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MON_1776594875"/>
    <w:bookmarkEnd w:id="0"/>
    <w:p w14:paraId="0F5A4969" w14:textId="11ED61E3" w:rsidR="00227C67" w:rsidRDefault="00F04B6E" w:rsidP="00227C67">
      <w:pPr>
        <w:pStyle w:val="ac"/>
        <w:rPr>
          <w:color w:val="000000"/>
          <w:sz w:val="36"/>
          <w:szCs w:val="36"/>
          <w:shd w:val="clear" w:color="auto" w:fill="FFFFFF"/>
        </w:rPr>
      </w:pPr>
      <w:r>
        <w:rPr>
          <w:color w:val="000000"/>
          <w:sz w:val="36"/>
          <w:szCs w:val="36"/>
          <w:shd w:val="clear" w:color="auto" w:fill="FFFFFF"/>
        </w:rPr>
        <w:object w:dxaOrig="9813" w:dyaOrig="367" w14:anchorId="5AD0F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8pt;height:18.6pt" o:ole="">
            <v:imagedata r:id="rId8" o:title=""/>
          </v:shape>
          <o:OLEObject Type="Embed" ProgID="Word.Document.8" ShapeID="_x0000_i1025" DrawAspect="Content" ObjectID="_1776890334" r:id="rId9">
            <o:FieldCodes>\s</o:FieldCodes>
          </o:OLEObject>
        </w:object>
      </w:r>
    </w:p>
    <w:p w14:paraId="15BEFD51" w14:textId="77777777" w:rsidR="00227C67" w:rsidRDefault="00227C67" w:rsidP="00227C67">
      <w:pPr>
        <w:pStyle w:val="ac"/>
        <w:jc w:val="center"/>
        <w:rPr>
          <w:color w:val="000000"/>
          <w:sz w:val="36"/>
          <w:szCs w:val="36"/>
          <w:shd w:val="clear" w:color="auto" w:fill="FFFFFF"/>
        </w:rPr>
      </w:pPr>
    </w:p>
    <w:p w14:paraId="68ECBC4E" w14:textId="77777777" w:rsidR="00227C67" w:rsidRPr="00227C67" w:rsidRDefault="00227C67" w:rsidP="00227C67">
      <w:pPr>
        <w:spacing w:line="276" w:lineRule="auto"/>
        <w:jc w:val="center"/>
        <w:rPr>
          <w:rFonts w:ascii="Times New Roman" w:hAnsi="Times New Roman" w:cs="Times New Roman"/>
          <w:sz w:val="36"/>
          <w:szCs w:val="36"/>
        </w:rPr>
      </w:pPr>
      <w:r w:rsidRPr="00227C67">
        <w:rPr>
          <w:rFonts w:ascii="Times New Roman" w:hAnsi="Times New Roman" w:cs="Times New Roman"/>
          <w:sz w:val="36"/>
          <w:szCs w:val="36"/>
        </w:rPr>
        <w:t>The Impact of the 2021 Notice on Online Mobile Games:</w:t>
      </w:r>
    </w:p>
    <w:p w14:paraId="5D00FD10" w14:textId="77777777" w:rsidR="00227C67" w:rsidRPr="00227C67" w:rsidRDefault="00227C67" w:rsidP="00227C67">
      <w:pPr>
        <w:spacing w:line="276" w:lineRule="auto"/>
        <w:jc w:val="center"/>
        <w:rPr>
          <w:rFonts w:ascii="Times New Roman" w:hAnsi="Times New Roman" w:cs="Times New Roman"/>
          <w:sz w:val="36"/>
          <w:szCs w:val="36"/>
        </w:rPr>
      </w:pPr>
      <w:r w:rsidRPr="00227C67">
        <w:rPr>
          <w:rFonts w:ascii="Times New Roman" w:hAnsi="Times New Roman" w:cs="Times New Roman" w:hint="eastAsia"/>
          <w:sz w:val="36"/>
          <w:szCs w:val="36"/>
        </w:rPr>
        <w:t>A</w:t>
      </w:r>
      <w:r w:rsidRPr="00227C67">
        <w:rPr>
          <w:rFonts w:ascii="Times New Roman" w:hAnsi="Times New Roman" w:cs="Times New Roman"/>
          <w:sz w:val="36"/>
          <w:szCs w:val="36"/>
        </w:rPr>
        <w:t>n Event Study Perspective</w:t>
      </w:r>
    </w:p>
    <w:p w14:paraId="135A5D45" w14:textId="7B831C5C" w:rsidR="00227C67" w:rsidRPr="00227C67" w:rsidRDefault="00227C67" w:rsidP="00227C67">
      <w:pPr>
        <w:pStyle w:val="ac"/>
        <w:jc w:val="center"/>
        <w:rPr>
          <w:color w:val="000000"/>
          <w:sz w:val="28"/>
          <w:szCs w:val="28"/>
          <w:shd w:val="clear" w:color="auto" w:fill="FFFFFF"/>
        </w:rPr>
      </w:pPr>
      <w:r>
        <w:rPr>
          <w:color w:val="000000"/>
          <w:sz w:val="28"/>
          <w:szCs w:val="28"/>
          <w:shd w:val="clear" w:color="auto" w:fill="FFFFFF"/>
        </w:rPr>
        <w:t>by</w:t>
      </w:r>
    </w:p>
    <w:p w14:paraId="06943F1B" w14:textId="6FB0EDCD" w:rsidR="00227C67" w:rsidRPr="00227C67" w:rsidRDefault="00227C67" w:rsidP="00227C67">
      <w:pPr>
        <w:pStyle w:val="ac"/>
        <w:jc w:val="center"/>
        <w:rPr>
          <w:sz w:val="32"/>
          <w:szCs w:val="32"/>
        </w:rPr>
      </w:pPr>
      <w:proofErr w:type="spellStart"/>
      <w:r>
        <w:rPr>
          <w:color w:val="000000"/>
          <w:sz w:val="32"/>
          <w:szCs w:val="32"/>
        </w:rPr>
        <w:t>Sirui</w:t>
      </w:r>
      <w:proofErr w:type="spellEnd"/>
      <w:r>
        <w:rPr>
          <w:color w:val="000000"/>
          <w:sz w:val="32"/>
          <w:szCs w:val="32"/>
        </w:rPr>
        <w:t xml:space="preserve"> (Ray) Bao</w:t>
      </w:r>
    </w:p>
    <w:p w14:paraId="526E3486" w14:textId="77777777" w:rsidR="009C4896" w:rsidRDefault="009C4896" w:rsidP="00227C67">
      <w:pPr>
        <w:pStyle w:val="ac"/>
        <w:jc w:val="center"/>
        <w:rPr>
          <w:color w:val="000000"/>
        </w:rPr>
      </w:pPr>
    </w:p>
    <w:p w14:paraId="0045B459" w14:textId="5BB88FB7" w:rsidR="00227C67" w:rsidRPr="00E71C16" w:rsidRDefault="00227C67" w:rsidP="00E71C16">
      <w:pPr>
        <w:pStyle w:val="ac"/>
        <w:spacing w:after="0" w:afterAutospacing="0"/>
        <w:jc w:val="center"/>
        <w:rPr>
          <w:sz w:val="28"/>
          <w:szCs w:val="28"/>
        </w:rPr>
      </w:pPr>
      <w:r w:rsidRPr="00E71C16">
        <w:rPr>
          <w:color w:val="000000"/>
          <w:sz w:val="28"/>
          <w:szCs w:val="28"/>
        </w:rPr>
        <w:t>An honors thesis submitted in partial fulfillment</w:t>
      </w:r>
    </w:p>
    <w:p w14:paraId="0D245D07" w14:textId="77777777" w:rsidR="00227C67" w:rsidRPr="00E71C16" w:rsidRDefault="00227C67" w:rsidP="00E71C16">
      <w:pPr>
        <w:pStyle w:val="ac"/>
        <w:spacing w:before="0" w:beforeAutospacing="0" w:after="0" w:afterAutospacing="0"/>
        <w:jc w:val="center"/>
        <w:rPr>
          <w:sz w:val="28"/>
          <w:szCs w:val="28"/>
        </w:rPr>
      </w:pPr>
      <w:r w:rsidRPr="00E71C16">
        <w:rPr>
          <w:color w:val="000000"/>
          <w:sz w:val="28"/>
          <w:szCs w:val="28"/>
        </w:rPr>
        <w:t>of the requirements for the degree of</w:t>
      </w:r>
    </w:p>
    <w:p w14:paraId="47118CD7" w14:textId="77777777" w:rsidR="00227C67" w:rsidRPr="00E71C16" w:rsidRDefault="00227C67" w:rsidP="00E71C16">
      <w:pPr>
        <w:pStyle w:val="ac"/>
        <w:spacing w:before="0" w:beforeAutospacing="0" w:after="0" w:afterAutospacing="0"/>
        <w:jc w:val="center"/>
        <w:rPr>
          <w:color w:val="000000"/>
          <w:sz w:val="28"/>
          <w:szCs w:val="28"/>
        </w:rPr>
      </w:pPr>
      <w:r w:rsidRPr="00E71C16">
        <w:rPr>
          <w:color w:val="000000"/>
          <w:sz w:val="28"/>
          <w:szCs w:val="28"/>
        </w:rPr>
        <w:t>Bachelor of Science</w:t>
      </w:r>
    </w:p>
    <w:p w14:paraId="66E954DB" w14:textId="3082DF0F" w:rsidR="00227C67" w:rsidRPr="00E71C16" w:rsidRDefault="00227C67" w:rsidP="00E71C16">
      <w:pPr>
        <w:pStyle w:val="ac"/>
        <w:spacing w:before="0" w:beforeAutospacing="0" w:after="0" w:afterAutospacing="0"/>
        <w:jc w:val="center"/>
        <w:rPr>
          <w:sz w:val="28"/>
          <w:szCs w:val="28"/>
        </w:rPr>
      </w:pPr>
      <w:r w:rsidRPr="00E71C16">
        <w:rPr>
          <w:color w:val="000000"/>
          <w:sz w:val="28"/>
          <w:szCs w:val="28"/>
        </w:rPr>
        <w:t>Business and Economics Honors Program</w:t>
      </w:r>
    </w:p>
    <w:p w14:paraId="20694BCC" w14:textId="77777777" w:rsidR="00227C67" w:rsidRPr="00E71C16" w:rsidRDefault="00227C67" w:rsidP="00E71C16">
      <w:pPr>
        <w:pStyle w:val="ac"/>
        <w:spacing w:before="0" w:beforeAutospacing="0" w:after="0" w:afterAutospacing="0"/>
        <w:jc w:val="center"/>
        <w:rPr>
          <w:sz w:val="28"/>
          <w:szCs w:val="28"/>
        </w:rPr>
      </w:pPr>
      <w:r w:rsidRPr="00E71C16">
        <w:rPr>
          <w:color w:val="000000"/>
          <w:sz w:val="28"/>
          <w:szCs w:val="28"/>
        </w:rPr>
        <w:t>NYU Shanghai</w:t>
      </w:r>
    </w:p>
    <w:p w14:paraId="17E8D1E1" w14:textId="68E1D8BC" w:rsidR="00227C67" w:rsidRPr="00E71C16" w:rsidRDefault="00227C67" w:rsidP="00E71C16">
      <w:pPr>
        <w:pStyle w:val="ac"/>
        <w:spacing w:before="0" w:beforeAutospacing="0" w:after="0" w:afterAutospacing="0"/>
        <w:jc w:val="center"/>
        <w:rPr>
          <w:color w:val="000000"/>
          <w:sz w:val="28"/>
          <w:szCs w:val="28"/>
        </w:rPr>
      </w:pPr>
      <w:r w:rsidRPr="00E71C16">
        <w:rPr>
          <w:color w:val="000000"/>
          <w:sz w:val="28"/>
          <w:szCs w:val="28"/>
        </w:rPr>
        <w:t>May 2024</w:t>
      </w:r>
    </w:p>
    <w:p w14:paraId="4A6E9CB0" w14:textId="77777777" w:rsidR="00227C67" w:rsidRDefault="00227C67" w:rsidP="00227C67">
      <w:pPr>
        <w:pStyle w:val="ac"/>
        <w:jc w:val="center"/>
        <w:rPr>
          <w:color w:val="000000"/>
        </w:rPr>
      </w:pPr>
    </w:p>
    <w:p w14:paraId="4AB95FE2" w14:textId="77777777" w:rsidR="00227C67" w:rsidRDefault="00227C67" w:rsidP="00227C67">
      <w:pPr>
        <w:pStyle w:val="ac"/>
        <w:jc w:val="center"/>
        <w:rPr>
          <w:color w:val="000000"/>
        </w:rPr>
      </w:pPr>
    </w:p>
    <w:p w14:paraId="3B699623" w14:textId="77777777" w:rsidR="00227C67" w:rsidRPr="00227C67" w:rsidRDefault="00227C67" w:rsidP="00227C67">
      <w:pPr>
        <w:pStyle w:val="ac"/>
        <w:rPr>
          <w:color w:val="000000"/>
        </w:rPr>
      </w:pPr>
    </w:p>
    <w:p w14:paraId="15EABAF5" w14:textId="3EFCE55E" w:rsidR="00227C67" w:rsidRDefault="00227C67" w:rsidP="0003331D">
      <w:pPr>
        <w:pStyle w:val="ac"/>
        <w:spacing w:after="0" w:afterAutospacing="0"/>
        <w:jc w:val="both"/>
        <w:rPr>
          <w:sz w:val="28"/>
          <w:szCs w:val="28"/>
        </w:rPr>
      </w:pPr>
      <w:r>
        <w:rPr>
          <w:color w:val="000000"/>
          <w:sz w:val="28"/>
          <w:szCs w:val="28"/>
        </w:rPr>
        <w:t>Professor Marti G. Subrahmanyam</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Professor Abdul G. Noury</w:t>
      </w:r>
    </w:p>
    <w:p w14:paraId="6912FF1A" w14:textId="77777777" w:rsidR="00227C67" w:rsidRDefault="00227C67" w:rsidP="0003331D">
      <w:pPr>
        <w:pStyle w:val="ac"/>
        <w:spacing w:before="0" w:beforeAutospacing="0" w:after="0" w:afterAutospacing="0"/>
        <w:rPr>
          <w:sz w:val="28"/>
          <w:szCs w:val="28"/>
        </w:rPr>
      </w:pPr>
      <w:r>
        <w:rPr>
          <w:color w:val="000000"/>
          <w:sz w:val="28"/>
          <w:szCs w:val="28"/>
        </w:rPr>
        <w:t xml:space="preserve">Professor Christina Dan Wang </w:t>
      </w:r>
    </w:p>
    <w:p w14:paraId="3489129F" w14:textId="475D3B9C" w:rsidR="00227C67" w:rsidRDefault="00227C67" w:rsidP="0003331D">
      <w:pPr>
        <w:pStyle w:val="ac"/>
        <w:spacing w:before="0" w:beforeAutospacing="0" w:after="0" w:afterAutospacing="0"/>
        <w:rPr>
          <w:color w:val="000000"/>
          <w:sz w:val="28"/>
          <w:szCs w:val="28"/>
        </w:rPr>
      </w:pPr>
      <w:r>
        <w:rPr>
          <w:color w:val="000000"/>
          <w:sz w:val="28"/>
          <w:szCs w:val="28"/>
        </w:rPr>
        <w:t xml:space="preserve">Professor Wendy Jin     </w:t>
      </w:r>
    </w:p>
    <w:p w14:paraId="3A2EF22F" w14:textId="0C3B61B0" w:rsidR="00227C67" w:rsidRPr="00227C67" w:rsidRDefault="00227C67" w:rsidP="00F04B6E">
      <w:pPr>
        <w:rPr>
          <w:rFonts w:ascii="Times New Roman" w:eastAsia="宋体" w:hAnsi="Times New Roman" w:cs="Times New Roman"/>
          <w:color w:val="000000"/>
          <w:kern w:val="0"/>
          <w:sz w:val="28"/>
          <w:szCs w:val="28"/>
          <w14:ligatures w14:val="none"/>
        </w:rPr>
      </w:pPr>
      <w:r w:rsidRPr="00227C67">
        <w:rPr>
          <w:rFonts w:ascii="Times New Roman" w:eastAsia="宋体" w:hAnsi="Times New Roman" w:cs="Times New Roman"/>
          <w:color w:val="000000"/>
          <w:kern w:val="0"/>
          <w:sz w:val="28"/>
          <w:szCs w:val="28"/>
          <w14:ligatures w14:val="none"/>
        </w:rPr>
        <w:t>Faculty Advisors</w:t>
      </w:r>
      <w:r w:rsidRPr="00227C67">
        <w:rPr>
          <w:rFonts w:ascii="Times New Roman" w:eastAsia="宋体" w:hAnsi="Times New Roman" w:cs="Times New Roman"/>
          <w:color w:val="000000"/>
          <w:kern w:val="0"/>
          <w:sz w:val="28"/>
          <w:szCs w:val="28"/>
          <w14:ligatures w14:val="none"/>
        </w:rPr>
        <w:tab/>
      </w:r>
      <w:r w:rsidRPr="00227C67">
        <w:rPr>
          <w:rFonts w:ascii="Times New Roman" w:eastAsia="宋体" w:hAnsi="Times New Roman" w:cs="Times New Roman"/>
          <w:color w:val="000000"/>
          <w:kern w:val="0"/>
          <w:sz w:val="28"/>
          <w:szCs w:val="28"/>
          <w14:ligatures w14:val="none"/>
        </w:rPr>
        <w:tab/>
      </w:r>
      <w:r w:rsidRPr="00227C67">
        <w:rPr>
          <w:rFonts w:ascii="Times New Roman" w:eastAsia="宋体" w:hAnsi="Times New Roman" w:cs="Times New Roman"/>
          <w:color w:val="000000"/>
          <w:kern w:val="0"/>
          <w:sz w:val="28"/>
          <w:szCs w:val="28"/>
          <w14:ligatures w14:val="none"/>
        </w:rPr>
        <w:tab/>
      </w:r>
      <w:r w:rsidRPr="00227C67">
        <w:rPr>
          <w:rFonts w:ascii="Times New Roman" w:eastAsia="宋体" w:hAnsi="Times New Roman" w:cs="Times New Roman"/>
          <w:color w:val="000000"/>
          <w:kern w:val="0"/>
          <w:sz w:val="28"/>
          <w:szCs w:val="28"/>
          <w14:ligatures w14:val="none"/>
        </w:rPr>
        <w:tab/>
      </w:r>
      <w:r w:rsidRPr="00227C67">
        <w:rPr>
          <w:rFonts w:ascii="Times New Roman" w:eastAsia="宋体" w:hAnsi="Times New Roman" w:cs="Times New Roman"/>
          <w:color w:val="000000"/>
          <w:kern w:val="0"/>
          <w:sz w:val="28"/>
          <w:szCs w:val="28"/>
          <w14:ligatures w14:val="none"/>
        </w:rPr>
        <w:tab/>
      </w:r>
      <w:r w:rsidRPr="00227C67">
        <w:rPr>
          <w:rFonts w:ascii="Times New Roman" w:eastAsia="宋体" w:hAnsi="Times New Roman" w:cs="Times New Roman"/>
          <w:color w:val="000000"/>
          <w:kern w:val="0"/>
          <w:sz w:val="28"/>
          <w:szCs w:val="28"/>
          <w14:ligatures w14:val="none"/>
        </w:rPr>
        <w:tab/>
      </w:r>
      <w:r w:rsidRPr="00227C67">
        <w:rPr>
          <w:rFonts w:ascii="Times New Roman" w:eastAsia="宋体" w:hAnsi="Times New Roman" w:cs="Times New Roman"/>
          <w:color w:val="000000"/>
          <w:kern w:val="0"/>
          <w:sz w:val="28"/>
          <w:szCs w:val="28"/>
          <w14:ligatures w14:val="none"/>
        </w:rPr>
        <w:tab/>
      </w:r>
      <w:r w:rsidRPr="00227C67">
        <w:rPr>
          <w:rFonts w:ascii="Times New Roman" w:eastAsia="宋体" w:hAnsi="Times New Roman" w:cs="Times New Roman"/>
          <w:color w:val="000000"/>
          <w:kern w:val="0"/>
          <w:sz w:val="28"/>
          <w:szCs w:val="28"/>
          <w14:ligatures w14:val="none"/>
        </w:rPr>
        <w:tab/>
      </w:r>
      <w:r w:rsidRPr="00227C67">
        <w:rPr>
          <w:rFonts w:ascii="Times New Roman" w:eastAsia="宋体" w:hAnsi="Times New Roman" w:cs="Times New Roman"/>
          <w:color w:val="000000"/>
          <w:kern w:val="0"/>
          <w:sz w:val="28"/>
          <w:szCs w:val="28"/>
          <w14:ligatures w14:val="none"/>
        </w:rPr>
        <w:tab/>
      </w:r>
      <w:r w:rsidR="00892058">
        <w:rPr>
          <w:rFonts w:ascii="Times New Roman" w:eastAsia="宋体" w:hAnsi="Times New Roman" w:cs="Times New Roman"/>
          <w:color w:val="000000"/>
          <w:kern w:val="0"/>
          <w:sz w:val="28"/>
          <w:szCs w:val="28"/>
          <w14:ligatures w14:val="none"/>
        </w:rPr>
        <w:t xml:space="preserve">   </w:t>
      </w:r>
      <w:r w:rsidRPr="00227C67">
        <w:rPr>
          <w:rFonts w:ascii="Times New Roman" w:eastAsia="宋体" w:hAnsi="Times New Roman" w:cs="Times New Roman"/>
          <w:color w:val="000000"/>
          <w:kern w:val="0"/>
          <w:sz w:val="28"/>
          <w:szCs w:val="28"/>
          <w14:ligatures w14:val="none"/>
        </w:rPr>
        <w:t>Thesis Advisor</w:t>
      </w:r>
      <w:bookmarkStart w:id="1" w:name="_Toc163466731"/>
    </w:p>
    <w:bookmarkEnd w:id="1" w:displacedByCustomXml="next"/>
    <w:sdt>
      <w:sdtPr>
        <w:rPr>
          <w:rFonts w:asciiTheme="minorHAnsi" w:eastAsiaTheme="minorEastAsia" w:hAnsiTheme="minorHAnsi" w:cstheme="minorBidi"/>
          <w:color w:val="auto"/>
          <w:kern w:val="2"/>
          <w:sz w:val="21"/>
          <w:szCs w:val="22"/>
          <w:lang w:val="zh-CN"/>
          <w14:ligatures w14:val="standardContextual"/>
        </w:rPr>
        <w:id w:val="1380514220"/>
        <w:docPartObj>
          <w:docPartGallery w:val="Table of Contents"/>
          <w:docPartUnique/>
        </w:docPartObj>
      </w:sdtPr>
      <w:sdtEndPr>
        <w:rPr>
          <w:b/>
          <w:bCs/>
        </w:rPr>
      </w:sdtEndPr>
      <w:sdtContent>
        <w:p w14:paraId="6F447DFE" w14:textId="25C5C882" w:rsidR="00E71C16" w:rsidRPr="00E71C16" w:rsidRDefault="00E71C16" w:rsidP="0061270A">
          <w:pPr>
            <w:pStyle w:val="TOC"/>
            <w:tabs>
              <w:tab w:val="center" w:pos="4513"/>
            </w:tabs>
            <w:rPr>
              <w:rFonts w:ascii="Times New Roman" w:hAnsi="Times New Roman" w:cs="Times New Roman"/>
              <w:b/>
              <w:bCs/>
              <w:color w:val="auto"/>
              <w:kern w:val="2"/>
              <w:sz w:val="28"/>
              <w:szCs w:val="28"/>
              <w14:ligatures w14:val="standardContextual"/>
            </w:rPr>
          </w:pPr>
          <w:r w:rsidRPr="00E71C16">
            <w:rPr>
              <w:rFonts w:ascii="Times New Roman" w:hAnsi="Times New Roman" w:cs="Times New Roman"/>
              <w:b/>
              <w:bCs/>
              <w:color w:val="auto"/>
              <w:kern w:val="2"/>
              <w:sz w:val="28"/>
              <w:szCs w:val="28"/>
              <w14:ligatures w14:val="standardContextual"/>
            </w:rPr>
            <w:t>Contents</w:t>
          </w:r>
          <w:r w:rsidR="0061270A">
            <w:rPr>
              <w:rFonts w:ascii="Times New Roman" w:hAnsi="Times New Roman" w:cs="Times New Roman"/>
              <w:b/>
              <w:bCs/>
              <w:color w:val="auto"/>
              <w:kern w:val="2"/>
              <w:sz w:val="28"/>
              <w:szCs w:val="28"/>
              <w14:ligatures w14:val="standardContextual"/>
            </w:rPr>
            <w:tab/>
          </w:r>
        </w:p>
        <w:p w14:paraId="2495011A" w14:textId="3DE0131E" w:rsidR="000D7BD3" w:rsidRPr="000D7BD3" w:rsidRDefault="00E71C16">
          <w:pPr>
            <w:pStyle w:val="TOC2"/>
            <w:tabs>
              <w:tab w:val="right" w:leader="dot" w:pos="9016"/>
            </w:tabs>
            <w:rPr>
              <w:rFonts w:ascii="Times New Roman" w:hAnsi="Times New Roman"/>
              <w:noProof/>
              <w:kern w:val="2"/>
              <w:sz w:val="21"/>
              <w14:ligatures w14:val="standardContextual"/>
            </w:rPr>
          </w:pPr>
          <w:r w:rsidRPr="000D7BD3">
            <w:rPr>
              <w:rFonts w:ascii="Times New Roman" w:hAnsi="Times New Roman"/>
            </w:rPr>
            <w:fldChar w:fldCharType="begin"/>
          </w:r>
          <w:r w:rsidRPr="000D7BD3">
            <w:rPr>
              <w:rFonts w:ascii="Times New Roman" w:hAnsi="Times New Roman"/>
            </w:rPr>
            <w:instrText xml:space="preserve"> TOC \o "1-3" \h \z \u </w:instrText>
          </w:r>
          <w:r w:rsidRPr="000D7BD3">
            <w:rPr>
              <w:rFonts w:ascii="Times New Roman" w:hAnsi="Times New Roman"/>
            </w:rPr>
            <w:fldChar w:fldCharType="separate"/>
          </w:r>
          <w:hyperlink w:anchor="_Toc166274542" w:history="1">
            <w:r w:rsidR="000D7BD3" w:rsidRPr="000D7BD3">
              <w:rPr>
                <w:rStyle w:val="a3"/>
                <w:rFonts w:ascii="Times New Roman" w:hAnsi="Times New Roman"/>
                <w:noProof/>
              </w:rPr>
              <w:t>Abstract</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_Toc166274542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3</w:t>
            </w:r>
            <w:r w:rsidR="000D7BD3" w:rsidRPr="000D7BD3">
              <w:rPr>
                <w:rFonts w:ascii="Times New Roman" w:hAnsi="Times New Roman"/>
                <w:noProof/>
                <w:webHidden/>
              </w:rPr>
              <w:fldChar w:fldCharType="end"/>
            </w:r>
          </w:hyperlink>
        </w:p>
        <w:p w14:paraId="0357FB2C" w14:textId="14FD2F44"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43" w:history="1">
            <w:r w:rsidR="000D7BD3" w:rsidRPr="000D7BD3">
              <w:rPr>
                <w:rStyle w:val="a3"/>
                <w:rFonts w:ascii="Times New Roman" w:hAnsi="Times New Roman"/>
                <w:noProof/>
              </w:rPr>
              <w:t>Acknowledgement</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_Toc166274543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4</w:t>
            </w:r>
            <w:r w:rsidR="000D7BD3" w:rsidRPr="000D7BD3">
              <w:rPr>
                <w:rFonts w:ascii="Times New Roman" w:hAnsi="Times New Roman"/>
                <w:noProof/>
                <w:webHidden/>
              </w:rPr>
              <w:fldChar w:fldCharType="end"/>
            </w:r>
          </w:hyperlink>
        </w:p>
        <w:p w14:paraId="614B675A" w14:textId="3D3C4EF4"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44" w:history="1">
            <w:r w:rsidR="000D7BD3" w:rsidRPr="000D7BD3">
              <w:rPr>
                <w:rStyle w:val="a3"/>
                <w:rFonts w:ascii="Times New Roman" w:hAnsi="Times New Roman"/>
                <w:noProof/>
              </w:rPr>
              <w:t>Introduction</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_Toc166274544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6</w:t>
            </w:r>
            <w:r w:rsidR="000D7BD3" w:rsidRPr="000D7BD3">
              <w:rPr>
                <w:rFonts w:ascii="Times New Roman" w:hAnsi="Times New Roman"/>
                <w:noProof/>
                <w:webHidden/>
              </w:rPr>
              <w:fldChar w:fldCharType="end"/>
            </w:r>
          </w:hyperlink>
        </w:p>
        <w:p w14:paraId="24C8D385" w14:textId="77C66C2A"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45" w:history="1">
            <w:r w:rsidR="000D7BD3" w:rsidRPr="000D7BD3">
              <w:rPr>
                <w:rStyle w:val="a3"/>
                <w:rFonts w:ascii="Times New Roman" w:hAnsi="Times New Roman"/>
                <w:noProof/>
              </w:rPr>
              <w:t>Literature Review</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_Toc166274545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8</w:t>
            </w:r>
            <w:r w:rsidR="000D7BD3" w:rsidRPr="000D7BD3">
              <w:rPr>
                <w:rFonts w:ascii="Times New Roman" w:hAnsi="Times New Roman"/>
                <w:noProof/>
                <w:webHidden/>
              </w:rPr>
              <w:fldChar w:fldCharType="end"/>
            </w:r>
          </w:hyperlink>
        </w:p>
        <w:p w14:paraId="47675767" w14:textId="519C57CC"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46" w:history="1">
            <w:r w:rsidR="000D7BD3" w:rsidRPr="000D7BD3">
              <w:rPr>
                <w:rStyle w:val="a3"/>
                <w:rFonts w:ascii="Times New Roman" w:hAnsi="Times New Roman"/>
                <w:noProof/>
              </w:rPr>
              <w:t>Methodology</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_Toc166274546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9</w:t>
            </w:r>
            <w:r w:rsidR="000D7BD3" w:rsidRPr="000D7BD3">
              <w:rPr>
                <w:rFonts w:ascii="Times New Roman" w:hAnsi="Times New Roman"/>
                <w:noProof/>
                <w:webHidden/>
              </w:rPr>
              <w:fldChar w:fldCharType="end"/>
            </w:r>
          </w:hyperlink>
        </w:p>
        <w:p w14:paraId="6290EC33" w14:textId="0366C365"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47" w:history="1">
            <w:r w:rsidR="000D7BD3" w:rsidRPr="000D7BD3">
              <w:rPr>
                <w:rStyle w:val="a3"/>
                <w:rFonts w:ascii="Times New Roman" w:hAnsi="Times New Roman"/>
                <w:noProof/>
              </w:rPr>
              <w:t>Data</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_Toc166274547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11</w:t>
            </w:r>
            <w:r w:rsidR="000D7BD3" w:rsidRPr="000D7BD3">
              <w:rPr>
                <w:rFonts w:ascii="Times New Roman" w:hAnsi="Times New Roman"/>
                <w:noProof/>
                <w:webHidden/>
              </w:rPr>
              <w:fldChar w:fldCharType="end"/>
            </w:r>
          </w:hyperlink>
        </w:p>
        <w:p w14:paraId="6CC23BF0" w14:textId="5B112330" w:rsidR="000D7BD3" w:rsidRPr="000D7BD3" w:rsidRDefault="00000000">
          <w:pPr>
            <w:pStyle w:val="TOC3"/>
            <w:tabs>
              <w:tab w:val="left" w:pos="840"/>
              <w:tab w:val="right" w:leader="dot" w:pos="9016"/>
            </w:tabs>
            <w:rPr>
              <w:rFonts w:ascii="Times New Roman" w:hAnsi="Times New Roman"/>
              <w:noProof/>
              <w:kern w:val="2"/>
              <w:sz w:val="21"/>
              <w14:ligatures w14:val="standardContextual"/>
            </w:rPr>
          </w:pPr>
          <w:hyperlink w:anchor="_Toc166274548" w:history="1">
            <w:r w:rsidR="000D7BD3" w:rsidRPr="000D7BD3">
              <w:rPr>
                <w:rStyle w:val="a3"/>
                <w:rFonts w:ascii="Times New Roman" w:hAnsi="Times New Roman"/>
                <w:noProof/>
              </w:rPr>
              <w:t>i.</w:t>
            </w:r>
            <w:r w:rsidR="000D7BD3" w:rsidRPr="000D7BD3">
              <w:rPr>
                <w:rFonts w:ascii="Times New Roman" w:hAnsi="Times New Roman"/>
                <w:noProof/>
                <w:kern w:val="2"/>
                <w:sz w:val="21"/>
                <w14:ligatures w14:val="standardContextual"/>
              </w:rPr>
              <w:tab/>
            </w:r>
            <w:r w:rsidR="000D7BD3" w:rsidRPr="000D7BD3">
              <w:rPr>
                <w:rStyle w:val="a3"/>
                <w:rFonts w:ascii="Times New Roman" w:hAnsi="Times New Roman"/>
                <w:noProof/>
              </w:rPr>
              <w:t>Data Source</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_Toc166274548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11</w:t>
            </w:r>
            <w:r w:rsidR="000D7BD3" w:rsidRPr="000D7BD3">
              <w:rPr>
                <w:rFonts w:ascii="Times New Roman" w:hAnsi="Times New Roman"/>
                <w:noProof/>
                <w:webHidden/>
              </w:rPr>
              <w:fldChar w:fldCharType="end"/>
            </w:r>
          </w:hyperlink>
        </w:p>
        <w:p w14:paraId="7282571A" w14:textId="4F3DFF4E" w:rsidR="000D7BD3" w:rsidRPr="000D7BD3" w:rsidRDefault="00000000">
          <w:pPr>
            <w:pStyle w:val="TOC3"/>
            <w:tabs>
              <w:tab w:val="left" w:pos="840"/>
              <w:tab w:val="right" w:leader="dot" w:pos="9016"/>
            </w:tabs>
            <w:rPr>
              <w:rFonts w:ascii="Times New Roman" w:hAnsi="Times New Roman"/>
              <w:noProof/>
              <w:kern w:val="2"/>
              <w:sz w:val="21"/>
              <w14:ligatures w14:val="standardContextual"/>
            </w:rPr>
          </w:pPr>
          <w:hyperlink w:anchor="_Toc166274549" w:history="1">
            <w:r w:rsidR="000D7BD3" w:rsidRPr="000D7BD3">
              <w:rPr>
                <w:rStyle w:val="a3"/>
                <w:rFonts w:ascii="Times New Roman" w:hAnsi="Times New Roman"/>
                <w:noProof/>
              </w:rPr>
              <w:t>ii.</w:t>
            </w:r>
            <w:r w:rsidR="000D7BD3" w:rsidRPr="000D7BD3">
              <w:rPr>
                <w:rFonts w:ascii="Times New Roman" w:hAnsi="Times New Roman"/>
                <w:noProof/>
                <w:kern w:val="2"/>
                <w:sz w:val="21"/>
                <w14:ligatures w14:val="standardContextual"/>
              </w:rPr>
              <w:tab/>
            </w:r>
            <w:r w:rsidR="000D7BD3" w:rsidRPr="000D7BD3">
              <w:rPr>
                <w:rStyle w:val="a3"/>
                <w:rFonts w:ascii="Times New Roman" w:hAnsi="Times New Roman"/>
                <w:noProof/>
              </w:rPr>
              <w:t>Game-based Data</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_Toc166274549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12</w:t>
            </w:r>
            <w:r w:rsidR="000D7BD3" w:rsidRPr="000D7BD3">
              <w:rPr>
                <w:rFonts w:ascii="Times New Roman" w:hAnsi="Times New Roman"/>
                <w:noProof/>
                <w:webHidden/>
              </w:rPr>
              <w:fldChar w:fldCharType="end"/>
            </w:r>
          </w:hyperlink>
        </w:p>
        <w:p w14:paraId="0D547676" w14:textId="23CB5D9A" w:rsidR="000D7BD3" w:rsidRPr="000D7BD3" w:rsidRDefault="00000000" w:rsidP="009D1C04">
          <w:pPr>
            <w:pStyle w:val="TOC3"/>
            <w:tabs>
              <w:tab w:val="left" w:pos="838"/>
              <w:tab w:val="right" w:leader="dot" w:pos="9016"/>
            </w:tabs>
            <w:rPr>
              <w:rFonts w:ascii="Times New Roman" w:hAnsi="Times New Roman"/>
              <w:noProof/>
              <w:kern w:val="2"/>
              <w:sz w:val="21"/>
              <w14:ligatures w14:val="standardContextual"/>
            </w:rPr>
          </w:pPr>
          <w:hyperlink w:anchor="_Toc166274550" w:history="1">
            <w:r w:rsidR="000D7BD3" w:rsidRPr="000D7BD3">
              <w:rPr>
                <w:rStyle w:val="a3"/>
                <w:rFonts w:ascii="Times New Roman" w:hAnsi="Times New Roman"/>
                <w:noProof/>
              </w:rPr>
              <w:t>iii.</w:t>
            </w:r>
            <w:r w:rsidR="000D7BD3" w:rsidRPr="000D7BD3">
              <w:rPr>
                <w:rFonts w:ascii="Times New Roman" w:hAnsi="Times New Roman"/>
                <w:noProof/>
                <w:kern w:val="2"/>
                <w:sz w:val="21"/>
                <w14:ligatures w14:val="standardContextual"/>
              </w:rPr>
              <w:tab/>
            </w:r>
            <w:r w:rsidR="000D7BD3" w:rsidRPr="000D7BD3">
              <w:rPr>
                <w:rStyle w:val="a3"/>
                <w:rFonts w:ascii="Times New Roman" w:hAnsi="Times New Roman"/>
                <w:noProof/>
              </w:rPr>
              <w:t>Stock Price Data</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_Toc166274550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15</w:t>
            </w:r>
            <w:r w:rsidR="000D7BD3" w:rsidRPr="000D7BD3">
              <w:rPr>
                <w:rFonts w:ascii="Times New Roman" w:hAnsi="Times New Roman"/>
                <w:noProof/>
                <w:webHidden/>
              </w:rPr>
              <w:fldChar w:fldCharType="end"/>
            </w:r>
          </w:hyperlink>
        </w:p>
        <w:p w14:paraId="7C5143A3" w14:textId="56202D97"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51" w:history="1">
            <w:r w:rsidR="000D7BD3" w:rsidRPr="000D7BD3">
              <w:rPr>
                <w:rStyle w:val="a3"/>
                <w:rFonts w:ascii="Times New Roman" w:hAnsi="Times New Roman"/>
                <w:noProof/>
              </w:rPr>
              <w:t>Event Study</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_Toc166274551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16</w:t>
            </w:r>
            <w:r w:rsidR="000D7BD3" w:rsidRPr="000D7BD3">
              <w:rPr>
                <w:rFonts w:ascii="Times New Roman" w:hAnsi="Times New Roman"/>
                <w:noProof/>
                <w:webHidden/>
              </w:rPr>
              <w:fldChar w:fldCharType="end"/>
            </w:r>
          </w:hyperlink>
        </w:p>
        <w:p w14:paraId="549CBBF3" w14:textId="08DBA202" w:rsidR="000D7BD3" w:rsidRPr="000D7BD3" w:rsidRDefault="00000000">
          <w:pPr>
            <w:pStyle w:val="TOC3"/>
            <w:tabs>
              <w:tab w:val="left" w:pos="840"/>
              <w:tab w:val="right" w:leader="dot" w:pos="9016"/>
            </w:tabs>
            <w:rPr>
              <w:rFonts w:ascii="Times New Roman" w:hAnsi="Times New Roman"/>
              <w:noProof/>
              <w:kern w:val="2"/>
              <w:sz w:val="21"/>
              <w14:ligatures w14:val="standardContextual"/>
            </w:rPr>
          </w:pPr>
          <w:hyperlink w:anchor="_Toc166274552" w:history="1">
            <w:r w:rsidR="000D7BD3" w:rsidRPr="000D7BD3">
              <w:rPr>
                <w:rStyle w:val="a3"/>
                <w:rFonts w:ascii="Times New Roman" w:hAnsi="Times New Roman"/>
                <w:noProof/>
              </w:rPr>
              <w:t>i.</w:t>
            </w:r>
            <w:r w:rsidR="000D7BD3" w:rsidRPr="000D7BD3">
              <w:rPr>
                <w:rFonts w:ascii="Times New Roman" w:hAnsi="Times New Roman"/>
                <w:noProof/>
                <w:kern w:val="2"/>
                <w:sz w:val="21"/>
                <w14:ligatures w14:val="standardContextual"/>
              </w:rPr>
              <w:tab/>
            </w:r>
            <w:r w:rsidR="000D7BD3" w:rsidRPr="000D7BD3">
              <w:rPr>
                <w:rStyle w:val="a3"/>
                <w:rFonts w:ascii="Times New Roman" w:hAnsi="Times New Roman"/>
                <w:noProof/>
              </w:rPr>
              <w:t>Level Term</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_Toc166274552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16</w:t>
            </w:r>
            <w:r w:rsidR="000D7BD3" w:rsidRPr="000D7BD3">
              <w:rPr>
                <w:rFonts w:ascii="Times New Roman" w:hAnsi="Times New Roman"/>
                <w:noProof/>
                <w:webHidden/>
              </w:rPr>
              <w:fldChar w:fldCharType="end"/>
            </w:r>
          </w:hyperlink>
        </w:p>
        <w:p w14:paraId="1BE33D4F" w14:textId="4105349C" w:rsidR="000D7BD3" w:rsidRPr="000D7BD3" w:rsidRDefault="00000000">
          <w:pPr>
            <w:pStyle w:val="TOC3"/>
            <w:tabs>
              <w:tab w:val="left" w:pos="840"/>
              <w:tab w:val="right" w:leader="dot" w:pos="9016"/>
            </w:tabs>
            <w:rPr>
              <w:rFonts w:ascii="Times New Roman" w:hAnsi="Times New Roman"/>
              <w:noProof/>
              <w:kern w:val="2"/>
              <w:sz w:val="21"/>
              <w14:ligatures w14:val="standardContextual"/>
            </w:rPr>
          </w:pPr>
          <w:hyperlink w:anchor="_Toc166274553" w:history="1">
            <w:r w:rsidR="000D7BD3" w:rsidRPr="000D7BD3">
              <w:rPr>
                <w:rStyle w:val="a3"/>
                <w:rFonts w:ascii="Times New Roman" w:hAnsi="Times New Roman"/>
                <w:noProof/>
              </w:rPr>
              <w:t>ii.</w:t>
            </w:r>
            <w:r w:rsidR="000D7BD3" w:rsidRPr="000D7BD3">
              <w:rPr>
                <w:rFonts w:ascii="Times New Roman" w:hAnsi="Times New Roman"/>
                <w:noProof/>
                <w:kern w:val="2"/>
                <w:sz w:val="21"/>
                <w14:ligatures w14:val="standardContextual"/>
              </w:rPr>
              <w:tab/>
            </w:r>
            <w:r w:rsidR="000D7BD3" w:rsidRPr="000D7BD3">
              <w:rPr>
                <w:rStyle w:val="a3"/>
                <w:rFonts w:ascii="Times New Roman" w:hAnsi="Times New Roman"/>
                <w:noProof/>
              </w:rPr>
              <w:t>First Difference in Log</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_Toc166274553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20</w:t>
            </w:r>
            <w:r w:rsidR="000D7BD3" w:rsidRPr="000D7BD3">
              <w:rPr>
                <w:rFonts w:ascii="Times New Roman" w:hAnsi="Times New Roman"/>
                <w:noProof/>
                <w:webHidden/>
              </w:rPr>
              <w:fldChar w:fldCharType="end"/>
            </w:r>
          </w:hyperlink>
        </w:p>
        <w:p w14:paraId="77B3C5FB" w14:textId="30F97FBC" w:rsidR="000D7BD3" w:rsidRPr="000D7BD3" w:rsidRDefault="00000000" w:rsidP="009D1C04">
          <w:pPr>
            <w:pStyle w:val="TOC3"/>
            <w:tabs>
              <w:tab w:val="left" w:pos="838"/>
              <w:tab w:val="right" w:leader="dot" w:pos="9016"/>
            </w:tabs>
            <w:rPr>
              <w:rFonts w:ascii="Times New Roman" w:hAnsi="Times New Roman"/>
              <w:noProof/>
              <w:kern w:val="2"/>
              <w:sz w:val="21"/>
              <w14:ligatures w14:val="standardContextual"/>
            </w:rPr>
          </w:pPr>
          <w:hyperlink w:anchor="_Toc166274554" w:history="1">
            <w:r w:rsidR="000D7BD3" w:rsidRPr="000D7BD3">
              <w:rPr>
                <w:rStyle w:val="a3"/>
                <w:rFonts w:ascii="Times New Roman" w:hAnsi="Times New Roman"/>
                <w:noProof/>
              </w:rPr>
              <w:t>iii.</w:t>
            </w:r>
            <w:r w:rsidR="000D7BD3" w:rsidRPr="000D7BD3">
              <w:rPr>
                <w:rFonts w:ascii="Times New Roman" w:hAnsi="Times New Roman"/>
                <w:noProof/>
                <w:kern w:val="2"/>
                <w:sz w:val="21"/>
                <w14:ligatures w14:val="standardContextual"/>
              </w:rPr>
              <w:tab/>
            </w:r>
            <w:r w:rsidR="000D7BD3" w:rsidRPr="000D7BD3">
              <w:rPr>
                <w:rStyle w:val="a3"/>
                <w:rFonts w:ascii="Times New Roman" w:hAnsi="Times New Roman"/>
                <w:noProof/>
              </w:rPr>
              <w:t>Stock Return</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_Toc166274554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22</w:t>
            </w:r>
            <w:r w:rsidR="000D7BD3" w:rsidRPr="000D7BD3">
              <w:rPr>
                <w:rFonts w:ascii="Times New Roman" w:hAnsi="Times New Roman"/>
                <w:noProof/>
                <w:webHidden/>
              </w:rPr>
              <w:fldChar w:fldCharType="end"/>
            </w:r>
          </w:hyperlink>
        </w:p>
        <w:p w14:paraId="46BF168F" w14:textId="683FDDD1"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55" w:history="1">
            <w:r w:rsidR="000D7BD3" w:rsidRPr="000D7BD3">
              <w:rPr>
                <w:rStyle w:val="a3"/>
                <w:rFonts w:ascii="Times New Roman" w:hAnsi="Times New Roman"/>
                <w:noProof/>
              </w:rPr>
              <w:t>Result</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_Toc166274555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23</w:t>
            </w:r>
            <w:r w:rsidR="000D7BD3" w:rsidRPr="000D7BD3">
              <w:rPr>
                <w:rFonts w:ascii="Times New Roman" w:hAnsi="Times New Roman"/>
                <w:noProof/>
                <w:webHidden/>
              </w:rPr>
              <w:fldChar w:fldCharType="end"/>
            </w:r>
          </w:hyperlink>
        </w:p>
        <w:p w14:paraId="2BD146D7" w14:textId="59605E8D" w:rsidR="000D7BD3" w:rsidRPr="000D7BD3" w:rsidRDefault="00000000">
          <w:pPr>
            <w:pStyle w:val="TOC3"/>
            <w:tabs>
              <w:tab w:val="left" w:pos="840"/>
              <w:tab w:val="right" w:leader="dot" w:pos="9016"/>
            </w:tabs>
            <w:rPr>
              <w:rFonts w:ascii="Times New Roman" w:hAnsi="Times New Roman"/>
              <w:noProof/>
              <w:kern w:val="2"/>
              <w:sz w:val="21"/>
              <w14:ligatures w14:val="standardContextual"/>
            </w:rPr>
          </w:pPr>
          <w:hyperlink w:anchor="_Toc166274556" w:history="1">
            <w:r w:rsidR="000D7BD3" w:rsidRPr="000D7BD3">
              <w:rPr>
                <w:rStyle w:val="a3"/>
                <w:rFonts w:ascii="Times New Roman" w:hAnsi="Times New Roman"/>
                <w:noProof/>
              </w:rPr>
              <w:t>i.</w:t>
            </w:r>
            <w:r w:rsidR="000D7BD3" w:rsidRPr="000D7BD3">
              <w:rPr>
                <w:rFonts w:ascii="Times New Roman" w:hAnsi="Times New Roman"/>
                <w:noProof/>
                <w:kern w:val="2"/>
                <w:sz w:val="21"/>
                <w14:ligatures w14:val="standardContextual"/>
              </w:rPr>
              <w:tab/>
            </w:r>
            <w:r w:rsidR="000D7BD3" w:rsidRPr="000D7BD3">
              <w:rPr>
                <w:rStyle w:val="a3"/>
                <w:rFonts w:ascii="Times New Roman" w:hAnsi="Times New Roman"/>
                <w:noProof/>
              </w:rPr>
              <w:t>Level Term</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_Toc166274556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23</w:t>
            </w:r>
            <w:r w:rsidR="000D7BD3" w:rsidRPr="000D7BD3">
              <w:rPr>
                <w:rFonts w:ascii="Times New Roman" w:hAnsi="Times New Roman"/>
                <w:noProof/>
                <w:webHidden/>
              </w:rPr>
              <w:fldChar w:fldCharType="end"/>
            </w:r>
          </w:hyperlink>
        </w:p>
        <w:p w14:paraId="1697663F" w14:textId="06856510" w:rsidR="000D7BD3" w:rsidRPr="000D7BD3" w:rsidRDefault="00000000">
          <w:pPr>
            <w:pStyle w:val="TOC3"/>
            <w:tabs>
              <w:tab w:val="left" w:pos="840"/>
              <w:tab w:val="right" w:leader="dot" w:pos="9016"/>
            </w:tabs>
            <w:rPr>
              <w:rFonts w:ascii="Times New Roman" w:hAnsi="Times New Roman"/>
              <w:noProof/>
              <w:kern w:val="2"/>
              <w:sz w:val="21"/>
              <w14:ligatures w14:val="standardContextual"/>
            </w:rPr>
          </w:pPr>
          <w:hyperlink w:anchor="_Toc166274557" w:history="1">
            <w:r w:rsidR="000D7BD3" w:rsidRPr="000D7BD3">
              <w:rPr>
                <w:rStyle w:val="a3"/>
                <w:rFonts w:ascii="Times New Roman" w:hAnsi="Times New Roman"/>
                <w:noProof/>
              </w:rPr>
              <w:t>ii.</w:t>
            </w:r>
            <w:r w:rsidR="000D7BD3" w:rsidRPr="000D7BD3">
              <w:rPr>
                <w:rFonts w:ascii="Times New Roman" w:hAnsi="Times New Roman"/>
                <w:noProof/>
                <w:kern w:val="2"/>
                <w:sz w:val="21"/>
                <w14:ligatures w14:val="standardContextual"/>
              </w:rPr>
              <w:tab/>
            </w:r>
            <w:r w:rsidR="000D7BD3" w:rsidRPr="000D7BD3">
              <w:rPr>
                <w:rStyle w:val="a3"/>
                <w:rFonts w:ascii="Times New Roman" w:hAnsi="Times New Roman"/>
                <w:noProof/>
              </w:rPr>
              <w:t>First Difference in Log</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_Toc166274557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25</w:t>
            </w:r>
            <w:r w:rsidR="000D7BD3" w:rsidRPr="000D7BD3">
              <w:rPr>
                <w:rFonts w:ascii="Times New Roman" w:hAnsi="Times New Roman"/>
                <w:noProof/>
                <w:webHidden/>
              </w:rPr>
              <w:fldChar w:fldCharType="end"/>
            </w:r>
          </w:hyperlink>
        </w:p>
        <w:p w14:paraId="493A44F2" w14:textId="268A74F5" w:rsidR="000D7BD3" w:rsidRPr="000D7BD3" w:rsidRDefault="00000000" w:rsidP="009D1C04">
          <w:pPr>
            <w:pStyle w:val="TOC3"/>
            <w:tabs>
              <w:tab w:val="left" w:pos="838"/>
              <w:tab w:val="right" w:leader="dot" w:pos="9016"/>
            </w:tabs>
            <w:rPr>
              <w:rFonts w:ascii="Times New Roman" w:hAnsi="Times New Roman"/>
              <w:noProof/>
              <w:kern w:val="2"/>
              <w:sz w:val="21"/>
              <w14:ligatures w14:val="standardContextual"/>
            </w:rPr>
          </w:pPr>
          <w:hyperlink w:anchor="_Toc166274558" w:history="1">
            <w:r w:rsidR="000D7BD3" w:rsidRPr="000D7BD3">
              <w:rPr>
                <w:rStyle w:val="a3"/>
                <w:rFonts w:ascii="Times New Roman" w:hAnsi="Times New Roman"/>
                <w:noProof/>
              </w:rPr>
              <w:t>iii.</w:t>
            </w:r>
            <w:r w:rsidR="000D7BD3" w:rsidRPr="000D7BD3">
              <w:rPr>
                <w:rFonts w:ascii="Times New Roman" w:hAnsi="Times New Roman"/>
                <w:noProof/>
                <w:kern w:val="2"/>
                <w:sz w:val="21"/>
                <w14:ligatures w14:val="standardContextual"/>
              </w:rPr>
              <w:tab/>
            </w:r>
            <w:r w:rsidR="000D7BD3" w:rsidRPr="000D7BD3">
              <w:rPr>
                <w:rStyle w:val="a3"/>
                <w:rFonts w:ascii="Times New Roman" w:hAnsi="Times New Roman"/>
                <w:noProof/>
              </w:rPr>
              <w:t>Stock Return</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_Toc166274558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25</w:t>
            </w:r>
            <w:r w:rsidR="000D7BD3" w:rsidRPr="000D7BD3">
              <w:rPr>
                <w:rFonts w:ascii="Times New Roman" w:hAnsi="Times New Roman"/>
                <w:noProof/>
                <w:webHidden/>
              </w:rPr>
              <w:fldChar w:fldCharType="end"/>
            </w:r>
          </w:hyperlink>
        </w:p>
        <w:p w14:paraId="5B73CB62" w14:textId="485DC73F"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59" w:history="1">
            <w:r w:rsidR="000D7BD3" w:rsidRPr="000D7BD3">
              <w:rPr>
                <w:rStyle w:val="a3"/>
                <w:rFonts w:ascii="Times New Roman" w:hAnsi="Times New Roman"/>
                <w:noProof/>
              </w:rPr>
              <w:t>Limitation</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_Toc166274559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25</w:t>
            </w:r>
            <w:r w:rsidR="000D7BD3" w:rsidRPr="000D7BD3">
              <w:rPr>
                <w:rFonts w:ascii="Times New Roman" w:hAnsi="Times New Roman"/>
                <w:noProof/>
                <w:webHidden/>
              </w:rPr>
              <w:fldChar w:fldCharType="end"/>
            </w:r>
          </w:hyperlink>
        </w:p>
        <w:p w14:paraId="044E55C8" w14:textId="111210DA"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60" w:history="1">
            <w:r w:rsidR="000D7BD3" w:rsidRPr="000D7BD3">
              <w:rPr>
                <w:rStyle w:val="a3"/>
                <w:rFonts w:ascii="Times New Roman" w:hAnsi="Times New Roman"/>
                <w:noProof/>
              </w:rPr>
              <w:t>Conclusion</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_Toc166274560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27</w:t>
            </w:r>
            <w:r w:rsidR="000D7BD3" w:rsidRPr="000D7BD3">
              <w:rPr>
                <w:rFonts w:ascii="Times New Roman" w:hAnsi="Times New Roman"/>
                <w:noProof/>
                <w:webHidden/>
              </w:rPr>
              <w:fldChar w:fldCharType="end"/>
            </w:r>
          </w:hyperlink>
        </w:p>
        <w:p w14:paraId="4C3D91B4" w14:textId="323207A2"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61" w:history="1">
            <w:r w:rsidR="000D7BD3" w:rsidRPr="000D7BD3">
              <w:rPr>
                <w:rStyle w:val="a3"/>
                <w:rFonts w:ascii="Times New Roman" w:hAnsi="Times New Roman"/>
                <w:noProof/>
              </w:rPr>
              <w:t>Appendix 1 User Identity Verification Systems in Different Mobile Games</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_Toc166274561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29</w:t>
            </w:r>
            <w:r w:rsidR="000D7BD3" w:rsidRPr="000D7BD3">
              <w:rPr>
                <w:rFonts w:ascii="Times New Roman" w:hAnsi="Times New Roman"/>
                <w:noProof/>
                <w:webHidden/>
              </w:rPr>
              <w:fldChar w:fldCharType="end"/>
            </w:r>
          </w:hyperlink>
        </w:p>
        <w:p w14:paraId="710B7B22" w14:textId="16BB6AD3"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62" w:history="1">
            <w:r w:rsidR="000D7BD3" w:rsidRPr="000D7BD3">
              <w:rPr>
                <w:rStyle w:val="a3"/>
                <w:rFonts w:ascii="Times New Roman" w:hAnsi="Times New Roman"/>
                <w:noProof/>
              </w:rPr>
              <w:t>Appendix 2 Statistics Table for Data</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_Toc166274562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31</w:t>
            </w:r>
            <w:r w:rsidR="000D7BD3" w:rsidRPr="000D7BD3">
              <w:rPr>
                <w:rFonts w:ascii="Times New Roman" w:hAnsi="Times New Roman"/>
                <w:noProof/>
                <w:webHidden/>
              </w:rPr>
              <w:fldChar w:fldCharType="end"/>
            </w:r>
          </w:hyperlink>
        </w:p>
        <w:p w14:paraId="607FB1E6" w14:textId="29C2A1AA"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63" w:history="1">
            <w:r w:rsidR="000D7BD3" w:rsidRPr="000D7BD3">
              <w:rPr>
                <w:rStyle w:val="a3"/>
                <w:rFonts w:ascii="Times New Roman" w:hAnsi="Times New Roman"/>
                <w:noProof/>
              </w:rPr>
              <w:t>Appendix 3 Results for Level Effect</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_Toc166274563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35</w:t>
            </w:r>
            <w:r w:rsidR="000D7BD3" w:rsidRPr="000D7BD3">
              <w:rPr>
                <w:rFonts w:ascii="Times New Roman" w:hAnsi="Times New Roman"/>
                <w:noProof/>
                <w:webHidden/>
              </w:rPr>
              <w:fldChar w:fldCharType="end"/>
            </w:r>
          </w:hyperlink>
        </w:p>
        <w:p w14:paraId="1DD8A9C9" w14:textId="2BEE3651"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64" w:history="1">
            <w:r w:rsidR="000D7BD3" w:rsidRPr="000D7BD3">
              <w:rPr>
                <w:rStyle w:val="a3"/>
                <w:rFonts w:ascii="Times New Roman" w:hAnsi="Times New Roman"/>
                <w:noProof/>
              </w:rPr>
              <w:t>Appendix 4 Results for First Difference in Log</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_Toc166274564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41</w:t>
            </w:r>
            <w:r w:rsidR="000D7BD3" w:rsidRPr="000D7BD3">
              <w:rPr>
                <w:rFonts w:ascii="Times New Roman" w:hAnsi="Times New Roman"/>
                <w:noProof/>
                <w:webHidden/>
              </w:rPr>
              <w:fldChar w:fldCharType="end"/>
            </w:r>
          </w:hyperlink>
        </w:p>
        <w:p w14:paraId="1BF646B5" w14:textId="397449DB"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65" w:history="1">
            <w:r w:rsidR="000D7BD3" w:rsidRPr="000D7BD3">
              <w:rPr>
                <w:rStyle w:val="a3"/>
                <w:rFonts w:ascii="Times New Roman" w:hAnsi="Times New Roman"/>
                <w:noProof/>
              </w:rPr>
              <w:t>Appendix 5 Results for Stock Return</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_Toc166274565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46</w:t>
            </w:r>
            <w:r w:rsidR="000D7BD3" w:rsidRPr="000D7BD3">
              <w:rPr>
                <w:rFonts w:ascii="Times New Roman" w:hAnsi="Times New Roman"/>
                <w:noProof/>
                <w:webHidden/>
              </w:rPr>
              <w:fldChar w:fldCharType="end"/>
            </w:r>
          </w:hyperlink>
        </w:p>
        <w:p w14:paraId="52035A8E" w14:textId="3910A8E3" w:rsidR="000D7BD3" w:rsidRPr="000D7BD3" w:rsidRDefault="00000000">
          <w:pPr>
            <w:pStyle w:val="TOC2"/>
            <w:tabs>
              <w:tab w:val="right" w:leader="dot" w:pos="9016"/>
            </w:tabs>
            <w:rPr>
              <w:rFonts w:ascii="Times New Roman" w:hAnsi="Times New Roman"/>
              <w:noProof/>
              <w:kern w:val="2"/>
              <w:sz w:val="21"/>
              <w14:ligatures w14:val="standardContextual"/>
            </w:rPr>
          </w:pPr>
          <w:hyperlink w:anchor="_Toc166274566" w:history="1">
            <w:r w:rsidR="000D7BD3" w:rsidRPr="000D7BD3">
              <w:rPr>
                <w:rStyle w:val="a3"/>
                <w:rFonts w:ascii="Times New Roman" w:hAnsi="Times New Roman"/>
                <w:noProof/>
              </w:rPr>
              <w:t>Reference</w:t>
            </w:r>
            <w:r w:rsidR="000D7BD3" w:rsidRPr="000D7BD3">
              <w:rPr>
                <w:rFonts w:ascii="Times New Roman" w:hAnsi="Times New Roman"/>
                <w:noProof/>
                <w:webHidden/>
              </w:rPr>
              <w:tab/>
            </w:r>
            <w:r w:rsidR="000D7BD3" w:rsidRPr="000D7BD3">
              <w:rPr>
                <w:rFonts w:ascii="Times New Roman" w:hAnsi="Times New Roman"/>
                <w:noProof/>
                <w:webHidden/>
              </w:rPr>
              <w:fldChar w:fldCharType="begin"/>
            </w:r>
            <w:r w:rsidR="000D7BD3" w:rsidRPr="000D7BD3">
              <w:rPr>
                <w:rFonts w:ascii="Times New Roman" w:hAnsi="Times New Roman"/>
                <w:noProof/>
                <w:webHidden/>
              </w:rPr>
              <w:instrText xml:space="preserve"> PAGEREF _Toc166274566 \h </w:instrText>
            </w:r>
            <w:r w:rsidR="000D7BD3" w:rsidRPr="000D7BD3">
              <w:rPr>
                <w:rFonts w:ascii="Times New Roman" w:hAnsi="Times New Roman"/>
                <w:noProof/>
                <w:webHidden/>
              </w:rPr>
            </w:r>
            <w:r w:rsidR="000D7BD3" w:rsidRPr="000D7BD3">
              <w:rPr>
                <w:rFonts w:ascii="Times New Roman" w:hAnsi="Times New Roman"/>
                <w:noProof/>
                <w:webHidden/>
              </w:rPr>
              <w:fldChar w:fldCharType="separate"/>
            </w:r>
            <w:r w:rsidR="000D7BD3" w:rsidRPr="000D7BD3">
              <w:rPr>
                <w:rFonts w:ascii="Times New Roman" w:hAnsi="Times New Roman"/>
                <w:noProof/>
                <w:webHidden/>
              </w:rPr>
              <w:t>47</w:t>
            </w:r>
            <w:r w:rsidR="000D7BD3" w:rsidRPr="000D7BD3">
              <w:rPr>
                <w:rFonts w:ascii="Times New Roman" w:hAnsi="Times New Roman"/>
                <w:noProof/>
                <w:webHidden/>
              </w:rPr>
              <w:fldChar w:fldCharType="end"/>
            </w:r>
          </w:hyperlink>
        </w:p>
        <w:p w14:paraId="31A274D5" w14:textId="65B5DA64" w:rsidR="00E71C16" w:rsidRDefault="00E71C16">
          <w:r w:rsidRPr="000D7BD3">
            <w:rPr>
              <w:rFonts w:ascii="Times New Roman" w:hAnsi="Times New Roman" w:cs="Times New Roman"/>
              <w:b/>
              <w:bCs/>
              <w:lang w:val="zh-CN"/>
            </w:rPr>
            <w:fldChar w:fldCharType="end"/>
          </w:r>
        </w:p>
      </w:sdtContent>
    </w:sdt>
    <w:p w14:paraId="0D352205" w14:textId="5BDC1E31" w:rsidR="002B2C34" w:rsidRDefault="002B2C34" w:rsidP="002B2C34">
      <w:pPr>
        <w:widowControl/>
        <w:tabs>
          <w:tab w:val="left" w:pos="6672"/>
        </w:tabs>
        <w:spacing w:after="160" w:line="278" w:lineRule="auto"/>
        <w:jc w:val="left"/>
        <w:rPr>
          <w:rFonts w:ascii="Times New Roman" w:hAnsi="Times New Roman" w:cs="Times New Roman"/>
          <w:sz w:val="28"/>
          <w:szCs w:val="28"/>
        </w:rPr>
      </w:pPr>
      <w:r>
        <w:rPr>
          <w:rFonts w:ascii="Times New Roman" w:hAnsi="Times New Roman" w:cs="Times New Roman"/>
          <w:sz w:val="28"/>
          <w:szCs w:val="28"/>
        </w:rPr>
        <w:tab/>
      </w:r>
    </w:p>
    <w:p w14:paraId="4351411C" w14:textId="7FA8DB2C" w:rsidR="00E71C16" w:rsidRDefault="002B2C34" w:rsidP="002B2C34">
      <w:pPr>
        <w:widowControl/>
        <w:tabs>
          <w:tab w:val="left" w:pos="6100"/>
        </w:tabs>
        <w:spacing w:after="160" w:line="278" w:lineRule="auto"/>
        <w:jc w:val="left"/>
        <w:rPr>
          <w:rFonts w:ascii="Times New Roman" w:eastAsiaTheme="majorEastAsia" w:hAnsi="Times New Roman" w:cs="Times New Roman"/>
          <w:b/>
          <w:bCs/>
          <w:sz w:val="28"/>
          <w:szCs w:val="28"/>
        </w:rPr>
      </w:pPr>
      <w:r>
        <w:rPr>
          <w:rFonts w:ascii="Times New Roman" w:hAnsi="Times New Roman" w:cs="Times New Roman"/>
          <w:sz w:val="28"/>
          <w:szCs w:val="28"/>
        </w:rPr>
        <w:tab/>
      </w:r>
    </w:p>
    <w:p w14:paraId="2563DE69" w14:textId="77777777" w:rsidR="002B2C34" w:rsidRDefault="002B2C34">
      <w:pPr>
        <w:widowControl/>
        <w:spacing w:after="160" w:line="278" w:lineRule="auto"/>
        <w:jc w:val="left"/>
        <w:rPr>
          <w:rFonts w:ascii="Times New Roman" w:eastAsiaTheme="majorEastAsia" w:hAnsi="Times New Roman" w:cs="Times New Roman"/>
          <w:b/>
          <w:bCs/>
          <w:sz w:val="28"/>
          <w:szCs w:val="28"/>
        </w:rPr>
      </w:pPr>
      <w:r>
        <w:rPr>
          <w:rFonts w:ascii="Times New Roman" w:hAnsi="Times New Roman" w:cs="Times New Roman"/>
          <w:sz w:val="28"/>
          <w:szCs w:val="28"/>
        </w:rPr>
        <w:br w:type="page"/>
      </w:r>
    </w:p>
    <w:p w14:paraId="508602D7" w14:textId="0BED3055" w:rsidR="00833B03" w:rsidRPr="00460DE3" w:rsidRDefault="00624839" w:rsidP="000D7BD3">
      <w:pPr>
        <w:pStyle w:val="2"/>
        <w:spacing w:after="0" w:line="480" w:lineRule="auto"/>
        <w:rPr>
          <w:rFonts w:ascii="Times New Roman" w:hAnsi="Times New Roman" w:cs="Times New Roman"/>
          <w:sz w:val="28"/>
          <w:szCs w:val="28"/>
        </w:rPr>
      </w:pPr>
      <w:bookmarkStart w:id="2" w:name="_Toc166274542"/>
      <w:r>
        <w:rPr>
          <w:rFonts w:ascii="Times New Roman" w:hAnsi="Times New Roman" w:cs="Times New Roman"/>
          <w:sz w:val="28"/>
          <w:szCs w:val="28"/>
        </w:rPr>
        <w:lastRenderedPageBreak/>
        <w:t>Abstract</w:t>
      </w:r>
      <w:bookmarkEnd w:id="2"/>
    </w:p>
    <w:p w14:paraId="086B4BEA" w14:textId="59BA3057" w:rsidR="00FD289E" w:rsidRDefault="00833B03" w:rsidP="000D7BD3">
      <w:pPr>
        <w:spacing w:line="480" w:lineRule="auto"/>
        <w:rPr>
          <w:rFonts w:ascii="Times New Roman" w:hAnsi="Times New Roman" w:cs="Times New Roman"/>
          <w:sz w:val="24"/>
          <w:szCs w:val="24"/>
        </w:rPr>
      </w:pPr>
      <w:r>
        <w:rPr>
          <w:rFonts w:ascii="Times New Roman" w:hAnsi="Times New Roman" w:cs="Times New Roman"/>
          <w:sz w:val="24"/>
          <w:szCs w:val="24"/>
        </w:rPr>
        <w:tab/>
      </w:r>
      <w:r w:rsidR="00D5660B">
        <w:rPr>
          <w:rFonts w:ascii="Times New Roman" w:hAnsi="Times New Roman" w:cs="Times New Roman"/>
          <w:sz w:val="24"/>
          <w:szCs w:val="24"/>
        </w:rPr>
        <w:t xml:space="preserve">The </w:t>
      </w:r>
      <w:r w:rsidR="00D5660B" w:rsidRPr="009B008C">
        <w:rPr>
          <w:rFonts w:ascii="Times New Roman" w:hAnsi="Times New Roman" w:cs="Times New Roman"/>
          <w:sz w:val="24"/>
          <w:szCs w:val="24"/>
        </w:rPr>
        <w:t>Notice on Further Strictly Regulating and Effectively Preventing Online Video Gaming Addiction in Minors</w:t>
      </w:r>
      <w:r w:rsidR="00D5660B">
        <w:rPr>
          <w:rFonts w:ascii="Times New Roman" w:hAnsi="Times New Roman" w:cs="Times New Roman"/>
          <w:i/>
          <w:iCs/>
          <w:sz w:val="24"/>
          <w:szCs w:val="24"/>
        </w:rPr>
        <w:t xml:space="preserve"> </w:t>
      </w:r>
      <w:r w:rsidR="00D5660B">
        <w:rPr>
          <w:rFonts w:ascii="Times New Roman" w:hAnsi="Times New Roman" w:cs="Times New Roman"/>
          <w:sz w:val="24"/>
          <w:szCs w:val="24"/>
        </w:rPr>
        <w:t>(“2021 Notice”)</w:t>
      </w:r>
      <w:r w:rsidR="00624839" w:rsidRPr="00624839">
        <w:rPr>
          <w:rFonts w:ascii="Times New Roman" w:hAnsi="Times New Roman" w:cs="Times New Roman"/>
          <w:sz w:val="24"/>
          <w:szCs w:val="24"/>
        </w:rPr>
        <w:t xml:space="preserve">, imposing stricter measures to </w:t>
      </w:r>
      <w:r w:rsidR="00D5660B">
        <w:rPr>
          <w:rFonts w:ascii="Times New Roman" w:hAnsi="Times New Roman" w:cs="Times New Roman"/>
          <w:sz w:val="24"/>
          <w:szCs w:val="24"/>
        </w:rPr>
        <w:t>restrict minors’ playtime in video games</w:t>
      </w:r>
      <w:r w:rsidR="00624839" w:rsidRPr="00624839">
        <w:rPr>
          <w:rFonts w:ascii="Times New Roman" w:hAnsi="Times New Roman" w:cs="Times New Roman"/>
          <w:sz w:val="24"/>
          <w:szCs w:val="24"/>
        </w:rPr>
        <w:t xml:space="preserve">, significantly affected the Chinese gaming industry. </w:t>
      </w:r>
      <w:r w:rsidR="00FD289E">
        <w:rPr>
          <w:rFonts w:ascii="Times New Roman" w:hAnsi="Times New Roman" w:cs="Times New Roman"/>
          <w:sz w:val="24"/>
          <w:szCs w:val="24"/>
        </w:rPr>
        <w:t>T</w:t>
      </w:r>
      <w:r w:rsidR="00624839" w:rsidRPr="00624839">
        <w:rPr>
          <w:rFonts w:ascii="Times New Roman" w:hAnsi="Times New Roman" w:cs="Times New Roman"/>
          <w:sz w:val="24"/>
          <w:szCs w:val="24"/>
        </w:rPr>
        <w:t xml:space="preserve">his research employs </w:t>
      </w:r>
      <w:proofErr w:type="spellStart"/>
      <w:r w:rsidR="00FD289E">
        <w:rPr>
          <w:rFonts w:ascii="Times New Roman" w:hAnsi="Times New Roman" w:cs="Times New Roman"/>
          <w:sz w:val="24"/>
          <w:szCs w:val="24"/>
        </w:rPr>
        <w:t>MacKinlay’s</w:t>
      </w:r>
      <w:proofErr w:type="spellEnd"/>
      <w:r w:rsidR="00FD289E">
        <w:rPr>
          <w:rFonts w:ascii="Times New Roman" w:hAnsi="Times New Roman" w:cs="Times New Roman"/>
          <w:sz w:val="24"/>
          <w:szCs w:val="24"/>
        </w:rPr>
        <w:t xml:space="preserve"> </w:t>
      </w:r>
      <w:r w:rsidR="00624839" w:rsidRPr="00624839">
        <w:rPr>
          <w:rFonts w:ascii="Times New Roman" w:hAnsi="Times New Roman" w:cs="Times New Roman"/>
          <w:sz w:val="24"/>
          <w:szCs w:val="24"/>
        </w:rPr>
        <w:t>event study</w:t>
      </w:r>
      <w:r w:rsidR="00FD289E">
        <w:rPr>
          <w:rFonts w:ascii="Times New Roman" w:hAnsi="Times New Roman" w:cs="Times New Roman"/>
          <w:sz w:val="24"/>
          <w:szCs w:val="24"/>
        </w:rPr>
        <w:t xml:space="preserve"> </w:t>
      </w:r>
      <w:r w:rsidR="00FD289E" w:rsidRPr="00624839">
        <w:rPr>
          <w:rFonts w:ascii="Times New Roman" w:hAnsi="Times New Roman" w:cs="Times New Roman"/>
          <w:sz w:val="24"/>
          <w:szCs w:val="24"/>
        </w:rPr>
        <w:t>method</w:t>
      </w:r>
      <w:r w:rsidR="00FD289E">
        <w:rPr>
          <w:rFonts w:ascii="Times New Roman" w:hAnsi="Times New Roman" w:cs="Times New Roman"/>
          <w:sz w:val="24"/>
          <w:szCs w:val="24"/>
        </w:rPr>
        <w:t xml:space="preserve"> </w:t>
      </w:r>
      <w:r w:rsidR="00624839" w:rsidRPr="00624839">
        <w:rPr>
          <w:rFonts w:ascii="Times New Roman" w:hAnsi="Times New Roman" w:cs="Times New Roman"/>
          <w:sz w:val="24"/>
          <w:szCs w:val="24"/>
        </w:rPr>
        <w:t xml:space="preserve">to analyze changes in daily download volumes of Chinese mobile games </w:t>
      </w:r>
      <w:r w:rsidR="00FD289E">
        <w:rPr>
          <w:rFonts w:ascii="Times New Roman" w:hAnsi="Times New Roman" w:cs="Times New Roman"/>
          <w:sz w:val="24"/>
          <w:szCs w:val="24"/>
        </w:rPr>
        <w:t xml:space="preserve">and stock price return of Chinese video game companies </w:t>
      </w:r>
      <w:r w:rsidR="00624839" w:rsidRPr="00624839">
        <w:rPr>
          <w:rFonts w:ascii="Times New Roman" w:hAnsi="Times New Roman" w:cs="Times New Roman"/>
          <w:sz w:val="24"/>
          <w:szCs w:val="24"/>
        </w:rPr>
        <w:t xml:space="preserve">pre- and post-Notice. </w:t>
      </w:r>
    </w:p>
    <w:p w14:paraId="4027C98C" w14:textId="68E5E4FD" w:rsidR="00833B03" w:rsidRDefault="00624839" w:rsidP="000D7BD3">
      <w:pPr>
        <w:spacing w:line="480" w:lineRule="auto"/>
        <w:rPr>
          <w:rFonts w:ascii="Times New Roman" w:hAnsi="Times New Roman" w:cs="Times New Roman"/>
          <w:sz w:val="24"/>
          <w:szCs w:val="24"/>
        </w:rPr>
      </w:pPr>
      <w:r w:rsidRPr="00624839">
        <w:rPr>
          <w:rFonts w:ascii="Times New Roman" w:hAnsi="Times New Roman" w:cs="Times New Roman"/>
          <w:sz w:val="24"/>
          <w:szCs w:val="24"/>
        </w:rPr>
        <w:t xml:space="preserve">Findings indicate </w:t>
      </w:r>
      <w:r w:rsidR="00FD289E">
        <w:rPr>
          <w:rFonts w:ascii="Times New Roman" w:hAnsi="Times New Roman" w:cs="Times New Roman"/>
          <w:sz w:val="24"/>
          <w:szCs w:val="24"/>
        </w:rPr>
        <w:t>statistically significant</w:t>
      </w:r>
      <w:r w:rsidRPr="00624839">
        <w:rPr>
          <w:rFonts w:ascii="Times New Roman" w:hAnsi="Times New Roman" w:cs="Times New Roman"/>
          <w:sz w:val="24"/>
          <w:szCs w:val="24"/>
        </w:rPr>
        <w:t xml:space="preserve"> effects in the treatment group</w:t>
      </w:r>
      <w:r w:rsidR="00FD289E">
        <w:rPr>
          <w:rFonts w:ascii="Times New Roman" w:hAnsi="Times New Roman" w:cs="Times New Roman"/>
          <w:sz w:val="24"/>
          <w:szCs w:val="24"/>
        </w:rPr>
        <w:t>, but divergence arises from the different magnitudes of the compliance of the policy.</w:t>
      </w:r>
      <w:r w:rsidR="001A7FF3">
        <w:rPr>
          <w:rFonts w:ascii="Times New Roman" w:hAnsi="Times New Roman" w:cs="Times New Roman"/>
          <w:sz w:val="24"/>
          <w:szCs w:val="24"/>
        </w:rPr>
        <w:t xml:space="preserve"> </w:t>
      </w:r>
      <w:r w:rsidR="00FD289E">
        <w:rPr>
          <w:rFonts w:ascii="Times New Roman" w:hAnsi="Times New Roman" w:cs="Times New Roman"/>
          <w:sz w:val="24"/>
          <w:szCs w:val="24"/>
        </w:rPr>
        <w:t>The 2021 Notice had a negative impact of decreased daily download volume of mobile games on the strong-compliant treatment group during the event window, but a positive effect on the weak-compliant group. N</w:t>
      </w:r>
      <w:r w:rsidR="001A7FF3">
        <w:rPr>
          <w:rFonts w:ascii="Times New Roman" w:hAnsi="Times New Roman" w:cs="Times New Roman"/>
          <w:sz w:val="24"/>
          <w:szCs w:val="24"/>
        </w:rPr>
        <w:t>evertheless, n</w:t>
      </w:r>
      <w:r w:rsidRPr="00624839">
        <w:rPr>
          <w:rFonts w:ascii="Times New Roman" w:hAnsi="Times New Roman" w:cs="Times New Roman"/>
          <w:sz w:val="24"/>
          <w:szCs w:val="24"/>
        </w:rPr>
        <w:t>o significant impact on financial investments in the Chinese video game sector was observed.</w:t>
      </w:r>
    </w:p>
    <w:p w14:paraId="0503D863" w14:textId="412111FD" w:rsidR="00624839" w:rsidRPr="00F04B6E" w:rsidRDefault="00624839"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Key word: Chinese video game industry, event study</w:t>
      </w:r>
    </w:p>
    <w:p w14:paraId="516BD8B9" w14:textId="77777777" w:rsidR="00833B03" w:rsidRDefault="00833B03" w:rsidP="000D7BD3">
      <w:pPr>
        <w:spacing w:line="480" w:lineRule="auto"/>
        <w:rPr>
          <w:rFonts w:ascii="Times New Roman" w:hAnsi="Times New Roman" w:cs="Times New Roman"/>
          <w:sz w:val="24"/>
          <w:szCs w:val="24"/>
        </w:rPr>
      </w:pPr>
    </w:p>
    <w:p w14:paraId="255358ED" w14:textId="77777777" w:rsidR="0069365D" w:rsidRDefault="0069365D" w:rsidP="000D7BD3">
      <w:pPr>
        <w:widowControl/>
        <w:spacing w:after="160" w:line="480" w:lineRule="auto"/>
        <w:jc w:val="left"/>
        <w:rPr>
          <w:rFonts w:ascii="Times New Roman" w:eastAsiaTheme="majorEastAsia" w:hAnsi="Times New Roman" w:cs="Times New Roman"/>
          <w:b/>
          <w:bCs/>
          <w:sz w:val="28"/>
          <w:szCs w:val="28"/>
        </w:rPr>
      </w:pPr>
      <w:bookmarkStart w:id="3" w:name="_Toc163466732"/>
      <w:r>
        <w:rPr>
          <w:rFonts w:ascii="Times New Roman" w:hAnsi="Times New Roman" w:cs="Times New Roman"/>
          <w:sz w:val="28"/>
          <w:szCs w:val="28"/>
        </w:rPr>
        <w:br w:type="page"/>
      </w:r>
    </w:p>
    <w:p w14:paraId="66A27E85" w14:textId="77777777" w:rsidR="0069365D" w:rsidRDefault="0069365D" w:rsidP="000D7BD3">
      <w:pPr>
        <w:pStyle w:val="2"/>
        <w:spacing w:after="0" w:line="480" w:lineRule="auto"/>
        <w:rPr>
          <w:rFonts w:ascii="Times New Roman" w:hAnsi="Times New Roman" w:cs="Times New Roman"/>
          <w:sz w:val="28"/>
          <w:szCs w:val="28"/>
        </w:rPr>
      </w:pPr>
      <w:bookmarkStart w:id="4" w:name="_Toc166274543"/>
      <w:r>
        <w:rPr>
          <w:rFonts w:ascii="Times New Roman" w:hAnsi="Times New Roman" w:cs="Times New Roman"/>
          <w:sz w:val="28"/>
          <w:szCs w:val="28"/>
        </w:rPr>
        <w:lastRenderedPageBreak/>
        <w:t>Acknowledgement</w:t>
      </w:r>
      <w:bookmarkEnd w:id="4"/>
    </w:p>
    <w:p w14:paraId="7AC57607" w14:textId="5A4D9D52" w:rsidR="008C7276" w:rsidRPr="009D4CD8" w:rsidRDefault="0069365D" w:rsidP="000D7BD3">
      <w:pPr>
        <w:spacing w:line="480" w:lineRule="auto"/>
        <w:rPr>
          <w:rFonts w:ascii="Times New Roman" w:hAnsi="Times New Roman" w:cs="Times New Roman"/>
          <w:sz w:val="24"/>
          <w:szCs w:val="24"/>
        </w:rPr>
      </w:pPr>
      <w:r>
        <w:tab/>
      </w:r>
      <w:r w:rsidR="00A73CBD">
        <w:rPr>
          <w:rFonts w:ascii="Times New Roman" w:hAnsi="Times New Roman" w:cs="Times New Roman"/>
          <w:sz w:val="24"/>
          <w:szCs w:val="24"/>
        </w:rPr>
        <w:t xml:space="preserve">I would like to thank my advisor, Professor Abdul Noury, for his continuous support and guidance in this research project. </w:t>
      </w:r>
      <w:r w:rsidR="008C7276">
        <w:rPr>
          <w:rFonts w:ascii="Times New Roman" w:hAnsi="Times New Roman" w:cs="Times New Roman"/>
          <w:sz w:val="24"/>
          <w:szCs w:val="24"/>
        </w:rPr>
        <w:t>I learned the essentials of academic research when I took Econometrics with him,</w:t>
      </w:r>
      <w:r w:rsidR="00A73CBD">
        <w:rPr>
          <w:rFonts w:ascii="Times New Roman" w:hAnsi="Times New Roman" w:cs="Times New Roman"/>
          <w:sz w:val="24"/>
          <w:szCs w:val="24"/>
        </w:rPr>
        <w:t xml:space="preserve"> and it has been my great honor to have Professor Noury guide me in this project</w:t>
      </w:r>
      <w:r w:rsidR="008C7276">
        <w:rPr>
          <w:rFonts w:ascii="Times New Roman" w:hAnsi="Times New Roman" w:cs="Times New Roman"/>
          <w:sz w:val="24"/>
          <w:szCs w:val="24"/>
        </w:rPr>
        <w:t>.</w:t>
      </w:r>
      <w:r w:rsidR="008915F3">
        <w:rPr>
          <w:rFonts w:ascii="Times New Roman" w:hAnsi="Times New Roman" w:cs="Times New Roman"/>
          <w:sz w:val="24"/>
          <w:szCs w:val="24"/>
        </w:rPr>
        <w:t xml:space="preserve"> He has been immensely kind in offering advice on my research</w:t>
      </w:r>
      <w:r w:rsidR="005A650A">
        <w:rPr>
          <w:rFonts w:ascii="Times New Roman" w:hAnsi="Times New Roman" w:cs="Times New Roman"/>
          <w:sz w:val="24"/>
          <w:szCs w:val="24"/>
        </w:rPr>
        <w:t xml:space="preserve">, </w:t>
      </w:r>
      <w:r w:rsidR="008915F3">
        <w:rPr>
          <w:rFonts w:ascii="Times New Roman" w:hAnsi="Times New Roman" w:cs="Times New Roman"/>
          <w:sz w:val="24"/>
          <w:szCs w:val="24"/>
        </w:rPr>
        <w:t>always respond</w:t>
      </w:r>
      <w:r w:rsidR="008E43C2">
        <w:rPr>
          <w:rFonts w:ascii="Times New Roman" w:hAnsi="Times New Roman" w:cs="Times New Roman"/>
          <w:sz w:val="24"/>
          <w:szCs w:val="24"/>
        </w:rPr>
        <w:t>ing</w:t>
      </w:r>
      <w:r w:rsidR="008915F3">
        <w:rPr>
          <w:rFonts w:ascii="Times New Roman" w:hAnsi="Times New Roman" w:cs="Times New Roman"/>
          <w:sz w:val="24"/>
          <w:szCs w:val="24"/>
        </w:rPr>
        <w:t xml:space="preserve"> to my questions timely</w:t>
      </w:r>
      <w:r w:rsidR="004F6DDE">
        <w:rPr>
          <w:rFonts w:ascii="Times New Roman" w:hAnsi="Times New Roman" w:cs="Times New Roman"/>
          <w:sz w:val="24"/>
          <w:szCs w:val="24"/>
        </w:rPr>
        <w:t>,</w:t>
      </w:r>
      <w:r w:rsidR="008915F3">
        <w:rPr>
          <w:rFonts w:ascii="Times New Roman" w:hAnsi="Times New Roman" w:cs="Times New Roman"/>
          <w:sz w:val="24"/>
          <w:szCs w:val="24"/>
        </w:rPr>
        <w:t xml:space="preserve"> explain</w:t>
      </w:r>
      <w:r w:rsidR="008E43C2">
        <w:rPr>
          <w:rFonts w:ascii="Times New Roman" w:hAnsi="Times New Roman" w:cs="Times New Roman"/>
          <w:sz w:val="24"/>
          <w:szCs w:val="24"/>
        </w:rPr>
        <w:t>ing</w:t>
      </w:r>
      <w:r w:rsidR="008915F3">
        <w:rPr>
          <w:rFonts w:ascii="Times New Roman" w:hAnsi="Times New Roman" w:cs="Times New Roman"/>
          <w:sz w:val="24"/>
          <w:szCs w:val="24"/>
        </w:rPr>
        <w:t xml:space="preserve"> things clearly and patientl</w:t>
      </w:r>
      <w:r w:rsidR="005A650A">
        <w:rPr>
          <w:rFonts w:ascii="Times New Roman" w:hAnsi="Times New Roman" w:cs="Times New Roman"/>
          <w:sz w:val="24"/>
          <w:szCs w:val="24"/>
        </w:rPr>
        <w:t>y, arrang</w:t>
      </w:r>
      <w:r w:rsidR="008E43C2">
        <w:rPr>
          <w:rFonts w:ascii="Times New Roman" w:hAnsi="Times New Roman" w:cs="Times New Roman"/>
          <w:sz w:val="24"/>
          <w:szCs w:val="24"/>
        </w:rPr>
        <w:t>ing</w:t>
      </w:r>
      <w:r w:rsidR="005A650A">
        <w:rPr>
          <w:rFonts w:ascii="Times New Roman" w:hAnsi="Times New Roman" w:cs="Times New Roman"/>
          <w:sz w:val="24"/>
          <w:szCs w:val="24"/>
        </w:rPr>
        <w:t xml:space="preserve"> the meetings with me</w:t>
      </w:r>
      <w:r w:rsidR="008E43C2">
        <w:rPr>
          <w:rFonts w:ascii="Times New Roman" w:hAnsi="Times New Roman" w:cs="Times New Roman"/>
          <w:sz w:val="24"/>
          <w:szCs w:val="24"/>
        </w:rPr>
        <w:t xml:space="preserve"> despite the schedule differences in the Abu Dhabi and Shanghai campuses. I genuinely appreciate his efforts in this project and helping me improve in my academic journey.</w:t>
      </w:r>
    </w:p>
    <w:p w14:paraId="165E0F25" w14:textId="1B065242" w:rsidR="009D4CD8" w:rsidRDefault="009D4CD8" w:rsidP="000D7BD3">
      <w:pPr>
        <w:spacing w:line="480" w:lineRule="auto"/>
        <w:ind w:firstLine="420"/>
        <w:rPr>
          <w:rFonts w:ascii="Times New Roman" w:hAnsi="Times New Roman" w:cs="Times New Roman"/>
          <w:sz w:val="24"/>
          <w:szCs w:val="24"/>
        </w:rPr>
      </w:pPr>
      <w:r w:rsidRPr="009D4CD8">
        <w:rPr>
          <w:rFonts w:ascii="Times New Roman" w:hAnsi="Times New Roman" w:cs="Times New Roman"/>
          <w:sz w:val="24"/>
          <w:szCs w:val="24"/>
        </w:rPr>
        <w:t xml:space="preserve">I would like to express my appreciation to Professor Marti Subrahmanyam, Professor Christina Wang, </w:t>
      </w:r>
      <w:r w:rsidR="009822B8">
        <w:rPr>
          <w:rFonts w:ascii="Times New Roman" w:hAnsi="Times New Roman" w:cs="Times New Roman"/>
          <w:sz w:val="24"/>
          <w:szCs w:val="24"/>
        </w:rPr>
        <w:t xml:space="preserve">and </w:t>
      </w:r>
      <w:r w:rsidRPr="009D4CD8">
        <w:rPr>
          <w:rFonts w:ascii="Times New Roman" w:hAnsi="Times New Roman" w:cs="Times New Roman"/>
          <w:sz w:val="24"/>
          <w:szCs w:val="24"/>
        </w:rPr>
        <w:t>Professor Ye Jin</w:t>
      </w:r>
      <w:r w:rsidR="009822B8">
        <w:rPr>
          <w:rFonts w:ascii="Times New Roman" w:hAnsi="Times New Roman" w:cs="Times New Roman"/>
          <w:sz w:val="24"/>
          <w:szCs w:val="24"/>
        </w:rPr>
        <w:t xml:space="preserve"> </w:t>
      </w:r>
      <w:r w:rsidRPr="009D4CD8">
        <w:rPr>
          <w:rFonts w:ascii="Times New Roman" w:hAnsi="Times New Roman" w:cs="Times New Roman"/>
          <w:sz w:val="24"/>
          <w:szCs w:val="24"/>
        </w:rPr>
        <w:t xml:space="preserve">for their efforts in organizing the weekly seminars and their coordination of </w:t>
      </w:r>
      <w:r w:rsidR="005A650A">
        <w:rPr>
          <w:rFonts w:ascii="Times New Roman" w:hAnsi="Times New Roman" w:cs="Times New Roman"/>
          <w:sz w:val="24"/>
          <w:szCs w:val="24"/>
        </w:rPr>
        <w:t>Business and Economics</w:t>
      </w:r>
      <w:r w:rsidRPr="009D4CD8">
        <w:rPr>
          <w:rFonts w:ascii="Times New Roman" w:hAnsi="Times New Roman" w:cs="Times New Roman"/>
          <w:sz w:val="24"/>
          <w:szCs w:val="24"/>
        </w:rPr>
        <w:t xml:space="preserve"> honors program</w:t>
      </w:r>
      <w:r>
        <w:rPr>
          <w:rFonts w:ascii="Times New Roman" w:hAnsi="Times New Roman" w:cs="Times New Roman"/>
          <w:sz w:val="24"/>
          <w:szCs w:val="24"/>
        </w:rPr>
        <w:t>; Teaching Assistant Xinyi Yang for facilitating the smooth run of the program and kind reminder of the deliverables.</w:t>
      </w:r>
    </w:p>
    <w:p w14:paraId="6334998A" w14:textId="2EB25849" w:rsidR="008C7276" w:rsidRDefault="008C7276"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I thank S</w:t>
      </w:r>
      <w:r w:rsidRPr="008C7276">
        <w:rPr>
          <w:rFonts w:ascii="Times New Roman" w:hAnsi="Times New Roman" w:cs="Times New Roman"/>
          <w:sz w:val="24"/>
          <w:szCs w:val="24"/>
        </w:rPr>
        <w:t xml:space="preserve">ara </w:t>
      </w:r>
      <w:proofErr w:type="spellStart"/>
      <w:r>
        <w:rPr>
          <w:rFonts w:ascii="Times New Roman" w:hAnsi="Times New Roman" w:cs="Times New Roman"/>
          <w:sz w:val="24"/>
          <w:szCs w:val="24"/>
        </w:rPr>
        <w:t>N</w:t>
      </w:r>
      <w:r w:rsidRPr="008C7276">
        <w:rPr>
          <w:rFonts w:ascii="Times New Roman" w:hAnsi="Times New Roman" w:cs="Times New Roman"/>
          <w:sz w:val="24"/>
          <w:szCs w:val="24"/>
        </w:rPr>
        <w:t>iroobakhsh</w:t>
      </w:r>
      <w:proofErr w:type="spellEnd"/>
      <w:r>
        <w:rPr>
          <w:rFonts w:ascii="Times New Roman" w:hAnsi="Times New Roman" w:cs="Times New Roman"/>
          <w:sz w:val="24"/>
          <w:szCs w:val="24"/>
        </w:rPr>
        <w:t xml:space="preserve">, for her encouragement. When I expressed my passion in </w:t>
      </w:r>
      <w:r w:rsidR="00CA42F5">
        <w:rPr>
          <w:rFonts w:ascii="Times New Roman" w:hAnsi="Times New Roman" w:cs="Times New Roman"/>
          <w:sz w:val="24"/>
          <w:szCs w:val="24"/>
        </w:rPr>
        <w:t>researching about</w:t>
      </w:r>
      <w:r>
        <w:rPr>
          <w:rFonts w:ascii="Times New Roman" w:hAnsi="Times New Roman" w:cs="Times New Roman"/>
          <w:sz w:val="24"/>
          <w:szCs w:val="24"/>
        </w:rPr>
        <w:t xml:space="preserve"> the video game industry, her kind words gave me the determination of proposing the topic as my thesis paper. Boiling a bowl of water using only one candle, it is.</w:t>
      </w:r>
    </w:p>
    <w:p w14:paraId="53AE2845" w14:textId="29B392CB" w:rsidR="00F7719A" w:rsidRDefault="008C7276"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Catherine J</w:t>
      </w:r>
      <w:r w:rsidRPr="008C7276">
        <w:rPr>
          <w:rFonts w:ascii="Times New Roman" w:hAnsi="Times New Roman" w:cs="Times New Roman"/>
          <w:sz w:val="24"/>
          <w:szCs w:val="24"/>
        </w:rPr>
        <w:t>ourneaux</w:t>
      </w:r>
      <w:r>
        <w:rPr>
          <w:rFonts w:ascii="Times New Roman" w:hAnsi="Times New Roman" w:cs="Times New Roman"/>
          <w:sz w:val="24"/>
          <w:szCs w:val="24"/>
        </w:rPr>
        <w:t xml:space="preserve"> has been a great </w:t>
      </w:r>
      <w:r w:rsidR="00F7719A">
        <w:rPr>
          <w:rFonts w:ascii="Times New Roman" w:hAnsi="Times New Roman" w:cs="Times New Roman"/>
          <w:sz w:val="24"/>
          <w:szCs w:val="24"/>
        </w:rPr>
        <w:t xml:space="preserve">teacher, friend, music lover, and listener. Sharing my academic journey and experience during my undergraduate years with her has immensely benefited me and allowed me to grow as a person. And thanks for the continuous support of the performing arts; </w:t>
      </w:r>
      <w:r w:rsidR="005A650A">
        <w:rPr>
          <w:rFonts w:ascii="Times New Roman" w:hAnsi="Times New Roman" w:cs="Times New Roman"/>
          <w:sz w:val="24"/>
          <w:szCs w:val="24"/>
        </w:rPr>
        <w:t>please continue to do so.</w:t>
      </w:r>
    </w:p>
    <w:p w14:paraId="78E00E11" w14:textId="70F5998B" w:rsidR="00F7719A" w:rsidRDefault="00F7719A"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I want to thank all the professors I’ve taken classes with and/or worked with in the business finance and economics departments of NYU Shanghai. Their dedication and teaching inspired me to continue my learning in academia</w:t>
      </w:r>
      <w:r w:rsidR="005A650A">
        <w:rPr>
          <w:rFonts w:ascii="Times New Roman" w:hAnsi="Times New Roman" w:cs="Times New Roman"/>
          <w:sz w:val="24"/>
          <w:szCs w:val="24"/>
        </w:rPr>
        <w:t>.</w:t>
      </w:r>
    </w:p>
    <w:p w14:paraId="630D02F2" w14:textId="5E24A979" w:rsidR="00F7719A" w:rsidRDefault="00F7719A"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lastRenderedPageBreak/>
        <w:t>My friends, Alex, Lee, Yvonne, Emma, Zizi, Robin</w:t>
      </w:r>
      <w:r w:rsidR="00461FFA">
        <w:rPr>
          <w:rFonts w:ascii="Times New Roman" w:hAnsi="Times New Roman" w:cs="Times New Roman"/>
          <w:sz w:val="24"/>
          <w:szCs w:val="24"/>
        </w:rPr>
        <w:t>,</w:t>
      </w:r>
      <w:r>
        <w:rPr>
          <w:rFonts w:ascii="Times New Roman" w:hAnsi="Times New Roman" w:cs="Times New Roman"/>
          <w:sz w:val="24"/>
          <w:szCs w:val="24"/>
        </w:rPr>
        <w:t xml:space="preserve"> and Karna, </w:t>
      </w:r>
      <w:r w:rsidR="008915F3">
        <w:rPr>
          <w:rFonts w:ascii="Times New Roman" w:hAnsi="Times New Roman" w:cs="Times New Roman"/>
          <w:sz w:val="24"/>
          <w:szCs w:val="24"/>
        </w:rPr>
        <w:t>are</w:t>
      </w:r>
      <w:r>
        <w:rPr>
          <w:rFonts w:ascii="Times New Roman" w:hAnsi="Times New Roman" w:cs="Times New Roman"/>
          <w:sz w:val="24"/>
          <w:szCs w:val="24"/>
        </w:rPr>
        <w:t xml:space="preserve"> the people who witnessed all my struggles</w:t>
      </w:r>
      <w:r w:rsidR="004F6DDE">
        <w:rPr>
          <w:rFonts w:ascii="Times New Roman" w:hAnsi="Times New Roman" w:cs="Times New Roman"/>
          <w:sz w:val="24"/>
          <w:szCs w:val="24"/>
        </w:rPr>
        <w:t>, goods, and bads,</w:t>
      </w:r>
      <w:r>
        <w:rPr>
          <w:rFonts w:ascii="Times New Roman" w:hAnsi="Times New Roman" w:cs="Times New Roman"/>
          <w:sz w:val="24"/>
          <w:szCs w:val="24"/>
        </w:rPr>
        <w:t xml:space="preserve"> and </w:t>
      </w:r>
      <w:r w:rsidR="008915F3">
        <w:rPr>
          <w:rFonts w:ascii="Times New Roman" w:hAnsi="Times New Roman" w:cs="Times New Roman"/>
          <w:sz w:val="24"/>
          <w:szCs w:val="24"/>
        </w:rPr>
        <w:t>went through this journey with me. I wish</w:t>
      </w:r>
      <w:r w:rsidR="00461FFA">
        <w:rPr>
          <w:rFonts w:ascii="Times New Roman" w:hAnsi="Times New Roman" w:cs="Times New Roman"/>
          <w:sz w:val="24"/>
          <w:szCs w:val="24"/>
        </w:rPr>
        <w:t xml:space="preserve"> them</w:t>
      </w:r>
      <w:r w:rsidR="008915F3">
        <w:rPr>
          <w:rFonts w:ascii="Times New Roman" w:hAnsi="Times New Roman" w:cs="Times New Roman"/>
          <w:sz w:val="24"/>
          <w:szCs w:val="24"/>
        </w:rPr>
        <w:t xml:space="preserve"> the best for their future studies and</w:t>
      </w:r>
      <w:r w:rsidR="00461FFA">
        <w:rPr>
          <w:rFonts w:ascii="Times New Roman" w:hAnsi="Times New Roman" w:cs="Times New Roman"/>
          <w:sz w:val="24"/>
          <w:szCs w:val="24"/>
        </w:rPr>
        <w:t xml:space="preserve"> careers</w:t>
      </w:r>
      <w:r w:rsidR="008915F3">
        <w:rPr>
          <w:rFonts w:ascii="Times New Roman" w:hAnsi="Times New Roman" w:cs="Times New Roman"/>
          <w:sz w:val="24"/>
          <w:szCs w:val="24"/>
        </w:rPr>
        <w:t>.</w:t>
      </w:r>
    </w:p>
    <w:p w14:paraId="03B71ACF" w14:textId="7FB763D1" w:rsidR="008915F3" w:rsidRDefault="00D6348C"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Many t</w:t>
      </w:r>
      <w:r w:rsidR="008915F3">
        <w:rPr>
          <w:rFonts w:ascii="Times New Roman" w:hAnsi="Times New Roman" w:cs="Times New Roman"/>
          <w:sz w:val="24"/>
          <w:szCs w:val="24"/>
        </w:rPr>
        <w:t>hank</w:t>
      </w:r>
      <w:r>
        <w:rPr>
          <w:rFonts w:ascii="Times New Roman" w:hAnsi="Times New Roman" w:cs="Times New Roman"/>
          <w:sz w:val="24"/>
          <w:szCs w:val="24"/>
        </w:rPr>
        <w:t>s</w:t>
      </w:r>
      <w:r w:rsidR="008915F3">
        <w:rPr>
          <w:rFonts w:ascii="Times New Roman" w:hAnsi="Times New Roman" w:cs="Times New Roman"/>
          <w:sz w:val="24"/>
          <w:szCs w:val="24"/>
        </w:rPr>
        <w:t xml:space="preserve"> </w:t>
      </w:r>
      <w:r w:rsidR="00C05BD8">
        <w:rPr>
          <w:rFonts w:ascii="Times New Roman" w:hAnsi="Times New Roman" w:cs="Times New Roman"/>
          <w:sz w:val="24"/>
          <w:szCs w:val="24"/>
        </w:rPr>
        <w:t xml:space="preserve">to </w:t>
      </w:r>
      <w:r w:rsidR="008915F3">
        <w:rPr>
          <w:rFonts w:ascii="Times New Roman" w:hAnsi="Times New Roman" w:cs="Times New Roman"/>
          <w:sz w:val="24"/>
          <w:szCs w:val="24"/>
        </w:rPr>
        <w:t>my family</w:t>
      </w:r>
      <w:r>
        <w:rPr>
          <w:rFonts w:ascii="Times New Roman" w:hAnsi="Times New Roman" w:cs="Times New Roman"/>
          <w:sz w:val="24"/>
          <w:szCs w:val="24"/>
        </w:rPr>
        <w:t>, and</w:t>
      </w:r>
      <w:r w:rsidR="00461FFA">
        <w:rPr>
          <w:rFonts w:ascii="Times New Roman" w:hAnsi="Times New Roman" w:cs="Times New Roman"/>
          <w:sz w:val="24"/>
          <w:szCs w:val="24"/>
        </w:rPr>
        <w:t xml:space="preserve"> I</w:t>
      </w:r>
      <w:r w:rsidR="008915F3">
        <w:rPr>
          <w:rFonts w:ascii="Times New Roman" w:hAnsi="Times New Roman" w:cs="Times New Roman"/>
          <w:sz w:val="24"/>
          <w:szCs w:val="24"/>
        </w:rPr>
        <w:t xml:space="preserve"> hope you are/were proud of the person I am.</w:t>
      </w:r>
    </w:p>
    <w:p w14:paraId="168C4F6E" w14:textId="6DA1E10D" w:rsidR="008915F3" w:rsidRPr="00F7719A" w:rsidRDefault="008915F3"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Lastly, to a friend, who allows me to see the </w:t>
      </w:r>
      <w:r w:rsidR="00BE0A6C">
        <w:rPr>
          <w:rFonts w:ascii="Times New Roman" w:hAnsi="Times New Roman" w:cs="Times New Roman"/>
          <w:sz w:val="24"/>
          <w:szCs w:val="24"/>
        </w:rPr>
        <w:t xml:space="preserve">very </w:t>
      </w:r>
      <w:r>
        <w:rPr>
          <w:rFonts w:ascii="Times New Roman" w:hAnsi="Times New Roman" w:cs="Times New Roman"/>
          <w:sz w:val="24"/>
          <w:szCs w:val="24"/>
        </w:rPr>
        <w:t xml:space="preserve">possibility </w:t>
      </w:r>
      <w:r w:rsidR="005A650A">
        <w:rPr>
          <w:rFonts w:ascii="Times New Roman" w:hAnsi="Times New Roman" w:cs="Times New Roman"/>
          <w:sz w:val="24"/>
          <w:szCs w:val="24"/>
        </w:rPr>
        <w:t>of starting</w:t>
      </w:r>
      <w:r>
        <w:rPr>
          <w:rFonts w:ascii="Times New Roman" w:hAnsi="Times New Roman" w:cs="Times New Roman"/>
          <w:sz w:val="24"/>
          <w:szCs w:val="24"/>
        </w:rPr>
        <w:t xml:space="preserve"> this research project. I want to express my </w:t>
      </w:r>
      <w:r w:rsidR="00264E8C">
        <w:rPr>
          <w:rFonts w:ascii="Times New Roman" w:hAnsi="Times New Roman" w:cs="Times New Roman"/>
          <w:sz w:val="24"/>
          <w:szCs w:val="24"/>
        </w:rPr>
        <w:t xml:space="preserve">sincere </w:t>
      </w:r>
      <w:r>
        <w:rPr>
          <w:rFonts w:ascii="Times New Roman" w:hAnsi="Times New Roman" w:cs="Times New Roman"/>
          <w:sz w:val="24"/>
          <w:szCs w:val="24"/>
        </w:rPr>
        <w:t xml:space="preserve">gratitude for all the conversations, laughs, encouragements, inspirations, </w:t>
      </w:r>
      <w:r w:rsidR="005A650A">
        <w:rPr>
          <w:rFonts w:ascii="Times New Roman" w:hAnsi="Times New Roman" w:cs="Times New Roman"/>
          <w:sz w:val="24"/>
          <w:szCs w:val="24"/>
        </w:rPr>
        <w:t>passion,</w:t>
      </w:r>
      <w:r w:rsidR="00461FFA">
        <w:rPr>
          <w:rFonts w:ascii="Times New Roman" w:hAnsi="Times New Roman" w:cs="Times New Roman"/>
          <w:sz w:val="24"/>
          <w:szCs w:val="24"/>
        </w:rPr>
        <w:t xml:space="preserve"> and</w:t>
      </w:r>
      <w:r w:rsidR="005A650A">
        <w:rPr>
          <w:rFonts w:ascii="Times New Roman" w:hAnsi="Times New Roman" w:cs="Times New Roman"/>
          <w:sz w:val="24"/>
          <w:szCs w:val="24"/>
        </w:rPr>
        <w:t xml:space="preserve"> </w:t>
      </w:r>
      <w:r>
        <w:rPr>
          <w:rFonts w:ascii="Times New Roman" w:hAnsi="Times New Roman" w:cs="Times New Roman"/>
          <w:sz w:val="24"/>
          <w:szCs w:val="24"/>
        </w:rPr>
        <w:t>love for video games and music.</w:t>
      </w:r>
    </w:p>
    <w:p w14:paraId="25130B3A" w14:textId="77777777" w:rsidR="0069365D" w:rsidRDefault="0069365D" w:rsidP="000D7BD3">
      <w:pPr>
        <w:widowControl/>
        <w:spacing w:after="160" w:line="480" w:lineRule="auto"/>
        <w:jc w:val="left"/>
        <w:rPr>
          <w:rFonts w:ascii="Times New Roman" w:hAnsi="Times New Roman" w:cs="Times New Roman"/>
          <w:sz w:val="28"/>
          <w:szCs w:val="28"/>
        </w:rPr>
      </w:pPr>
      <w:r>
        <w:rPr>
          <w:rFonts w:ascii="Times New Roman" w:hAnsi="Times New Roman" w:cs="Times New Roman"/>
          <w:sz w:val="28"/>
          <w:szCs w:val="28"/>
        </w:rPr>
        <w:br w:type="page"/>
      </w:r>
    </w:p>
    <w:p w14:paraId="31661B62" w14:textId="73A82AC6" w:rsidR="00833B03" w:rsidRPr="00460DE3" w:rsidRDefault="00FD289E" w:rsidP="000D7BD3">
      <w:pPr>
        <w:pStyle w:val="2"/>
        <w:spacing w:after="0" w:line="480" w:lineRule="auto"/>
        <w:rPr>
          <w:rFonts w:ascii="Times New Roman" w:hAnsi="Times New Roman" w:cs="Times New Roman"/>
          <w:sz w:val="28"/>
          <w:szCs w:val="28"/>
        </w:rPr>
      </w:pPr>
      <w:bookmarkStart w:id="5" w:name="_Toc166274544"/>
      <w:bookmarkEnd w:id="3"/>
      <w:r>
        <w:rPr>
          <w:rFonts w:ascii="Times New Roman" w:hAnsi="Times New Roman" w:cs="Times New Roman"/>
          <w:sz w:val="28"/>
          <w:szCs w:val="28"/>
        </w:rPr>
        <w:lastRenderedPageBreak/>
        <w:t>Introduction</w:t>
      </w:r>
      <w:bookmarkEnd w:id="5"/>
    </w:p>
    <w:p w14:paraId="4CD885F8" w14:textId="2E4B2612" w:rsidR="00A10DC5" w:rsidRDefault="00833B03" w:rsidP="000D7BD3">
      <w:pPr>
        <w:spacing w:line="480" w:lineRule="auto"/>
        <w:rPr>
          <w:rFonts w:ascii="Times New Roman" w:hAnsi="Times New Roman" w:cs="Times New Roman"/>
          <w:sz w:val="24"/>
          <w:szCs w:val="24"/>
        </w:rPr>
      </w:pPr>
      <w:r>
        <w:rPr>
          <w:rFonts w:ascii="Times New Roman" w:hAnsi="Times New Roman" w:cs="Times New Roman"/>
          <w:sz w:val="24"/>
          <w:szCs w:val="24"/>
        </w:rPr>
        <w:tab/>
      </w:r>
      <w:r w:rsidR="00D5660B">
        <w:rPr>
          <w:rFonts w:ascii="Times New Roman" w:hAnsi="Times New Roman" w:cs="Times New Roman"/>
          <w:sz w:val="24"/>
          <w:szCs w:val="24"/>
        </w:rPr>
        <w:t xml:space="preserve">Video game today is not merely a new way of entertainment. </w:t>
      </w:r>
      <w:r w:rsidR="00555E2A">
        <w:rPr>
          <w:rFonts w:ascii="Times New Roman" w:hAnsi="Times New Roman" w:cs="Times New Roman"/>
          <w:sz w:val="24"/>
          <w:szCs w:val="24"/>
        </w:rPr>
        <w:t>In China, the number of players reached a new height of 668 million up to June, 2023, which means about half of the Chinese population are video gamers, and the revenue of</w:t>
      </w:r>
      <w:r w:rsidR="005349C5">
        <w:rPr>
          <w:rFonts w:ascii="Times New Roman" w:hAnsi="Times New Roman" w:cs="Times New Roman"/>
          <w:sz w:val="24"/>
          <w:szCs w:val="24"/>
        </w:rPr>
        <w:t xml:space="preserve"> Chinese</w:t>
      </w:r>
      <w:r w:rsidR="00555E2A">
        <w:rPr>
          <w:rFonts w:ascii="Times New Roman" w:hAnsi="Times New Roman" w:cs="Times New Roman"/>
          <w:sz w:val="24"/>
          <w:szCs w:val="24"/>
        </w:rPr>
        <w:t xml:space="preserve"> video game industry </w:t>
      </w:r>
      <w:r w:rsidR="005349C5">
        <w:rPr>
          <w:rFonts w:ascii="Times New Roman" w:hAnsi="Times New Roman" w:cs="Times New Roman"/>
          <w:sz w:val="24"/>
          <w:szCs w:val="24"/>
        </w:rPr>
        <w:t xml:space="preserve">was 144.263 billion yuan </w:t>
      </w:r>
      <w:r w:rsidR="00555E2A">
        <w:rPr>
          <w:rFonts w:ascii="Times New Roman" w:hAnsi="Times New Roman" w:cs="Times New Roman"/>
          <w:sz w:val="24"/>
          <w:szCs w:val="24"/>
        </w:rPr>
        <w:t xml:space="preserve">(China Audio-video and Digital Publishing Association, 2023). </w:t>
      </w:r>
      <w:r w:rsidR="00DA4A45">
        <w:rPr>
          <w:rFonts w:ascii="Times New Roman" w:hAnsi="Times New Roman" w:cs="Times New Roman"/>
          <w:sz w:val="24"/>
          <w:szCs w:val="24"/>
        </w:rPr>
        <w:t xml:space="preserve">Yet, the negative impression of </w:t>
      </w:r>
      <w:r w:rsidR="00F00ADA">
        <w:rPr>
          <w:rFonts w:ascii="Times New Roman" w:hAnsi="Times New Roman" w:cs="Times New Roman"/>
          <w:sz w:val="24"/>
          <w:szCs w:val="24"/>
        </w:rPr>
        <w:t>addictive gaming behaviors</w:t>
      </w:r>
      <w:r w:rsidR="00DA4A45">
        <w:rPr>
          <w:rFonts w:ascii="Times New Roman" w:hAnsi="Times New Roman" w:cs="Times New Roman"/>
          <w:sz w:val="24"/>
          <w:szCs w:val="24"/>
        </w:rPr>
        <w:t xml:space="preserve"> still lingers</w:t>
      </w:r>
      <w:r w:rsidR="00F00ADA">
        <w:rPr>
          <w:rFonts w:ascii="Times New Roman" w:hAnsi="Times New Roman" w:cs="Times New Roman"/>
          <w:sz w:val="24"/>
          <w:szCs w:val="24"/>
        </w:rPr>
        <w:t>, and young people are</w:t>
      </w:r>
      <w:r w:rsidR="00555E2A">
        <w:rPr>
          <w:rFonts w:ascii="Times New Roman" w:hAnsi="Times New Roman" w:cs="Times New Roman"/>
          <w:sz w:val="24"/>
          <w:szCs w:val="24"/>
        </w:rPr>
        <w:t xml:space="preserve"> deemed</w:t>
      </w:r>
      <w:r w:rsidR="00F00ADA">
        <w:rPr>
          <w:rFonts w:ascii="Times New Roman" w:hAnsi="Times New Roman" w:cs="Times New Roman"/>
          <w:sz w:val="24"/>
          <w:szCs w:val="24"/>
        </w:rPr>
        <w:t xml:space="preserve"> the greatest victims of video game addiction. </w:t>
      </w:r>
      <w:r w:rsidR="00555E2A">
        <w:rPr>
          <w:rFonts w:ascii="Times New Roman" w:hAnsi="Times New Roman" w:cs="Times New Roman"/>
          <w:sz w:val="24"/>
          <w:szCs w:val="24"/>
        </w:rPr>
        <w:t xml:space="preserve">Video game </w:t>
      </w:r>
      <w:r w:rsidR="00F00ADA">
        <w:rPr>
          <w:rFonts w:ascii="Times New Roman" w:hAnsi="Times New Roman" w:cs="Times New Roman"/>
          <w:sz w:val="24"/>
          <w:szCs w:val="24"/>
        </w:rPr>
        <w:t>has long been standing on the tenuous ground between entertainment and “spiritual opium” (Haldane, 2021)</w:t>
      </w:r>
      <w:r w:rsidR="00555E2A">
        <w:rPr>
          <w:rFonts w:ascii="Times New Roman" w:hAnsi="Times New Roman" w:cs="Times New Roman"/>
          <w:sz w:val="24"/>
          <w:szCs w:val="24"/>
        </w:rPr>
        <w:t xml:space="preserve">, and policies are </w:t>
      </w:r>
      <w:r w:rsidR="00261B33">
        <w:rPr>
          <w:rFonts w:ascii="Times New Roman" w:hAnsi="Times New Roman" w:cs="Times New Roman"/>
          <w:sz w:val="24"/>
          <w:szCs w:val="24"/>
        </w:rPr>
        <w:t>shaping the unique landscape of Chinese video game industry.</w:t>
      </w:r>
    </w:p>
    <w:p w14:paraId="353540D7" w14:textId="3FC38CA3" w:rsidR="00833B03" w:rsidRDefault="00833B03"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On August 30th, 2021, the </w:t>
      </w:r>
      <w:r w:rsidR="0054157D">
        <w:rPr>
          <w:rFonts w:ascii="Times New Roman" w:hAnsi="Times New Roman" w:cs="Times New Roman"/>
          <w:sz w:val="24"/>
          <w:szCs w:val="24"/>
        </w:rPr>
        <w:t>N</w:t>
      </w:r>
      <w:r>
        <w:rPr>
          <w:rFonts w:ascii="Times New Roman" w:hAnsi="Times New Roman" w:cs="Times New Roman"/>
          <w:sz w:val="24"/>
          <w:szCs w:val="24"/>
        </w:rPr>
        <w:t xml:space="preserve">ational </w:t>
      </w:r>
      <w:r w:rsidR="0054157D">
        <w:rPr>
          <w:rFonts w:ascii="Times New Roman" w:hAnsi="Times New Roman" w:cs="Times New Roman"/>
          <w:sz w:val="24"/>
          <w:szCs w:val="24"/>
        </w:rPr>
        <w:t>P</w:t>
      </w:r>
      <w:r>
        <w:rPr>
          <w:rFonts w:ascii="Times New Roman" w:hAnsi="Times New Roman" w:cs="Times New Roman"/>
          <w:sz w:val="24"/>
          <w:szCs w:val="24"/>
        </w:rPr>
        <w:t xml:space="preserve">ress and </w:t>
      </w:r>
      <w:r w:rsidR="0054157D">
        <w:rPr>
          <w:rFonts w:ascii="Times New Roman" w:hAnsi="Times New Roman" w:cs="Times New Roman"/>
          <w:sz w:val="24"/>
          <w:szCs w:val="24"/>
        </w:rPr>
        <w:t>P</w:t>
      </w:r>
      <w:r>
        <w:rPr>
          <w:rFonts w:ascii="Times New Roman" w:hAnsi="Times New Roman" w:cs="Times New Roman"/>
          <w:sz w:val="24"/>
          <w:szCs w:val="24"/>
        </w:rPr>
        <w:t xml:space="preserve">ublication </w:t>
      </w:r>
      <w:r w:rsidR="0054157D">
        <w:rPr>
          <w:rFonts w:ascii="Times New Roman" w:hAnsi="Times New Roman" w:cs="Times New Roman"/>
          <w:sz w:val="24"/>
          <w:szCs w:val="24"/>
        </w:rPr>
        <w:t>A</w:t>
      </w:r>
      <w:r>
        <w:rPr>
          <w:rFonts w:ascii="Times New Roman" w:hAnsi="Times New Roman" w:cs="Times New Roman"/>
          <w:sz w:val="24"/>
          <w:szCs w:val="24"/>
        </w:rPr>
        <w:t xml:space="preserve">dministration of the People’s Republic of China published </w:t>
      </w:r>
      <w:r w:rsidR="00A9309F">
        <w:rPr>
          <w:rFonts w:ascii="Times New Roman" w:hAnsi="Times New Roman" w:cs="Times New Roman"/>
          <w:sz w:val="24"/>
          <w:szCs w:val="24"/>
        </w:rPr>
        <w:t>“</w:t>
      </w:r>
      <w:r>
        <w:rPr>
          <w:rFonts w:ascii="Times New Roman" w:hAnsi="Times New Roman" w:cs="Times New Roman"/>
          <w:sz w:val="24"/>
          <w:szCs w:val="24"/>
        </w:rPr>
        <w:t xml:space="preserve">the </w:t>
      </w:r>
      <w:r w:rsidRPr="009B008C">
        <w:rPr>
          <w:rFonts w:ascii="Times New Roman" w:hAnsi="Times New Roman" w:cs="Times New Roman"/>
          <w:sz w:val="24"/>
          <w:szCs w:val="24"/>
        </w:rPr>
        <w:t>Notice on Further Strictly Regulating and Effectively Preventing Online Video Gaming Addiction in Minors</w:t>
      </w:r>
      <w:r w:rsidR="00A9309F">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(“2021 Notice”), and on September 1st, the notice becomes effective</w:t>
      </w:r>
      <w:r w:rsidR="005349C5">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The 2021 Notice is an update on the 2019 Notice, which restricts the minor’s (Chinese citizens under the age of 18) time spent on video games daily and during weekends</w:t>
      </w:r>
      <w:r w:rsidR="005349C5">
        <w:rPr>
          <w:rFonts w:ascii="Times New Roman" w:hAnsi="Times New Roman" w:cs="Times New Roman"/>
          <w:sz w:val="24"/>
          <w:szCs w:val="24"/>
        </w:rPr>
        <w:t xml:space="preserve"> (</w:t>
      </w:r>
      <w:r w:rsidR="005349C5" w:rsidRPr="00FB08D2">
        <w:rPr>
          <w:rFonts w:ascii="Times New Roman" w:hAnsi="Times New Roman" w:cs="Times New Roman"/>
          <w:sz w:val="24"/>
          <w:szCs w:val="24"/>
        </w:rPr>
        <w:t>National Press and Publication Administration</w:t>
      </w:r>
      <w:r w:rsidR="005349C5">
        <w:rPr>
          <w:rFonts w:ascii="Times New Roman" w:hAnsi="Times New Roman" w:cs="Times New Roman"/>
          <w:sz w:val="24"/>
          <w:szCs w:val="24"/>
        </w:rPr>
        <w:t>, 2019).</w:t>
      </w:r>
      <w:r>
        <w:rPr>
          <w:rFonts w:ascii="Times New Roman" w:hAnsi="Times New Roman" w:cs="Times New Roman"/>
          <w:sz w:val="24"/>
          <w:szCs w:val="24"/>
        </w:rPr>
        <w:t xml:space="preserve"> In the 2021 Notice, minors are only allowed to play video games between 20:00 and 21:00 on Fridays, Saturdays, Sundays, and public holidays. To ensure the enforcement of the regulation, all users need to verify their personal identifications to gain access to the games. </w:t>
      </w:r>
      <w:r w:rsidR="00A9309F">
        <w:rPr>
          <w:rFonts w:ascii="Times New Roman" w:hAnsi="Times New Roman" w:cs="Times New Roman"/>
          <w:sz w:val="24"/>
          <w:szCs w:val="24"/>
        </w:rPr>
        <w:t>Furthermore, v</w:t>
      </w:r>
      <w:r>
        <w:rPr>
          <w:rFonts w:ascii="Times New Roman" w:hAnsi="Times New Roman" w:cs="Times New Roman"/>
          <w:sz w:val="24"/>
          <w:szCs w:val="24"/>
        </w:rPr>
        <w:t>ideo game companies (including online platforms) who provide</w:t>
      </w:r>
      <w:r w:rsidR="00A9309F">
        <w:rPr>
          <w:rFonts w:ascii="Times New Roman" w:hAnsi="Times New Roman" w:cs="Times New Roman"/>
          <w:sz w:val="24"/>
          <w:szCs w:val="24"/>
        </w:rPr>
        <w:t xml:space="preserve"> gaming</w:t>
      </w:r>
      <w:r>
        <w:rPr>
          <w:rFonts w:ascii="Times New Roman" w:hAnsi="Times New Roman" w:cs="Times New Roman"/>
          <w:sz w:val="24"/>
          <w:szCs w:val="24"/>
        </w:rPr>
        <w:t xml:space="preserve"> services to unidentified users will be penalized</w:t>
      </w:r>
      <w:r w:rsidR="005349C5">
        <w:rPr>
          <w:rFonts w:ascii="Times New Roman" w:hAnsi="Times New Roman" w:cs="Times New Roman"/>
          <w:sz w:val="24"/>
          <w:szCs w:val="24"/>
        </w:rPr>
        <w:t xml:space="preserve"> according to</w:t>
      </w:r>
      <w:r>
        <w:rPr>
          <w:rFonts w:ascii="Times New Roman" w:hAnsi="Times New Roman" w:cs="Times New Roman"/>
          <w:sz w:val="24"/>
          <w:szCs w:val="24"/>
        </w:rPr>
        <w:t xml:space="preserve"> the 2021 Notice.</w:t>
      </w:r>
    </w:p>
    <w:p w14:paraId="70D8337B" w14:textId="77777777" w:rsidR="00A9309F" w:rsidRDefault="00833B03" w:rsidP="000D7BD3">
      <w:pPr>
        <w:spacing w:line="480" w:lineRule="auto"/>
        <w:rPr>
          <w:rFonts w:ascii="Times New Roman" w:hAnsi="Times New Roman" w:cs="Times New Roman"/>
          <w:sz w:val="24"/>
          <w:szCs w:val="24"/>
        </w:rPr>
      </w:pPr>
      <w:r>
        <w:rPr>
          <w:rFonts w:ascii="Times New Roman" w:hAnsi="Times New Roman" w:cs="Times New Roman"/>
          <w:sz w:val="24"/>
          <w:szCs w:val="24"/>
        </w:rPr>
        <w:tab/>
      </w:r>
      <w:r w:rsidR="00A9309F">
        <w:rPr>
          <w:rFonts w:ascii="Times New Roman" w:hAnsi="Times New Roman" w:cs="Times New Roman"/>
          <w:sz w:val="24"/>
          <w:szCs w:val="24"/>
        </w:rPr>
        <w:t>Online</w:t>
      </w:r>
      <w:r>
        <w:rPr>
          <w:rFonts w:ascii="Times New Roman" w:hAnsi="Times New Roman" w:cs="Times New Roman"/>
          <w:sz w:val="24"/>
          <w:szCs w:val="24"/>
        </w:rPr>
        <w:t xml:space="preserve"> games mentioned in the </w:t>
      </w:r>
      <w:r w:rsidR="00261B33">
        <w:rPr>
          <w:rFonts w:ascii="Times New Roman" w:hAnsi="Times New Roman" w:cs="Times New Roman"/>
          <w:sz w:val="24"/>
          <w:szCs w:val="24"/>
        </w:rPr>
        <w:t xml:space="preserve">2021 </w:t>
      </w:r>
      <w:r>
        <w:rPr>
          <w:rFonts w:ascii="Times New Roman" w:hAnsi="Times New Roman" w:cs="Times New Roman"/>
          <w:sz w:val="24"/>
          <w:szCs w:val="24"/>
        </w:rPr>
        <w:t xml:space="preserve">Notice are </w:t>
      </w:r>
      <w:r w:rsidR="00A9309F">
        <w:rPr>
          <w:rFonts w:ascii="Times New Roman" w:hAnsi="Times New Roman" w:cs="Times New Roman"/>
          <w:sz w:val="24"/>
          <w:szCs w:val="24"/>
        </w:rPr>
        <w:t>those who</w:t>
      </w:r>
      <w:r>
        <w:rPr>
          <w:rFonts w:ascii="Times New Roman" w:hAnsi="Times New Roman" w:cs="Times New Roman"/>
          <w:sz w:val="24"/>
          <w:szCs w:val="24"/>
        </w:rPr>
        <w:t xml:space="preserve"> require Internet access when providing the services</w:t>
      </w:r>
      <w:r w:rsidR="00A9309F">
        <w:rPr>
          <w:rFonts w:ascii="Times New Roman" w:hAnsi="Times New Roman" w:cs="Times New Roman"/>
          <w:sz w:val="24"/>
          <w:szCs w:val="24"/>
        </w:rPr>
        <w:t>,</w:t>
      </w:r>
      <w:r>
        <w:rPr>
          <w:rFonts w:ascii="Times New Roman" w:hAnsi="Times New Roman" w:cs="Times New Roman"/>
          <w:sz w:val="24"/>
          <w:szCs w:val="24"/>
        </w:rPr>
        <w:t xml:space="preserve"> but </w:t>
      </w:r>
      <w:r w:rsidR="00A9309F">
        <w:rPr>
          <w:rFonts w:ascii="Times New Roman" w:hAnsi="Times New Roman" w:cs="Times New Roman"/>
          <w:sz w:val="24"/>
          <w:szCs w:val="24"/>
        </w:rPr>
        <w:t xml:space="preserve">video games falling under the new regulation are </w:t>
      </w:r>
      <w:r>
        <w:rPr>
          <w:rFonts w:ascii="Times New Roman" w:hAnsi="Times New Roman" w:cs="Times New Roman"/>
          <w:sz w:val="24"/>
          <w:szCs w:val="24"/>
        </w:rPr>
        <w:t xml:space="preserve">not limited to this </w:t>
      </w:r>
      <w:r>
        <w:rPr>
          <w:rFonts w:ascii="Times New Roman" w:hAnsi="Times New Roman" w:cs="Times New Roman"/>
          <w:sz w:val="24"/>
          <w:szCs w:val="24"/>
        </w:rPr>
        <w:lastRenderedPageBreak/>
        <w:t xml:space="preserve">scope. </w:t>
      </w:r>
      <w:r w:rsidR="00A9309F">
        <w:rPr>
          <w:rFonts w:ascii="Times New Roman" w:hAnsi="Times New Roman" w:cs="Times New Roman"/>
          <w:sz w:val="24"/>
          <w:szCs w:val="24"/>
        </w:rPr>
        <w:t>To name a few, publishers and companies who want t</w:t>
      </w:r>
      <w:r>
        <w:rPr>
          <w:rFonts w:ascii="Times New Roman" w:hAnsi="Times New Roman" w:cs="Times New Roman"/>
          <w:sz w:val="24"/>
          <w:szCs w:val="24"/>
        </w:rPr>
        <w:t xml:space="preserve">o successfully publish their games in the Chinese video game industry have adopted the user </w:t>
      </w:r>
      <w:r w:rsidR="00866EBD">
        <w:rPr>
          <w:rFonts w:ascii="Times New Roman" w:hAnsi="Times New Roman" w:cs="Times New Roman"/>
          <w:sz w:val="24"/>
          <w:szCs w:val="24"/>
        </w:rPr>
        <w:t>identity</w:t>
      </w:r>
      <w:r>
        <w:rPr>
          <w:rFonts w:ascii="Times New Roman" w:hAnsi="Times New Roman" w:cs="Times New Roman"/>
          <w:sz w:val="24"/>
          <w:szCs w:val="24"/>
        </w:rPr>
        <w:t xml:space="preserve"> verification system even though their games doesn’t require Internet access. </w:t>
      </w:r>
    </w:p>
    <w:p w14:paraId="57054176" w14:textId="36183AE3" w:rsidR="00833B03" w:rsidRDefault="00A9309F"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Nevertheless, the age verification system is not uniform across the Chinese video game industry. </w:t>
      </w:r>
      <w:r w:rsidR="0025416F">
        <w:rPr>
          <w:rFonts w:ascii="Times New Roman" w:hAnsi="Times New Roman" w:cs="Times New Roman"/>
          <w:sz w:val="24"/>
          <w:szCs w:val="24"/>
        </w:rPr>
        <w:t>There are two mainstream age verification system</w:t>
      </w:r>
      <w:r w:rsidR="00833B03">
        <w:rPr>
          <w:rFonts w:ascii="Times New Roman" w:hAnsi="Times New Roman" w:cs="Times New Roman"/>
          <w:sz w:val="24"/>
          <w:szCs w:val="24"/>
        </w:rPr>
        <w:t xml:space="preserve">. The first </w:t>
      </w:r>
      <w:r w:rsidR="0025416F">
        <w:rPr>
          <w:rFonts w:ascii="Times New Roman" w:hAnsi="Times New Roman" w:cs="Times New Roman"/>
          <w:sz w:val="24"/>
          <w:szCs w:val="24"/>
        </w:rPr>
        <w:t xml:space="preserve">system is </w:t>
      </w:r>
      <w:r w:rsidR="00833B03">
        <w:rPr>
          <w:rFonts w:ascii="Times New Roman" w:hAnsi="Times New Roman" w:cs="Times New Roman"/>
          <w:sz w:val="24"/>
          <w:szCs w:val="24"/>
        </w:rPr>
        <w:t xml:space="preserve">mostly </w:t>
      </w:r>
      <w:r w:rsidR="00261B33">
        <w:rPr>
          <w:rFonts w:ascii="Times New Roman" w:hAnsi="Times New Roman" w:cs="Times New Roman"/>
          <w:sz w:val="24"/>
          <w:szCs w:val="24"/>
        </w:rPr>
        <w:t>em</w:t>
      </w:r>
      <w:r w:rsidR="00833B03">
        <w:rPr>
          <w:rFonts w:ascii="Times New Roman" w:hAnsi="Times New Roman" w:cs="Times New Roman"/>
          <w:sz w:val="24"/>
          <w:szCs w:val="24"/>
        </w:rPr>
        <w:t xml:space="preserve">ployed by well-established video game publishers, like Tencent and NetEase, </w:t>
      </w:r>
      <w:r w:rsidR="0025416F">
        <w:rPr>
          <w:rFonts w:ascii="Times New Roman" w:hAnsi="Times New Roman" w:cs="Times New Roman"/>
          <w:sz w:val="24"/>
          <w:szCs w:val="24"/>
        </w:rPr>
        <w:t>and</w:t>
      </w:r>
      <w:r w:rsidR="00833B03">
        <w:rPr>
          <w:rFonts w:ascii="Times New Roman" w:hAnsi="Times New Roman" w:cs="Times New Roman"/>
          <w:sz w:val="24"/>
          <w:szCs w:val="24"/>
        </w:rPr>
        <w:t xml:space="preserve"> </w:t>
      </w:r>
      <w:r w:rsidR="0025416F">
        <w:rPr>
          <w:rFonts w:ascii="Times New Roman" w:hAnsi="Times New Roman" w:cs="Times New Roman"/>
          <w:sz w:val="24"/>
          <w:szCs w:val="24"/>
        </w:rPr>
        <w:t>the system</w:t>
      </w:r>
      <w:r w:rsidR="00833B03">
        <w:rPr>
          <w:rFonts w:ascii="Times New Roman" w:hAnsi="Times New Roman" w:cs="Times New Roman"/>
          <w:sz w:val="24"/>
          <w:szCs w:val="24"/>
        </w:rPr>
        <w:t xml:space="preserve"> allow</w:t>
      </w:r>
      <w:r w:rsidR="0025416F">
        <w:rPr>
          <w:rFonts w:ascii="Times New Roman" w:hAnsi="Times New Roman" w:cs="Times New Roman"/>
          <w:sz w:val="24"/>
          <w:szCs w:val="24"/>
        </w:rPr>
        <w:t>s</w:t>
      </w:r>
      <w:r w:rsidR="00833B03">
        <w:rPr>
          <w:rFonts w:ascii="Times New Roman" w:hAnsi="Times New Roman" w:cs="Times New Roman"/>
          <w:sz w:val="24"/>
          <w:szCs w:val="24"/>
        </w:rPr>
        <w:t xml:space="preserve"> the user to log in </w:t>
      </w:r>
      <w:r w:rsidR="0025416F">
        <w:rPr>
          <w:rFonts w:ascii="Times New Roman" w:hAnsi="Times New Roman" w:cs="Times New Roman"/>
          <w:sz w:val="24"/>
          <w:szCs w:val="24"/>
        </w:rPr>
        <w:t>the</w:t>
      </w:r>
      <w:r w:rsidR="00833B03">
        <w:rPr>
          <w:rFonts w:ascii="Times New Roman" w:hAnsi="Times New Roman" w:cs="Times New Roman"/>
          <w:sz w:val="24"/>
          <w:szCs w:val="24"/>
        </w:rPr>
        <w:t xml:space="preserve"> games </w:t>
      </w:r>
      <w:r w:rsidR="00261B33">
        <w:rPr>
          <w:rFonts w:ascii="Times New Roman" w:hAnsi="Times New Roman" w:cs="Times New Roman"/>
          <w:sz w:val="24"/>
          <w:szCs w:val="24"/>
        </w:rPr>
        <w:t>using</w:t>
      </w:r>
      <w:r w:rsidR="00833B03">
        <w:rPr>
          <w:rFonts w:ascii="Times New Roman" w:hAnsi="Times New Roman" w:cs="Times New Roman"/>
          <w:sz w:val="24"/>
          <w:szCs w:val="24"/>
        </w:rPr>
        <w:t xml:space="preserve"> social media accounts</w:t>
      </w:r>
      <w:r w:rsidR="0025416F">
        <w:rPr>
          <w:rFonts w:ascii="Times New Roman" w:hAnsi="Times New Roman" w:cs="Times New Roman"/>
          <w:sz w:val="24"/>
          <w:szCs w:val="24"/>
        </w:rPr>
        <w:t>,</w:t>
      </w:r>
      <w:r w:rsidR="00833B03">
        <w:rPr>
          <w:rFonts w:ascii="Times New Roman" w:hAnsi="Times New Roman" w:cs="Times New Roman"/>
          <w:sz w:val="24"/>
          <w:szCs w:val="24"/>
        </w:rPr>
        <w:t xml:space="preserve"> such as WeChat, which ha</w:t>
      </w:r>
      <w:r w:rsidR="0025416F">
        <w:rPr>
          <w:rFonts w:ascii="Times New Roman" w:hAnsi="Times New Roman" w:cs="Times New Roman"/>
          <w:sz w:val="24"/>
          <w:szCs w:val="24"/>
        </w:rPr>
        <w:t>ve</w:t>
      </w:r>
      <w:r w:rsidR="00833B03">
        <w:rPr>
          <w:rFonts w:ascii="Times New Roman" w:hAnsi="Times New Roman" w:cs="Times New Roman"/>
          <w:sz w:val="24"/>
          <w:szCs w:val="24"/>
        </w:rPr>
        <w:t xml:space="preserve"> already verified with the user’s ID and age</w:t>
      </w:r>
      <w:r w:rsidR="00261B33">
        <w:rPr>
          <w:rFonts w:ascii="Times New Roman" w:hAnsi="Times New Roman" w:cs="Times New Roman"/>
          <w:sz w:val="24"/>
          <w:szCs w:val="24"/>
        </w:rPr>
        <w:t xml:space="preserve"> (Appendix 1 Image 1)</w:t>
      </w:r>
      <w:r w:rsidR="00833B03">
        <w:rPr>
          <w:rFonts w:ascii="Times New Roman" w:hAnsi="Times New Roman" w:cs="Times New Roman"/>
          <w:sz w:val="24"/>
          <w:szCs w:val="24"/>
        </w:rPr>
        <w:t>.</w:t>
      </w:r>
      <w:r w:rsidR="00050759">
        <w:rPr>
          <w:rFonts w:ascii="Times New Roman" w:hAnsi="Times New Roman" w:cs="Times New Roman"/>
          <w:sz w:val="24"/>
          <w:szCs w:val="24"/>
        </w:rPr>
        <w:t xml:space="preserve"> </w:t>
      </w:r>
      <w:r w:rsidR="00261B33">
        <w:rPr>
          <w:rFonts w:ascii="Times New Roman" w:hAnsi="Times New Roman" w:cs="Times New Roman"/>
          <w:sz w:val="24"/>
          <w:szCs w:val="24"/>
        </w:rPr>
        <w:t xml:space="preserve">In China, </w:t>
      </w:r>
      <w:r w:rsidR="0025416F">
        <w:rPr>
          <w:rFonts w:ascii="Times New Roman" w:hAnsi="Times New Roman" w:cs="Times New Roman"/>
          <w:sz w:val="24"/>
          <w:szCs w:val="24"/>
        </w:rPr>
        <w:t xml:space="preserve">most of the </w:t>
      </w:r>
      <w:r w:rsidR="00261B33">
        <w:rPr>
          <w:rFonts w:ascii="Times New Roman" w:hAnsi="Times New Roman" w:cs="Times New Roman"/>
          <w:sz w:val="24"/>
          <w:szCs w:val="24"/>
        </w:rPr>
        <w:t>social media accounts have records of user’s personal information like identification number, birthdate, and phone number, and it’s difficult to modify the information once a user registers the account.</w:t>
      </w:r>
      <w:r w:rsidR="0025416F">
        <w:rPr>
          <w:rFonts w:ascii="Times New Roman" w:hAnsi="Times New Roman" w:cs="Times New Roman"/>
          <w:sz w:val="24"/>
          <w:szCs w:val="24"/>
        </w:rPr>
        <w:t xml:space="preserve"> The other</w:t>
      </w:r>
      <w:r w:rsidR="00261B33">
        <w:rPr>
          <w:rFonts w:ascii="Times New Roman" w:hAnsi="Times New Roman" w:cs="Times New Roman"/>
          <w:sz w:val="24"/>
          <w:szCs w:val="24"/>
        </w:rPr>
        <w:t xml:space="preserve"> prevailing</w:t>
      </w:r>
      <w:r w:rsidR="00833B03">
        <w:rPr>
          <w:rFonts w:ascii="Times New Roman" w:hAnsi="Times New Roman" w:cs="Times New Roman"/>
          <w:sz w:val="24"/>
          <w:szCs w:val="24"/>
        </w:rPr>
        <w:t xml:space="preserve"> verification system </w:t>
      </w:r>
      <w:r w:rsidR="00261B33">
        <w:rPr>
          <w:rFonts w:ascii="Times New Roman" w:hAnsi="Times New Roman" w:cs="Times New Roman"/>
          <w:sz w:val="24"/>
          <w:szCs w:val="24"/>
        </w:rPr>
        <w:t xml:space="preserve">adopted by game publishers </w:t>
      </w:r>
      <w:r w:rsidR="00833B03">
        <w:rPr>
          <w:rFonts w:ascii="Times New Roman" w:hAnsi="Times New Roman" w:cs="Times New Roman"/>
          <w:sz w:val="24"/>
          <w:szCs w:val="24"/>
        </w:rPr>
        <w:t xml:space="preserve">is to have the user provide their </w:t>
      </w:r>
      <w:r w:rsidR="00BE0182">
        <w:rPr>
          <w:rFonts w:ascii="Times New Roman" w:hAnsi="Times New Roman" w:cs="Times New Roman"/>
          <w:sz w:val="24"/>
          <w:szCs w:val="24"/>
        </w:rPr>
        <w:t>personal information</w:t>
      </w:r>
      <w:r w:rsidR="00261B33">
        <w:rPr>
          <w:rFonts w:ascii="Times New Roman" w:hAnsi="Times New Roman" w:cs="Times New Roman"/>
          <w:sz w:val="24"/>
          <w:szCs w:val="24"/>
        </w:rPr>
        <w:t xml:space="preserve"> upon login into the games,</w:t>
      </w:r>
      <w:r w:rsidR="00833B03">
        <w:rPr>
          <w:rFonts w:ascii="Times New Roman" w:hAnsi="Times New Roman" w:cs="Times New Roman"/>
          <w:sz w:val="24"/>
          <w:szCs w:val="24"/>
        </w:rPr>
        <w:t xml:space="preserve"> and the backend database</w:t>
      </w:r>
      <w:r w:rsidR="00BE0182">
        <w:rPr>
          <w:rFonts w:ascii="Times New Roman" w:hAnsi="Times New Roman" w:cs="Times New Roman"/>
          <w:sz w:val="24"/>
          <w:szCs w:val="24"/>
        </w:rPr>
        <w:t>, if appliable,</w:t>
      </w:r>
      <w:r w:rsidR="00833B03">
        <w:rPr>
          <w:rFonts w:ascii="Times New Roman" w:hAnsi="Times New Roman" w:cs="Times New Roman"/>
          <w:sz w:val="24"/>
          <w:szCs w:val="24"/>
        </w:rPr>
        <w:t xml:space="preserve"> will check if the user is underage.</w:t>
      </w:r>
    </w:p>
    <w:p w14:paraId="2F8C8DF0" w14:textId="2D860422" w:rsidR="00833B03" w:rsidRPr="002F2B71" w:rsidRDefault="00833B03" w:rsidP="000D7BD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2021 Notice has suggestions for practical implementation, but potential loopholes </w:t>
      </w:r>
      <w:r w:rsidR="00BE0182">
        <w:rPr>
          <w:rFonts w:ascii="Times New Roman" w:hAnsi="Times New Roman" w:cs="Times New Roman"/>
          <w:sz w:val="24"/>
          <w:szCs w:val="24"/>
        </w:rPr>
        <w:t>exist</w:t>
      </w:r>
      <w:r>
        <w:rPr>
          <w:rFonts w:ascii="Times New Roman" w:hAnsi="Times New Roman" w:cs="Times New Roman"/>
          <w:sz w:val="24"/>
          <w:szCs w:val="24"/>
        </w:rPr>
        <w:t>. One loophole lies in the verification system. Although accessing the game requires verification of personal identification, minors can use their parents or other adult’s identification to pass the verification, and facial recognition hasn’t been widely adopted by video game companies</w:t>
      </w:r>
      <w:r w:rsidR="00232CCB">
        <w:rPr>
          <w:rFonts w:ascii="Times New Roman" w:hAnsi="Times New Roman" w:cs="Times New Roman"/>
          <w:sz w:val="24"/>
          <w:szCs w:val="24"/>
        </w:rPr>
        <w:t xml:space="preserve"> (Xiao, 2021).</w:t>
      </w:r>
      <w:r>
        <w:rPr>
          <w:rFonts w:ascii="Times New Roman" w:hAnsi="Times New Roman" w:cs="Times New Roman"/>
          <w:sz w:val="24"/>
          <w:szCs w:val="24"/>
        </w:rPr>
        <w:t xml:space="preserve"> The other loophole results from the vagueness in the definition of online video games. The typical video games that fall under the regulation of the 2021 Notice are the games with online services offered by Chinese companies. Online games operating on foreign servers and can be accessed through virtual private networks </w:t>
      </w:r>
      <w:r w:rsidR="006532D0">
        <w:rPr>
          <w:rFonts w:ascii="Times New Roman" w:hAnsi="Times New Roman" w:cs="Times New Roman"/>
          <w:sz w:val="24"/>
          <w:szCs w:val="24"/>
        </w:rPr>
        <w:t xml:space="preserve">(VPN) </w:t>
      </w:r>
      <w:r>
        <w:rPr>
          <w:rFonts w:ascii="Times New Roman" w:hAnsi="Times New Roman" w:cs="Times New Roman"/>
          <w:sz w:val="24"/>
          <w:szCs w:val="24"/>
        </w:rPr>
        <w:t>are not regulated by the Notice</w:t>
      </w:r>
      <w:r w:rsidR="00232CCB">
        <w:rPr>
          <w:rFonts w:ascii="Times New Roman" w:hAnsi="Times New Roman" w:cs="Times New Roman"/>
          <w:sz w:val="24"/>
          <w:szCs w:val="24"/>
        </w:rPr>
        <w:t xml:space="preserve"> (Xiao, 2021).</w:t>
      </w:r>
      <w:r>
        <w:rPr>
          <w:rFonts w:ascii="Times New Roman" w:hAnsi="Times New Roman" w:cs="Times New Roman"/>
          <w:sz w:val="24"/>
          <w:szCs w:val="24"/>
        </w:rPr>
        <w:t xml:space="preserve"> Online games published by foreign companies tend </w:t>
      </w:r>
      <w:r>
        <w:rPr>
          <w:rFonts w:ascii="Times New Roman" w:hAnsi="Times New Roman" w:cs="Times New Roman"/>
          <w:sz w:val="24"/>
          <w:szCs w:val="24"/>
        </w:rPr>
        <w:lastRenderedPageBreak/>
        <w:t xml:space="preserve">to have weak compliance of the 2021 Notice, and one example is </w:t>
      </w:r>
      <w:r>
        <w:rPr>
          <w:rFonts w:ascii="Times New Roman" w:hAnsi="Times New Roman" w:cs="Times New Roman"/>
          <w:i/>
          <w:iCs/>
          <w:sz w:val="24"/>
          <w:szCs w:val="24"/>
        </w:rPr>
        <w:t xml:space="preserve">Kingdom Rush Frontier, </w:t>
      </w:r>
      <w:r>
        <w:rPr>
          <w:rFonts w:ascii="Times New Roman" w:hAnsi="Times New Roman" w:cs="Times New Roman"/>
          <w:sz w:val="24"/>
          <w:szCs w:val="24"/>
        </w:rPr>
        <w:t xml:space="preserve">published by </w:t>
      </w:r>
      <w:r w:rsidRPr="001D10EE">
        <w:rPr>
          <w:rFonts w:ascii="Times New Roman" w:hAnsi="Times New Roman" w:cs="Times New Roman"/>
          <w:sz w:val="24"/>
          <w:szCs w:val="24"/>
        </w:rPr>
        <w:t>Uruguay</w:t>
      </w:r>
      <w:r>
        <w:rPr>
          <w:rFonts w:ascii="Times New Roman" w:hAnsi="Times New Roman" w:cs="Times New Roman"/>
          <w:sz w:val="24"/>
          <w:szCs w:val="24"/>
        </w:rPr>
        <w:t xml:space="preserve"> developers </w:t>
      </w:r>
      <w:proofErr w:type="spellStart"/>
      <w:r>
        <w:rPr>
          <w:rFonts w:ascii="Times New Roman" w:hAnsi="Times New Roman" w:cs="Times New Roman"/>
          <w:sz w:val="24"/>
          <w:szCs w:val="24"/>
        </w:rPr>
        <w:t>Ironhide</w:t>
      </w:r>
      <w:proofErr w:type="spellEnd"/>
      <w:r>
        <w:rPr>
          <w:rFonts w:ascii="Times New Roman" w:hAnsi="Times New Roman" w:cs="Times New Roman"/>
          <w:sz w:val="24"/>
          <w:szCs w:val="24"/>
        </w:rPr>
        <w:t xml:space="preserve"> Game Studio.</w:t>
      </w:r>
      <w:r w:rsidR="00050759">
        <w:rPr>
          <w:rFonts w:ascii="Times New Roman" w:hAnsi="Times New Roman" w:cs="Times New Roman"/>
          <w:sz w:val="24"/>
          <w:szCs w:val="24"/>
        </w:rPr>
        <w:t xml:space="preserve"> (Appendix 1 Image 2)</w:t>
      </w:r>
      <w:r>
        <w:rPr>
          <w:rFonts w:ascii="Times New Roman" w:hAnsi="Times New Roman" w:cs="Times New Roman"/>
          <w:sz w:val="24"/>
          <w:szCs w:val="24"/>
        </w:rPr>
        <w:t xml:space="preserve"> Although the game initially requires the user to enter their birth date and read through some application policies, no other personal identification information is further required and the user can easily enter a false date.</w:t>
      </w:r>
      <w:r w:rsidR="00232CCB">
        <w:rPr>
          <w:rFonts w:ascii="Times New Roman" w:hAnsi="Times New Roman" w:cs="Times New Roman"/>
          <w:sz w:val="24"/>
          <w:szCs w:val="24"/>
        </w:rPr>
        <w:t xml:space="preserve"> The compliance issues will be discussed more in the Data section.</w:t>
      </w:r>
    </w:p>
    <w:p w14:paraId="3E2DF8CB" w14:textId="77777777" w:rsidR="00833B03" w:rsidRPr="00460DE3" w:rsidRDefault="00833B03" w:rsidP="000D7BD3">
      <w:pPr>
        <w:pStyle w:val="2"/>
        <w:spacing w:after="0" w:line="480" w:lineRule="auto"/>
        <w:rPr>
          <w:rFonts w:ascii="Times New Roman" w:hAnsi="Times New Roman" w:cs="Times New Roman"/>
          <w:sz w:val="28"/>
          <w:szCs w:val="28"/>
        </w:rPr>
      </w:pPr>
      <w:bookmarkStart w:id="6" w:name="_Toc166274545"/>
      <w:r w:rsidRPr="00460DE3">
        <w:rPr>
          <w:rFonts w:ascii="Times New Roman" w:hAnsi="Times New Roman" w:cs="Times New Roman"/>
          <w:sz w:val="28"/>
          <w:szCs w:val="28"/>
        </w:rPr>
        <w:t>Literature Review</w:t>
      </w:r>
      <w:bookmarkEnd w:id="6"/>
    </w:p>
    <w:p w14:paraId="5D220E5E" w14:textId="2E4BD5AB" w:rsidR="002B2C34" w:rsidRDefault="002B2C34"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Although the 2021 Notice has a profound impact on the gaming behaviors of minors in China and the ecosystem of Chinese video game companies, few research works focus on the quantitative analysis of the Notice’s impact. </w:t>
      </w:r>
      <w:r w:rsidR="007600EB">
        <w:rPr>
          <w:rFonts w:ascii="Times New Roman" w:hAnsi="Times New Roman" w:cs="Times New Roman"/>
          <w:sz w:val="24"/>
          <w:szCs w:val="24"/>
        </w:rPr>
        <w:t>Previous r</w:t>
      </w:r>
      <w:r>
        <w:rPr>
          <w:rFonts w:ascii="Times New Roman" w:hAnsi="Times New Roman" w:cs="Times New Roman"/>
          <w:sz w:val="24"/>
          <w:szCs w:val="24"/>
        </w:rPr>
        <w:t xml:space="preserve">esearch </w:t>
      </w:r>
      <w:r w:rsidR="006532D0">
        <w:rPr>
          <w:rFonts w:ascii="Times New Roman" w:hAnsi="Times New Roman" w:cs="Times New Roman"/>
          <w:sz w:val="24"/>
          <w:szCs w:val="24"/>
        </w:rPr>
        <w:t>papers</w:t>
      </w:r>
      <w:r>
        <w:rPr>
          <w:rFonts w:ascii="Times New Roman" w:hAnsi="Times New Roman" w:cs="Times New Roman"/>
          <w:sz w:val="24"/>
          <w:szCs w:val="24"/>
        </w:rPr>
        <w:t xml:space="preserve"> on the Chinese video game industry m</w:t>
      </w:r>
      <w:r w:rsidR="007600EB">
        <w:rPr>
          <w:rFonts w:ascii="Times New Roman" w:hAnsi="Times New Roman" w:cs="Times New Roman"/>
          <w:sz w:val="24"/>
          <w:szCs w:val="24"/>
        </w:rPr>
        <w:t>ainly</w:t>
      </w:r>
      <w:r>
        <w:rPr>
          <w:rFonts w:ascii="Times New Roman" w:hAnsi="Times New Roman" w:cs="Times New Roman"/>
          <w:sz w:val="24"/>
          <w:szCs w:val="24"/>
        </w:rPr>
        <w:t xml:space="preserve"> focus on the psychological effects of gaming and the technical issues of developing video games in China.</w:t>
      </w:r>
    </w:p>
    <w:p w14:paraId="7DDFCA00" w14:textId="2E50CFF2" w:rsidR="001218E7" w:rsidRDefault="002B2C34"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R</w:t>
      </w:r>
      <w:r w:rsidR="00833B03">
        <w:rPr>
          <w:rFonts w:ascii="Times New Roman" w:hAnsi="Times New Roman" w:cs="Times New Roman"/>
          <w:sz w:val="24"/>
          <w:szCs w:val="24"/>
        </w:rPr>
        <w:t xml:space="preserve">esearch conducted by </w:t>
      </w:r>
      <w:proofErr w:type="spellStart"/>
      <w:r w:rsidR="00833B03">
        <w:rPr>
          <w:rFonts w:ascii="Times New Roman" w:hAnsi="Times New Roman" w:cs="Times New Roman"/>
          <w:sz w:val="24"/>
          <w:szCs w:val="24"/>
        </w:rPr>
        <w:t>Zendel</w:t>
      </w:r>
      <w:proofErr w:type="spellEnd"/>
      <w:r w:rsidR="00833B03">
        <w:rPr>
          <w:rFonts w:ascii="Times New Roman" w:hAnsi="Times New Roman" w:cs="Times New Roman"/>
          <w:sz w:val="24"/>
          <w:szCs w:val="24"/>
        </w:rPr>
        <w:t xml:space="preserve"> et al. (2023) has examined the compliance of the 2021 Notice from the aspect of the hours played per gamer before and after the Notice became effective. The research focuses on the mean weekly playtime for a randomly selected account and the total installations of games pre- and post-regulation. In conclusion, the researchers found no evidence of reduction in heavy gaming following the 2021 Notice, but the compliance level of the regulation remains unclear because the identification behind the user account cannot be verified in the research.</w:t>
      </w:r>
      <w:r w:rsidR="004E69F7">
        <w:rPr>
          <w:rFonts w:ascii="Times New Roman" w:hAnsi="Times New Roman" w:cs="Times New Roman"/>
          <w:sz w:val="24"/>
          <w:szCs w:val="24"/>
        </w:rPr>
        <w:t xml:space="preserve"> Additionally, th</w:t>
      </w:r>
      <w:r w:rsidR="00C20ECE">
        <w:rPr>
          <w:rFonts w:ascii="Times New Roman" w:hAnsi="Times New Roman" w:cs="Times New Roman"/>
          <w:sz w:val="24"/>
          <w:szCs w:val="24"/>
        </w:rPr>
        <w:t>e dataset used in their research was based on Unity, a video game engine that provides services globally and is not directly regulated by the 2021 Notice.</w:t>
      </w:r>
    </w:p>
    <w:p w14:paraId="3E134818" w14:textId="498DBF90" w:rsidR="007600EB" w:rsidRDefault="00DA3250"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Xiao (2023) studied the video game companies’ compliance with the self-regulation of labeling the presence of in-game loot box. Loot box refers to the in-game transaction that </w:t>
      </w:r>
      <w:r>
        <w:rPr>
          <w:rFonts w:ascii="Times New Roman" w:hAnsi="Times New Roman" w:cs="Times New Roman"/>
          <w:sz w:val="24"/>
          <w:szCs w:val="24"/>
        </w:rPr>
        <w:lastRenderedPageBreak/>
        <w:t xml:space="preserve">requires the user to pay the real-world currency and get random in-game items, and loot box has been long accused of luring users to overspend in games. Nevertheless, </w:t>
      </w:r>
      <w:r w:rsidR="00034862">
        <w:rPr>
          <w:rFonts w:ascii="Times New Roman" w:hAnsi="Times New Roman" w:cs="Times New Roman"/>
          <w:sz w:val="24"/>
          <w:szCs w:val="24"/>
        </w:rPr>
        <w:t xml:space="preserve">the </w:t>
      </w:r>
      <w:r>
        <w:rPr>
          <w:rFonts w:ascii="Times New Roman" w:hAnsi="Times New Roman" w:cs="Times New Roman"/>
          <w:sz w:val="24"/>
          <w:szCs w:val="24"/>
        </w:rPr>
        <w:t xml:space="preserve">loot box </w:t>
      </w:r>
      <w:r w:rsidR="00034862">
        <w:rPr>
          <w:rFonts w:ascii="Times New Roman" w:hAnsi="Times New Roman" w:cs="Times New Roman"/>
          <w:sz w:val="24"/>
          <w:szCs w:val="24"/>
        </w:rPr>
        <w:t xml:space="preserve">mechanism does not strictly resemble gambling and therefore it is not banned from video games but needs to be properly notified to the users before they play the games. Xiao found that </w:t>
      </w:r>
      <w:r w:rsidR="0030784D">
        <w:rPr>
          <w:rFonts w:ascii="Times New Roman" w:hAnsi="Times New Roman" w:cs="Times New Roman"/>
          <w:sz w:val="24"/>
          <w:szCs w:val="24"/>
        </w:rPr>
        <w:t>71% of the games examined did not properly label the presence of loot box in games, and thus the compliance rate of the regulation was concerning. This finding stresses the issue of proper compliance on the game service provider’s side, and thus this research work aims to take into consideration of checking the game’s compliance with the 2021 Notice.</w:t>
      </w:r>
    </w:p>
    <w:p w14:paraId="59318D01" w14:textId="77777777" w:rsidR="00A82D6E" w:rsidRDefault="00D022DF"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The attempt of regulating video game industry has been seen</w:t>
      </w:r>
      <w:r w:rsidR="00BA6566">
        <w:rPr>
          <w:rFonts w:ascii="Times New Roman" w:hAnsi="Times New Roman" w:cs="Times New Roman"/>
          <w:sz w:val="24"/>
          <w:szCs w:val="24"/>
        </w:rPr>
        <w:t xml:space="preserve"> in other countries as well.</w:t>
      </w:r>
      <w:r>
        <w:rPr>
          <w:rFonts w:ascii="Times New Roman" w:hAnsi="Times New Roman" w:cs="Times New Roman"/>
          <w:sz w:val="24"/>
          <w:szCs w:val="24"/>
        </w:rPr>
        <w:t xml:space="preserve"> The Swiss Youth and Media Act attempted to provide a legislative framework for video game use, </w:t>
      </w:r>
      <w:r w:rsidR="00A82D6E">
        <w:rPr>
          <w:rFonts w:ascii="Times New Roman" w:hAnsi="Times New Roman" w:cs="Times New Roman"/>
          <w:sz w:val="24"/>
          <w:szCs w:val="24"/>
        </w:rPr>
        <w:t xml:space="preserve">and the necessity for the general public to get to know the video game industry arises. </w:t>
      </w:r>
      <w:r>
        <w:rPr>
          <w:rFonts w:ascii="Times New Roman" w:hAnsi="Times New Roman" w:cs="Times New Roman"/>
          <w:sz w:val="24"/>
          <w:szCs w:val="24"/>
        </w:rPr>
        <w:t>Lisher et al. (2022) studied features and business models of the video game industry and provided a framework for the general audience to assess the video games’ potential harm to player’s health.</w:t>
      </w:r>
      <w:r w:rsidR="00A82D6E">
        <w:rPr>
          <w:rFonts w:ascii="Times New Roman" w:hAnsi="Times New Roman" w:cs="Times New Roman"/>
          <w:sz w:val="24"/>
          <w:szCs w:val="24"/>
        </w:rPr>
        <w:t xml:space="preserve"> </w:t>
      </w:r>
    </w:p>
    <w:p w14:paraId="6C718F99" w14:textId="3533C335" w:rsidR="00BA6566" w:rsidRPr="001218E7" w:rsidRDefault="00A82D6E" w:rsidP="000D7BD3">
      <w:pPr>
        <w:spacing w:line="480" w:lineRule="auto"/>
        <w:ind w:firstLine="420"/>
        <w:rPr>
          <w:rFonts w:ascii="Times New Roman" w:hAnsi="Times New Roman" w:cs="Times New Roman"/>
          <w:sz w:val="24"/>
          <w:szCs w:val="24"/>
        </w:rPr>
      </w:pPr>
      <w:r w:rsidRPr="00A82D6E">
        <w:rPr>
          <w:rFonts w:ascii="Times New Roman" w:hAnsi="Times New Roman" w:cs="Times New Roman"/>
          <w:sz w:val="24"/>
          <w:szCs w:val="24"/>
        </w:rPr>
        <w:t>Globally, measures to safeguard minors from detrimental gaming habits are gaining momentum, with the 2021 Notice emerging as one of the most stringent regulations imposed on the video game sector to date. Analyzing the implications of this notice could inform future regulatory endeavors and offer valuable lessons on successful implementation strategies for such policies.</w:t>
      </w:r>
    </w:p>
    <w:p w14:paraId="61D1D08B" w14:textId="77777777" w:rsidR="00833B03" w:rsidRPr="00460DE3" w:rsidRDefault="00833B03" w:rsidP="000D7BD3">
      <w:pPr>
        <w:pStyle w:val="2"/>
        <w:spacing w:after="0" w:line="480" w:lineRule="auto"/>
        <w:rPr>
          <w:rFonts w:ascii="Times New Roman" w:hAnsi="Times New Roman" w:cs="Times New Roman"/>
          <w:sz w:val="28"/>
          <w:szCs w:val="28"/>
        </w:rPr>
      </w:pPr>
      <w:bookmarkStart w:id="7" w:name="_Toc166274546"/>
      <w:r w:rsidRPr="00460DE3">
        <w:rPr>
          <w:rFonts w:ascii="Times New Roman" w:hAnsi="Times New Roman" w:cs="Times New Roman" w:hint="eastAsia"/>
          <w:sz w:val="28"/>
          <w:szCs w:val="28"/>
        </w:rPr>
        <w:t>M</w:t>
      </w:r>
      <w:r w:rsidRPr="00460DE3">
        <w:rPr>
          <w:rFonts w:ascii="Times New Roman" w:hAnsi="Times New Roman" w:cs="Times New Roman"/>
          <w:sz w:val="28"/>
          <w:szCs w:val="28"/>
        </w:rPr>
        <w:t>ethodology</w:t>
      </w:r>
      <w:bookmarkEnd w:id="7"/>
    </w:p>
    <w:p w14:paraId="2BF8A2E8" w14:textId="173FA0CD" w:rsidR="0085699E" w:rsidRPr="003B29BA" w:rsidRDefault="00833B03" w:rsidP="000D7BD3">
      <w:pPr>
        <w:spacing w:line="480" w:lineRule="auto"/>
        <w:rPr>
          <w:rFonts w:ascii="Times New Roman" w:hAnsi="Times New Roman" w:cs="Times New Roman"/>
          <w:sz w:val="24"/>
          <w:szCs w:val="24"/>
        </w:rPr>
      </w:pPr>
      <w:r>
        <w:rPr>
          <w:rFonts w:ascii="Times New Roman" w:hAnsi="Times New Roman" w:cs="Times New Roman"/>
          <w:sz w:val="24"/>
          <w:szCs w:val="24"/>
        </w:rPr>
        <w:tab/>
      </w:r>
      <w:r w:rsidR="0085699E">
        <w:rPr>
          <w:rFonts w:ascii="Times New Roman" w:hAnsi="Times New Roman" w:cs="Times New Roman"/>
          <w:sz w:val="24"/>
          <w:szCs w:val="24"/>
        </w:rPr>
        <w:t xml:space="preserve">There are </w:t>
      </w:r>
      <w:r w:rsidR="003B29BA">
        <w:rPr>
          <w:rFonts w:ascii="Times New Roman" w:hAnsi="Times New Roman" w:cs="Times New Roman"/>
          <w:sz w:val="24"/>
          <w:szCs w:val="24"/>
        </w:rPr>
        <w:t>three</w:t>
      </w:r>
      <w:r w:rsidR="0085699E">
        <w:rPr>
          <w:rFonts w:ascii="Times New Roman" w:hAnsi="Times New Roman" w:cs="Times New Roman"/>
          <w:sz w:val="24"/>
          <w:szCs w:val="24"/>
        </w:rPr>
        <w:t xml:space="preserve"> research </w:t>
      </w:r>
      <w:r w:rsidR="00A82D6E">
        <w:rPr>
          <w:rFonts w:ascii="Times New Roman" w:hAnsi="Times New Roman" w:cs="Times New Roman"/>
          <w:sz w:val="24"/>
          <w:szCs w:val="24"/>
        </w:rPr>
        <w:t>hypotheses</w:t>
      </w:r>
      <w:r w:rsidR="0085699E">
        <w:rPr>
          <w:rFonts w:ascii="Times New Roman" w:hAnsi="Times New Roman" w:cs="Times New Roman"/>
          <w:sz w:val="24"/>
          <w:szCs w:val="24"/>
        </w:rPr>
        <w:t xml:space="preserve"> in this research. </w:t>
      </w:r>
      <w:r w:rsidR="00A82D6E">
        <w:rPr>
          <w:rFonts w:ascii="Times New Roman" w:hAnsi="Times New Roman" w:cs="Times New Roman"/>
          <w:sz w:val="24"/>
          <w:szCs w:val="24"/>
        </w:rPr>
        <w:t>Hypothesis H</w:t>
      </w:r>
      <w:r w:rsidR="00A82D6E">
        <w:rPr>
          <w:rFonts w:ascii="Times New Roman" w:hAnsi="Times New Roman" w:cs="Times New Roman"/>
          <w:sz w:val="24"/>
          <w:szCs w:val="24"/>
          <w:vertAlign w:val="subscript"/>
        </w:rPr>
        <w:t>0</w:t>
      </w:r>
      <w:r w:rsidR="00A82D6E">
        <w:rPr>
          <w:rFonts w:ascii="Times New Roman" w:hAnsi="Times New Roman" w:cs="Times New Roman"/>
          <w:sz w:val="24"/>
          <w:szCs w:val="24"/>
        </w:rPr>
        <w:t xml:space="preserve"> is to test if the 2021 Notice has </w:t>
      </w:r>
      <w:r w:rsidR="003B29BA">
        <w:rPr>
          <w:rFonts w:ascii="Times New Roman" w:hAnsi="Times New Roman" w:cs="Times New Roman"/>
          <w:sz w:val="24"/>
          <w:szCs w:val="24"/>
        </w:rPr>
        <w:t>a</w:t>
      </w:r>
      <w:r w:rsidR="00A82D6E">
        <w:rPr>
          <w:rFonts w:ascii="Times New Roman" w:hAnsi="Times New Roman" w:cs="Times New Roman"/>
          <w:sz w:val="24"/>
          <w:szCs w:val="24"/>
        </w:rPr>
        <w:t xml:space="preserve"> significant impact on the games that strictly comply with the </w:t>
      </w:r>
      <w:r w:rsidR="003B29BA">
        <w:rPr>
          <w:rFonts w:ascii="Times New Roman" w:hAnsi="Times New Roman" w:cs="Times New Roman"/>
          <w:sz w:val="24"/>
          <w:szCs w:val="24"/>
        </w:rPr>
        <w:t xml:space="preserve">regulation, and </w:t>
      </w:r>
      <w:r w:rsidR="003B29BA">
        <w:rPr>
          <w:rFonts w:ascii="Times New Roman" w:hAnsi="Times New Roman" w:cs="Times New Roman"/>
          <w:sz w:val="24"/>
          <w:szCs w:val="24"/>
        </w:rPr>
        <w:lastRenderedPageBreak/>
        <w:t>hypothesis H</w:t>
      </w:r>
      <w:r w:rsidR="003B29BA">
        <w:rPr>
          <w:rFonts w:ascii="Times New Roman" w:hAnsi="Times New Roman" w:cs="Times New Roman"/>
          <w:sz w:val="24"/>
          <w:szCs w:val="24"/>
          <w:vertAlign w:val="subscript"/>
        </w:rPr>
        <w:t>1</w:t>
      </w:r>
      <w:r w:rsidR="003B29BA">
        <w:rPr>
          <w:rFonts w:ascii="Times New Roman" w:hAnsi="Times New Roman" w:cs="Times New Roman"/>
          <w:sz w:val="24"/>
          <w:szCs w:val="24"/>
        </w:rPr>
        <w:t xml:space="preserve"> is to test the if similar impact exists in the games that have weak compliance. Hypothesis H</w:t>
      </w:r>
      <w:r w:rsidR="003B29BA">
        <w:rPr>
          <w:rFonts w:ascii="Times New Roman" w:hAnsi="Times New Roman" w:cs="Times New Roman"/>
          <w:sz w:val="24"/>
          <w:szCs w:val="24"/>
          <w:vertAlign w:val="subscript"/>
        </w:rPr>
        <w:t>2</w:t>
      </w:r>
      <w:r w:rsidR="003B29BA">
        <w:rPr>
          <w:rFonts w:ascii="Times New Roman" w:hAnsi="Times New Roman" w:cs="Times New Roman"/>
          <w:sz w:val="24"/>
          <w:szCs w:val="24"/>
        </w:rPr>
        <w:t xml:space="preserve"> focuses on the financial performance of the video game companies and H</w:t>
      </w:r>
      <w:r w:rsidR="00427053">
        <w:rPr>
          <w:rFonts w:ascii="Times New Roman" w:hAnsi="Times New Roman" w:cs="Times New Roman"/>
          <w:sz w:val="24"/>
          <w:szCs w:val="24"/>
          <w:vertAlign w:val="subscript"/>
        </w:rPr>
        <w:t>3</w:t>
      </w:r>
      <w:r w:rsidR="003B29BA">
        <w:rPr>
          <w:rFonts w:ascii="Times New Roman" w:hAnsi="Times New Roman" w:cs="Times New Roman"/>
          <w:sz w:val="24"/>
          <w:szCs w:val="24"/>
        </w:rPr>
        <w:t xml:space="preserve"> is to test the 2021 Notice’s impact on the daily stock return of the affected video games firms.</w:t>
      </w:r>
    </w:p>
    <w:p w14:paraId="493A4501" w14:textId="66D47845" w:rsidR="00833B03" w:rsidRDefault="00833B03"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The methodology of this research is based on the event study method proposed by </w:t>
      </w:r>
      <w:proofErr w:type="spellStart"/>
      <w:r>
        <w:rPr>
          <w:rFonts w:ascii="Times New Roman" w:hAnsi="Times New Roman" w:cs="Times New Roman"/>
          <w:sz w:val="24"/>
          <w:szCs w:val="24"/>
        </w:rPr>
        <w:t>MacKinlay</w:t>
      </w:r>
      <w:proofErr w:type="spellEnd"/>
      <w:r>
        <w:rPr>
          <w:rFonts w:ascii="Times New Roman" w:hAnsi="Times New Roman" w:cs="Times New Roman"/>
          <w:sz w:val="24"/>
          <w:szCs w:val="24"/>
        </w:rPr>
        <w:t xml:space="preserve"> (1997).</w:t>
      </w:r>
      <w:r w:rsidR="003B29BA">
        <w:rPr>
          <w:rFonts w:ascii="Times New Roman" w:hAnsi="Times New Roman" w:cs="Times New Roman"/>
          <w:sz w:val="24"/>
          <w:szCs w:val="24"/>
        </w:rPr>
        <w:t xml:space="preserve"> This research aims to study the immediate effect of the 2021 Notice on the video game industry, and the event window selected is 41 days centered around the event day. To evaluate the long-term effect of the policy, alternative approaches like difference in difference are more suitable than the event study method.</w:t>
      </w:r>
    </w:p>
    <w:p w14:paraId="5B760F67" w14:textId="294C0074" w:rsidR="00833B03" w:rsidRDefault="00833B03" w:rsidP="000D7BD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first step </w:t>
      </w:r>
      <w:r w:rsidR="003B29BA">
        <w:rPr>
          <w:rFonts w:ascii="Times New Roman" w:hAnsi="Times New Roman" w:cs="Times New Roman"/>
          <w:sz w:val="24"/>
          <w:szCs w:val="24"/>
        </w:rPr>
        <w:t xml:space="preserve">of the event study </w:t>
      </w:r>
      <w:r>
        <w:rPr>
          <w:rFonts w:ascii="Times New Roman" w:hAnsi="Times New Roman" w:cs="Times New Roman"/>
          <w:sz w:val="24"/>
          <w:szCs w:val="24"/>
        </w:rPr>
        <w:t>is to determine the event window, which usually includes the day of the event and several days before and after the event. During the event window, the impact of the event is represented by the abnormal return of the company’s security, which is the revenue of selected company in this study. The abnormal return is written as:</w:t>
      </w:r>
    </w:p>
    <w:p w14:paraId="5B39CCAA" w14:textId="77777777" w:rsidR="00833B03" w:rsidRPr="00571D2F" w:rsidRDefault="00000000" w:rsidP="000D7BD3">
      <w:pPr>
        <w:spacing w:line="48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AR</m:t>
              </m:r>
            </m:e>
            <m:sub>
              <m:r>
                <w:rPr>
                  <w:rFonts w:ascii="Cambria Math" w:hAnsi="Cambria Math" w:cs="Times New Roman"/>
                  <w:sz w:val="24"/>
                  <w:szCs w:val="24"/>
                </w:rPr>
                <m:t>i, 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-E</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m:t>
          </m:r>
        </m:oMath>
      </m:oMathPara>
    </w:p>
    <w:p w14:paraId="536D8553" w14:textId="0910899A" w:rsidR="00833B03" w:rsidRDefault="00833B03" w:rsidP="000D7BD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is the actual revenue, </w:t>
      </w:r>
      <m:oMath>
        <m:r>
          <w:rPr>
            <w:rFonts w:ascii="Cambria Math" w:hAnsi="Cambria Math" w:cs="Times New Roman"/>
            <w:sz w:val="24"/>
            <w:szCs w:val="24"/>
          </w:rPr>
          <m:t>E</m:t>
        </m:r>
        <m:d>
          <m:dPr>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e>
        </m:d>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is the estimated return during the event window,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is the conditioning information for the normal return model. This research will focus on two ways of estimating returns during the event window, as proposed by </w:t>
      </w:r>
      <w:proofErr w:type="spellStart"/>
      <w:r>
        <w:rPr>
          <w:rFonts w:ascii="Times New Roman" w:hAnsi="Times New Roman" w:cs="Times New Roman"/>
          <w:sz w:val="24"/>
          <w:szCs w:val="24"/>
        </w:rPr>
        <w:t>MacKinlay</w:t>
      </w:r>
      <w:proofErr w:type="spellEnd"/>
      <w:r>
        <w:rPr>
          <w:rFonts w:ascii="Times New Roman" w:hAnsi="Times New Roman" w:cs="Times New Roman"/>
          <w:sz w:val="24"/>
          <w:szCs w:val="24"/>
        </w:rPr>
        <w:t>: the constant mean return model and the market model.</w:t>
      </w:r>
    </w:p>
    <w:p w14:paraId="2BA0ACC0" w14:textId="77777777" w:rsidR="00833B03" w:rsidRDefault="00833B03" w:rsidP="000D7BD3">
      <w:pPr>
        <w:spacing w:line="480" w:lineRule="auto"/>
        <w:rPr>
          <w:rFonts w:ascii="Times New Roman" w:hAnsi="Times New Roman" w:cs="Times New Roman"/>
          <w:sz w:val="24"/>
          <w:szCs w:val="24"/>
        </w:rPr>
      </w:pPr>
      <w:r>
        <w:rPr>
          <w:rFonts w:ascii="Times New Roman" w:hAnsi="Times New Roman" w:cs="Times New Roman"/>
          <w:sz w:val="24"/>
          <w:szCs w:val="24"/>
        </w:rPr>
        <w:tab/>
        <w:t>The constant mean return model is described as:</w:t>
      </w:r>
    </w:p>
    <w:p w14:paraId="4E10154B" w14:textId="7BB10215" w:rsidR="00833B03" w:rsidRPr="00D40EDF" w:rsidRDefault="00000000" w:rsidP="000D7BD3">
      <w:pPr>
        <w:spacing w:line="480" w:lineRule="auto"/>
        <w:ind w:firstLine="420"/>
        <w:jc w:val="cente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t</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t</m:t>
            </m:r>
          </m:sub>
        </m:sSub>
      </m:oMath>
      <w:r w:rsidR="006C4053">
        <w:rPr>
          <w:rFonts w:ascii="Times New Roman" w:hAnsi="Times New Roman" w:cs="Times New Roman"/>
          <w:sz w:val="24"/>
          <w:szCs w:val="24"/>
        </w:rPr>
        <w:t>,</w:t>
      </w:r>
    </w:p>
    <w:p w14:paraId="5A0DCC64" w14:textId="77777777" w:rsidR="00833B03" w:rsidRPr="00D40EDF" w:rsidRDefault="00833B03" w:rsidP="000D7BD3">
      <w:pPr>
        <w:spacing w:line="480" w:lineRule="auto"/>
        <w:rPr>
          <w:rFonts w:ascii="Times New Roman" w:hAnsi="Times New Roman" w:cs="Times New Roman"/>
          <w:sz w:val="24"/>
          <w:szCs w:val="24"/>
        </w:rPr>
      </w:pPr>
      <w:r w:rsidRPr="00D40EDF">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oMath>
      <w:r w:rsidRPr="00D40EDF">
        <w:rPr>
          <w:rFonts w:ascii="Times New Roman" w:hAnsi="Times New Roman" w:cs="Times New Roman"/>
          <w:sz w:val="24"/>
          <w:szCs w:val="24"/>
        </w:rPr>
        <w:t xml:space="preserve"> is the mean of asset i and disturbance term </w:t>
      </w:r>
      <m:oMath>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t</m:t>
            </m:r>
          </m:sub>
        </m:sSub>
      </m:oMath>
      <w:r w:rsidRPr="00D40EDF">
        <w:rPr>
          <w:rFonts w:ascii="Times New Roman" w:hAnsi="Times New Roman" w:cs="Times New Roman"/>
          <w:sz w:val="24"/>
          <w:szCs w:val="24"/>
        </w:rPr>
        <w:t xml:space="preserve"> has the properties as</w:t>
      </w:r>
    </w:p>
    <w:p w14:paraId="5E66F29D" w14:textId="07A262B2" w:rsidR="00833B03" w:rsidRPr="00D40EDF" w:rsidRDefault="00833B03" w:rsidP="000D7BD3">
      <w:pPr>
        <w:spacing w:line="480" w:lineRule="auto"/>
        <w:ind w:firstLine="420"/>
        <w:jc w:val="center"/>
        <w:rPr>
          <w:rFonts w:ascii="Times New Roman" w:hAnsi="Times New Roman" w:cs="Times New Roman"/>
          <w:sz w:val="24"/>
          <w:szCs w:val="24"/>
        </w:rPr>
      </w:pPr>
      <m:oMath>
        <m:r>
          <w:rPr>
            <w:rFonts w:ascii="Cambria Math" w:hAnsi="Cambria Math" w:cs="Times New Roman"/>
            <w:sz w:val="24"/>
            <w:szCs w:val="24"/>
          </w:rPr>
          <m:t>E</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t</m:t>
                </m:r>
              </m:sub>
            </m:sSub>
          </m:e>
        </m:d>
        <m:r>
          <m:rPr>
            <m:sty m:val="p"/>
          </m:rPr>
          <w:rPr>
            <w:rFonts w:ascii="Cambria Math" w:hAnsi="Cambria Math" w:cs="Times New Roman"/>
            <w:sz w:val="24"/>
            <w:szCs w:val="24"/>
          </w:rPr>
          <m:t xml:space="preserve">=0         </m:t>
        </m:r>
        <m:r>
          <w:rPr>
            <w:rFonts w:ascii="Cambria Math" w:hAnsi="Cambria Math" w:cs="Times New Roman"/>
            <w:sz w:val="24"/>
            <w:szCs w:val="24"/>
          </w:rPr>
          <m:t>Var</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t</m:t>
                </m:r>
              </m:sub>
            </m:sSub>
          </m:e>
        </m:d>
        <m:r>
          <m:rPr>
            <m:sty m:val="p"/>
          </m:rPr>
          <w:rPr>
            <w:rFonts w:ascii="Cambria Math" w:hAnsi="Cambria Math" w:cs="Times New Roman"/>
            <w:sz w:val="24"/>
            <w:szCs w:val="24"/>
          </w:rPr>
          <m:t xml:space="preserve">= </m:t>
        </m:r>
        <m:sSubSup>
          <m:sSubSupPr>
            <m:ctrlPr>
              <w:rPr>
                <w:rFonts w:ascii="Cambria Math" w:hAnsi="Cambria Math" w:cs="Times New Roman"/>
                <w:sz w:val="24"/>
                <w:szCs w:val="24"/>
              </w:rPr>
            </m:ctrlPr>
          </m:sSubSupPr>
          <m:e>
            <m:r>
              <w:rPr>
                <w:rFonts w:ascii="Cambria Math" w:hAnsi="Cambria Math" w:cs="Times New Roman"/>
                <w:sz w:val="24"/>
                <w:szCs w:val="24"/>
              </w:rPr>
              <m:t>σ</m:t>
            </m:r>
          </m:e>
          <m:sub>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sub>
            </m:sSub>
          </m:sub>
          <m:sup>
            <m:r>
              <m:rPr>
                <m:sty m:val="p"/>
              </m:rPr>
              <w:rPr>
                <w:rFonts w:ascii="Cambria Math" w:hAnsi="Cambria Math" w:cs="Times New Roman"/>
                <w:sz w:val="24"/>
                <w:szCs w:val="24"/>
              </w:rPr>
              <m:t>2</m:t>
            </m:r>
          </m:sup>
        </m:sSubSup>
      </m:oMath>
      <w:r w:rsidR="006C4053">
        <w:rPr>
          <w:rFonts w:ascii="Times New Roman" w:hAnsi="Times New Roman" w:cs="Times New Roman"/>
          <w:sz w:val="24"/>
          <w:szCs w:val="24"/>
        </w:rPr>
        <w:t>.</w:t>
      </w:r>
    </w:p>
    <w:p w14:paraId="102DEAFC" w14:textId="77C9FE87" w:rsidR="00833B03" w:rsidRDefault="00833B03"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And the market model is described as:</w:t>
      </w:r>
    </w:p>
    <w:p w14:paraId="7022282C" w14:textId="77777777" w:rsidR="006C4053" w:rsidRDefault="00000000" w:rsidP="000D7BD3">
      <w:pPr>
        <w:spacing w:line="480" w:lineRule="auto"/>
        <w:rPr>
          <w:rFonts w:ascii="Cambria Math" w:hAnsi="Cambria Math"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α</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i</m:t>
              </m:r>
            </m:sub>
          </m:sSub>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m,t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w:rPr>
                  <w:rFonts w:ascii="Cambria Math" w:hAnsi="Cambria Math" w:cs="Times New Roman"/>
                  <w:sz w:val="24"/>
                  <w:szCs w:val="24"/>
                </w:rPr>
                <m:t>i,t</m:t>
              </m:r>
            </m:sub>
          </m:sSub>
        </m:oMath>
      </m:oMathPara>
    </w:p>
    <w:p w14:paraId="74FE2A23" w14:textId="633CE5D5" w:rsidR="00833B03" w:rsidRPr="00833B03" w:rsidRDefault="006C4053" w:rsidP="000D7BD3">
      <w:pPr>
        <w:spacing w:line="480" w:lineRule="auto"/>
        <w:jc w:val="center"/>
        <w:rPr>
          <w:rFonts w:ascii="Cambria Math" w:hAnsi="Cambria Math" w:cs="Times New Roman"/>
          <w:sz w:val="24"/>
          <w:szCs w:val="24"/>
        </w:rPr>
      </w:pPr>
      <w:r>
        <w:rPr>
          <w:rFonts w:ascii="Cambria Math" w:hAnsi="Cambria Math" w:cs="Times New Roman"/>
          <w:iCs/>
          <w:sz w:val="24"/>
          <w:szCs w:val="24"/>
        </w:rPr>
        <w:t xml:space="preserve">   </w:t>
      </w:r>
      <m:oMath>
        <m:r>
          <w:rPr>
            <w:rFonts w:ascii="Cambria Math" w:hAnsi="Cambria Math" w:cs="Times New Roman"/>
            <w:sz w:val="24"/>
            <w:szCs w:val="24"/>
          </w:rPr>
          <m:t>E</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w:rPr>
                    <w:rFonts w:ascii="Cambria Math" w:hAnsi="Cambria Math" w:cs="Times New Roman"/>
                    <w:sz w:val="24"/>
                    <w:szCs w:val="24"/>
                  </w:rPr>
                  <m:t>i,t</m:t>
                </m:r>
              </m:sub>
            </m:sSub>
          </m:e>
        </m:d>
        <m:r>
          <m:rPr>
            <m:sty m:val="p"/>
          </m:rPr>
          <w:rPr>
            <w:rFonts w:ascii="Cambria Math" w:hAnsi="Cambria Math" w:cs="Times New Roman"/>
            <w:sz w:val="24"/>
            <w:szCs w:val="24"/>
          </w:rPr>
          <m:t>=0</m:t>
        </m:r>
        <m:r>
          <m:rPr>
            <m:sty m:val="p"/>
          </m:rPr>
          <w:rPr>
            <w:rFonts w:ascii="Cambria Math" w:hAnsi="Cambria Math" w:cs="Times New Roman"/>
            <w:sz w:val="24"/>
            <w:szCs w:val="24"/>
          </w:rPr>
          <m:t> </m:t>
        </m:r>
        <m:r>
          <m:rPr>
            <m:sty m:val="p"/>
          </m:rPr>
          <w:rPr>
            <w:rFonts w:ascii="Cambria Math" w:hAnsi="Cambria Math" w:cs="Times New Roman"/>
            <w:sz w:val="24"/>
            <w:szCs w:val="24"/>
          </w:rPr>
          <m:t xml:space="preserve">     </m:t>
        </m:r>
        <m:r>
          <w:rPr>
            <w:rFonts w:ascii="Cambria Math" w:hAnsi="Cambria Math" w:cs="Times New Roman"/>
            <w:sz w:val="24"/>
            <w:szCs w:val="24"/>
          </w:rPr>
          <m:t>Var</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w:rPr>
                    <w:rFonts w:ascii="Cambria Math" w:hAnsi="Cambria Math" w:cs="Times New Roman"/>
                    <w:sz w:val="24"/>
                    <w:szCs w:val="24"/>
                  </w:rPr>
                  <m:t>i,t</m:t>
                </m:r>
              </m:sub>
            </m:sSub>
          </m:e>
        </m:d>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σ</m:t>
            </m:r>
          </m:e>
          <m:sub>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w:rPr>
                    <w:rFonts w:ascii="Cambria Math" w:hAnsi="Cambria Math" w:cs="Times New Roman"/>
                    <w:sz w:val="24"/>
                    <w:szCs w:val="24"/>
                  </w:rPr>
                  <m:t>i</m:t>
                </m:r>
              </m:sub>
            </m:sSub>
          </m:sub>
          <m:sup>
            <m:r>
              <m:rPr>
                <m:sty m:val="p"/>
              </m:rPr>
              <w:rPr>
                <w:rFonts w:ascii="Cambria Math" w:hAnsi="Cambria Math" w:cs="Times New Roman"/>
                <w:sz w:val="24"/>
                <w:szCs w:val="24"/>
              </w:rPr>
              <m:t>2</m:t>
            </m:r>
          </m:sup>
        </m:sSubSup>
      </m:oMath>
      <w:r>
        <w:rPr>
          <w:rFonts w:ascii="Cambria Math" w:hAnsi="Cambria Math" w:cs="Times New Roman"/>
          <w:sz w:val="24"/>
          <w:szCs w:val="24"/>
        </w:rPr>
        <w:t>,</w:t>
      </w:r>
    </w:p>
    <w:p w14:paraId="4C9C6FA8" w14:textId="49628AE7" w:rsidR="00833B03" w:rsidRDefault="00833B03" w:rsidP="000D7BD3">
      <w:pPr>
        <w:spacing w:line="480" w:lineRule="auto"/>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m,t</m:t>
            </m:r>
          </m:sub>
        </m:sSub>
      </m:oMath>
      <w:r>
        <w:rPr>
          <w:rFonts w:ascii="Times New Roman" w:hAnsi="Times New Roman" w:cs="Times New Roman"/>
          <w:sz w:val="24"/>
          <w:szCs w:val="24"/>
        </w:rPr>
        <w:t xml:space="preserve"> is the market return during the time period </w:t>
      </w:r>
      <w:r>
        <w:rPr>
          <w:rFonts w:ascii="Times New Roman" w:hAnsi="Times New Roman" w:cs="Times New Roman"/>
          <w:i/>
          <w:iCs/>
          <w:sz w:val="24"/>
          <w:szCs w:val="24"/>
        </w:rPr>
        <w:t>t</w:t>
      </w:r>
      <w:r>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α</m:t>
            </m:r>
          </m:e>
          <m:sub>
            <m:r>
              <w:rPr>
                <w:rFonts w:ascii="Cambria Math" w:hAnsi="Cambria Math" w:cs="Times New Roman"/>
                <w:sz w:val="24"/>
                <w:szCs w:val="24"/>
              </w:rPr>
              <m:t>i</m:t>
            </m:r>
          </m:sub>
        </m:sSub>
      </m:oMath>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i</m:t>
            </m:r>
          </m:sub>
        </m:sSub>
      </m:oMath>
      <w:r>
        <w:rPr>
          <w:rFonts w:ascii="Times New Roman" w:hAnsi="Times New Roman" w:cs="Times New Roman"/>
          <w:sz w:val="24"/>
          <w:szCs w:val="24"/>
        </w:rPr>
        <w:t xml:space="preserve"> are the OLS regression coefficients.</w:t>
      </w:r>
    </w:p>
    <w:p w14:paraId="212757D7" w14:textId="2BEB5EEA" w:rsidR="006C4053" w:rsidRDefault="006C4053" w:rsidP="000D7BD3">
      <w:pPr>
        <w:spacing w:line="480" w:lineRule="auto"/>
        <w:rPr>
          <w:rFonts w:ascii="Times New Roman" w:hAnsi="Times New Roman" w:cs="Times New Roman"/>
          <w:sz w:val="24"/>
          <w:szCs w:val="24"/>
        </w:rPr>
      </w:pPr>
      <w:r>
        <w:rPr>
          <w:rFonts w:ascii="Times New Roman" w:hAnsi="Times New Roman" w:cs="Times New Roman"/>
          <w:sz w:val="24"/>
          <w:szCs w:val="24"/>
        </w:rPr>
        <w:tab/>
        <w:t>Other properties of abnormal return used in this research include average abnormal return (AAR) and cumulative abnormal return (CAR). These are the aggregated results of abnormal return, and AAR is defined as</w:t>
      </w:r>
    </w:p>
    <w:p w14:paraId="7236F9F6" w14:textId="571FF554" w:rsidR="006C4053" w:rsidRPr="006C4053" w:rsidRDefault="006C4053" w:rsidP="000D7BD3">
      <w:pPr>
        <w:spacing w:line="480" w:lineRule="auto"/>
        <w:jc w:val="center"/>
        <w:rPr>
          <w:rFonts w:ascii="Times New Roman" w:hAnsi="Times New Roman" w:cs="Times New Roman"/>
          <w:sz w:val="24"/>
          <w:szCs w:val="24"/>
        </w:rPr>
      </w:pPr>
      <m:oMath>
        <m:r>
          <m:rPr>
            <m:sty m:val="p"/>
          </m:rPr>
          <w:rPr>
            <w:rFonts w:ascii="Cambria Math" w:hAnsi="Cambria Math" w:cs="Times New Roman"/>
            <w:sz w:val="24"/>
            <w:szCs w:val="24"/>
          </w:rPr>
          <m:t>AA</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t</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N</m:t>
            </m:r>
          </m:den>
        </m:f>
        <m:nary>
          <m:naryPr>
            <m:chr m:val="∑"/>
            <m:ctrlPr>
              <w:rPr>
                <w:rFonts w:ascii="Cambria Math" w:hAnsi="Cambria Math" w:cs="Times New Roman"/>
                <w:sz w:val="24"/>
                <w:szCs w:val="24"/>
              </w:rPr>
            </m:ctrlPr>
          </m:naryPr>
          <m:sub>
            <m:r>
              <w:rPr>
                <w:rFonts w:ascii="Cambria Math" w:hAnsi="Cambria Math" w:cs="Times New Roman"/>
                <w:sz w:val="24"/>
                <w:szCs w:val="24"/>
              </w:rPr>
              <m:t>i</m:t>
            </m:r>
          </m:sub>
          <m:sup>
            <m:r>
              <w:rPr>
                <w:rFonts w:ascii="Cambria Math" w:hAnsi="Cambria Math" w:cs="Times New Roman"/>
                <w:sz w:val="24"/>
                <w:szCs w:val="24"/>
              </w:rPr>
              <m:t>N</m:t>
            </m:r>
          </m:sup>
          <m:e>
            <m:r>
              <w:rPr>
                <w:rFonts w:ascii="Cambria Math" w:hAnsi="Cambria Math" w:cs="Times New Roman"/>
                <w:sz w:val="24"/>
                <w:szCs w:val="24"/>
              </w:rPr>
              <m:t>A</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t</m:t>
                </m:r>
              </m:sub>
            </m:sSub>
          </m:e>
        </m:nary>
      </m:oMath>
      <w:r>
        <w:rPr>
          <w:rFonts w:ascii="Times New Roman" w:hAnsi="Times New Roman" w:cs="Times New Roman"/>
          <w:sz w:val="24"/>
          <w:szCs w:val="24"/>
        </w:rPr>
        <w:t>,</w:t>
      </w:r>
    </w:p>
    <w:p w14:paraId="5D31769A" w14:textId="15605160" w:rsidR="006C4053" w:rsidRPr="006C4053" w:rsidRDefault="006C4053" w:rsidP="000D7BD3">
      <w:pPr>
        <w:spacing w:line="480" w:lineRule="auto"/>
        <w:rPr>
          <w:rFonts w:ascii="Times New Roman" w:hAnsi="Times New Roman" w:cs="Times New Roman"/>
          <w:sz w:val="24"/>
          <w:szCs w:val="24"/>
        </w:rPr>
      </w:pPr>
      <w:r w:rsidRPr="006C4053">
        <w:rPr>
          <w:rFonts w:ascii="Times New Roman" w:hAnsi="Times New Roman" w:cs="Times New Roman"/>
          <w:sz w:val="24"/>
          <w:szCs w:val="24"/>
        </w:rPr>
        <w:t>and CAR is defined as</w:t>
      </w:r>
    </w:p>
    <w:p w14:paraId="2840A0CB" w14:textId="1D0EAD6D" w:rsidR="006C4053" w:rsidRDefault="006C4053" w:rsidP="000D7BD3">
      <w:pPr>
        <w:spacing w:line="480" w:lineRule="auto"/>
        <w:jc w:val="center"/>
        <w:rPr>
          <w:rFonts w:ascii="Times New Roman" w:hAnsi="Times New Roman" w:cs="Times New Roman"/>
          <w:sz w:val="24"/>
          <w:szCs w:val="24"/>
        </w:rPr>
      </w:pPr>
      <m:oMath>
        <m:r>
          <w:rPr>
            <w:rFonts w:ascii="Cambria Math" w:hAnsi="Cambria Math" w:cs="Times New Roman"/>
            <w:sz w:val="24"/>
            <w:szCs w:val="24"/>
          </w:rPr>
          <m:t>CA</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2</m:t>
                </m:r>
              </m:sub>
            </m:sSub>
          </m:e>
        </m:d>
        <m:r>
          <m:rPr>
            <m:sty m:val="p"/>
          </m:rPr>
          <w:rPr>
            <w:rFonts w:ascii="Cambria Math" w:hAnsi="Cambria Math" w:cs="Times New Roman"/>
            <w:sz w:val="24"/>
            <w:szCs w:val="24"/>
          </w:rPr>
          <m:t>=</m:t>
        </m:r>
        <m:nary>
          <m:naryPr>
            <m:chr m:val="∑"/>
            <m:ctrlPr>
              <w:rPr>
                <w:rFonts w:ascii="Cambria Math" w:hAnsi="Cambria Math" w:cs="Times New Roman"/>
                <w:sz w:val="24"/>
                <w:szCs w:val="24"/>
              </w:rPr>
            </m:ctrlPr>
          </m:naryPr>
          <m:sub>
            <m:r>
              <w:rPr>
                <w:rFonts w:ascii="Cambria Math" w:hAnsi="Cambria Math" w:cs="Times New Roman"/>
                <w:sz w:val="24"/>
                <w:szCs w:val="24"/>
              </w:rPr>
              <m:t>t</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1</m:t>
                </m:r>
              </m:sub>
            </m:sSub>
          </m:sub>
          <m:sup>
            <m:sSub>
              <m:sSubPr>
                <m:ctrlPr>
                  <w:rPr>
                    <w:rFonts w:ascii="Cambria Math" w:hAnsi="Cambria Math" w:cs="Times New Roman"/>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2</m:t>
                </m:r>
              </m:sub>
            </m:sSub>
          </m:sup>
          <m:e>
            <m:r>
              <w:rPr>
                <w:rFonts w:ascii="Cambria Math" w:hAnsi="Cambria Math" w:cs="Times New Roman"/>
                <w:sz w:val="24"/>
                <w:szCs w:val="24"/>
              </w:rPr>
              <m:t>A</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t</m:t>
                </m:r>
              </m:sub>
            </m:sSub>
          </m:e>
        </m:nary>
      </m:oMath>
      <w:r>
        <w:rPr>
          <w:rFonts w:ascii="Times New Roman" w:hAnsi="Times New Roman" w:cs="Times New Roman"/>
          <w:sz w:val="24"/>
          <w:szCs w:val="24"/>
        </w:rPr>
        <w:t>.</w:t>
      </w:r>
    </w:p>
    <w:p w14:paraId="17F33B6D" w14:textId="7DB3B697" w:rsidR="006C4053" w:rsidRPr="002F2B71" w:rsidRDefault="002F2B71" w:rsidP="000D7BD3">
      <w:pPr>
        <w:widowControl/>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The limitation </w:t>
      </w:r>
      <w:r w:rsidR="00545E3A">
        <w:rPr>
          <w:rFonts w:ascii="Times New Roman" w:hAnsi="Times New Roman" w:cs="Times New Roman"/>
          <w:sz w:val="24"/>
          <w:szCs w:val="24"/>
        </w:rPr>
        <w:t xml:space="preserve">of this research is that the </w:t>
      </w:r>
      <w:r w:rsidR="00B30862">
        <w:rPr>
          <w:rFonts w:ascii="Times New Roman" w:hAnsi="Times New Roman" w:cs="Times New Roman"/>
          <w:sz w:val="24"/>
          <w:szCs w:val="24"/>
        </w:rPr>
        <w:t xml:space="preserve">main </w:t>
      </w:r>
      <w:r w:rsidR="00545E3A">
        <w:rPr>
          <w:rFonts w:ascii="Times New Roman" w:hAnsi="Times New Roman" w:cs="Times New Roman"/>
          <w:sz w:val="24"/>
          <w:szCs w:val="24"/>
        </w:rPr>
        <w:t xml:space="preserve">variable studied in this research </w:t>
      </w:r>
      <w:r w:rsidR="00B30862">
        <w:rPr>
          <w:rFonts w:ascii="Times New Roman" w:hAnsi="Times New Roman" w:cs="Times New Roman"/>
          <w:sz w:val="24"/>
          <w:szCs w:val="24"/>
        </w:rPr>
        <w:t>is</w:t>
      </w:r>
      <w:r w:rsidR="00545E3A">
        <w:rPr>
          <w:rFonts w:ascii="Times New Roman" w:hAnsi="Times New Roman" w:cs="Times New Roman"/>
          <w:sz w:val="24"/>
          <w:szCs w:val="24"/>
        </w:rPr>
        <w:t xml:space="preserve"> different from </w:t>
      </w:r>
      <w:proofErr w:type="spellStart"/>
      <w:r w:rsidR="00545E3A">
        <w:rPr>
          <w:rFonts w:ascii="Times New Roman" w:hAnsi="Times New Roman" w:cs="Times New Roman"/>
          <w:sz w:val="24"/>
          <w:szCs w:val="24"/>
        </w:rPr>
        <w:t>MacKinlay’s</w:t>
      </w:r>
      <w:proofErr w:type="spellEnd"/>
      <w:r w:rsidR="00545E3A">
        <w:rPr>
          <w:rFonts w:ascii="Times New Roman" w:hAnsi="Times New Roman" w:cs="Times New Roman"/>
          <w:sz w:val="24"/>
          <w:szCs w:val="24"/>
        </w:rPr>
        <w:t xml:space="preserve"> original paper. </w:t>
      </w:r>
      <w:r w:rsidR="00B30862">
        <w:rPr>
          <w:rFonts w:ascii="Times New Roman" w:hAnsi="Times New Roman" w:cs="Times New Roman"/>
          <w:sz w:val="24"/>
          <w:szCs w:val="24"/>
        </w:rPr>
        <w:t>Instead of calculating the daily change or return rate, t</w:t>
      </w:r>
      <w:r w:rsidR="00545E3A">
        <w:rPr>
          <w:rFonts w:ascii="Times New Roman" w:hAnsi="Times New Roman" w:cs="Times New Roman"/>
          <w:sz w:val="24"/>
          <w:szCs w:val="24"/>
        </w:rPr>
        <w:t xml:space="preserve">he </w:t>
      </w:r>
      <w:r w:rsidR="00B30862">
        <w:rPr>
          <w:rFonts w:ascii="Times New Roman" w:hAnsi="Times New Roman" w:cs="Times New Roman"/>
          <w:sz w:val="24"/>
          <w:szCs w:val="24"/>
        </w:rPr>
        <w:t xml:space="preserve">main </w:t>
      </w:r>
      <w:r w:rsidR="00545E3A">
        <w:rPr>
          <w:rFonts w:ascii="Times New Roman" w:hAnsi="Times New Roman" w:cs="Times New Roman"/>
          <w:sz w:val="24"/>
          <w:szCs w:val="24"/>
        </w:rPr>
        <w:t>variable studied in this research are the daily download volume of video games,</w:t>
      </w:r>
      <w:r w:rsidR="00B30862">
        <w:rPr>
          <w:rFonts w:ascii="Times New Roman" w:hAnsi="Times New Roman" w:cs="Times New Roman"/>
          <w:sz w:val="24"/>
          <w:szCs w:val="24"/>
        </w:rPr>
        <w:t xml:space="preserve"> which is the level term of the variable,</w:t>
      </w:r>
      <w:r w:rsidR="00545E3A">
        <w:rPr>
          <w:rFonts w:ascii="Times New Roman" w:hAnsi="Times New Roman" w:cs="Times New Roman"/>
          <w:sz w:val="24"/>
          <w:szCs w:val="24"/>
        </w:rPr>
        <w:t xml:space="preserve"> and the day-to-day change in the variable are not as stationary as the stock return, and therefore </w:t>
      </w:r>
      <w:r w:rsidR="00B30862">
        <w:rPr>
          <w:rFonts w:ascii="Times New Roman" w:hAnsi="Times New Roman" w:cs="Times New Roman"/>
          <w:sz w:val="24"/>
          <w:szCs w:val="24"/>
        </w:rPr>
        <w:t>the constant mean model may not be the best estimation model for the event study in this research</w:t>
      </w:r>
      <w:r w:rsidR="00CF5513">
        <w:rPr>
          <w:rFonts w:ascii="Times New Roman" w:hAnsi="Times New Roman" w:cs="Times New Roman"/>
          <w:sz w:val="24"/>
          <w:szCs w:val="24"/>
        </w:rPr>
        <w:t>.</w:t>
      </w:r>
      <w:r w:rsidR="00B30862">
        <w:rPr>
          <w:rFonts w:ascii="Times New Roman" w:hAnsi="Times New Roman" w:cs="Times New Roman" w:hint="eastAsia"/>
          <w:sz w:val="24"/>
          <w:szCs w:val="24"/>
        </w:rPr>
        <w:t xml:space="preserve"> </w:t>
      </w:r>
      <w:r w:rsidR="00B30862">
        <w:rPr>
          <w:rFonts w:ascii="Times New Roman" w:hAnsi="Times New Roman" w:cs="Times New Roman"/>
          <w:sz w:val="24"/>
          <w:szCs w:val="24"/>
        </w:rPr>
        <w:t>Although the first difference in log, or the daily changing rate, of the main variable is analyzed in this research, the results are not statistically significant. As a result, the event study model may have limited explainability in this research. More assumptions and details about the variables will be discussed in the following section.</w:t>
      </w:r>
    </w:p>
    <w:p w14:paraId="6BD70354" w14:textId="687E92A0" w:rsidR="00B30862" w:rsidRDefault="006C4053" w:rsidP="000D7BD3">
      <w:pPr>
        <w:pStyle w:val="2"/>
        <w:spacing w:after="0" w:line="480" w:lineRule="auto"/>
        <w:rPr>
          <w:rFonts w:ascii="Times New Roman" w:hAnsi="Times New Roman" w:cs="Times New Roman"/>
          <w:sz w:val="28"/>
          <w:szCs w:val="28"/>
        </w:rPr>
      </w:pPr>
      <w:bookmarkStart w:id="8" w:name="_Toc166274547"/>
      <w:r w:rsidRPr="00460DE3">
        <w:rPr>
          <w:rFonts w:ascii="Times New Roman" w:hAnsi="Times New Roman" w:cs="Times New Roman"/>
          <w:sz w:val="28"/>
          <w:szCs w:val="28"/>
        </w:rPr>
        <w:t>Data</w:t>
      </w:r>
      <w:bookmarkEnd w:id="8"/>
    </w:p>
    <w:p w14:paraId="5F44E265" w14:textId="00096703" w:rsidR="00B30862" w:rsidRPr="00312B83" w:rsidRDefault="00B30862" w:rsidP="000D7BD3">
      <w:pPr>
        <w:pStyle w:val="3"/>
        <w:numPr>
          <w:ilvl w:val="0"/>
          <w:numId w:val="21"/>
        </w:numPr>
        <w:spacing w:before="0" w:after="0" w:line="480" w:lineRule="auto"/>
        <w:rPr>
          <w:rFonts w:ascii="Times New Roman" w:hAnsi="Times New Roman" w:cs="Times New Roman"/>
          <w:sz w:val="24"/>
          <w:szCs w:val="24"/>
        </w:rPr>
      </w:pPr>
      <w:bookmarkStart w:id="9" w:name="_Toc166274548"/>
      <w:r w:rsidRPr="00312B83">
        <w:rPr>
          <w:rFonts w:ascii="Times New Roman" w:hAnsi="Times New Roman" w:cs="Times New Roman"/>
          <w:sz w:val="24"/>
          <w:szCs w:val="24"/>
        </w:rPr>
        <w:t>Data Source</w:t>
      </w:r>
      <w:bookmarkEnd w:id="9"/>
    </w:p>
    <w:p w14:paraId="5EBE5988" w14:textId="60D14F46" w:rsidR="00932BEA" w:rsidRDefault="006C4053" w:rsidP="000D7BD3">
      <w:pPr>
        <w:spacing w:line="480" w:lineRule="auto"/>
        <w:rPr>
          <w:rFonts w:ascii="Times New Roman" w:hAnsi="Times New Roman" w:cs="Times New Roman"/>
          <w:sz w:val="24"/>
          <w:szCs w:val="24"/>
        </w:rPr>
      </w:pPr>
      <w:r w:rsidRPr="006C4053">
        <w:rPr>
          <w:rFonts w:ascii="Times New Roman" w:hAnsi="Times New Roman" w:cs="Times New Roman"/>
          <w:sz w:val="24"/>
          <w:szCs w:val="24"/>
        </w:rPr>
        <w:tab/>
      </w:r>
      <w:r w:rsidR="00B30862">
        <w:rPr>
          <w:rFonts w:ascii="Times New Roman" w:hAnsi="Times New Roman" w:cs="Times New Roman"/>
          <w:sz w:val="24"/>
          <w:szCs w:val="24"/>
        </w:rPr>
        <w:t xml:space="preserve">Three major data sources are used in this research. </w:t>
      </w:r>
      <w:r w:rsidRPr="006C4053">
        <w:rPr>
          <w:rFonts w:ascii="Times New Roman" w:hAnsi="Times New Roman" w:cs="Times New Roman"/>
          <w:sz w:val="24"/>
          <w:szCs w:val="24"/>
        </w:rPr>
        <w:t xml:space="preserve">The </w:t>
      </w:r>
      <w:r w:rsidR="009551EE">
        <w:rPr>
          <w:rFonts w:ascii="Times New Roman" w:hAnsi="Times New Roman" w:cs="Times New Roman"/>
          <w:sz w:val="24"/>
          <w:szCs w:val="24"/>
        </w:rPr>
        <w:t xml:space="preserve">game-based </w:t>
      </w:r>
      <w:r w:rsidRPr="006C4053">
        <w:rPr>
          <w:rFonts w:ascii="Times New Roman" w:hAnsi="Times New Roman" w:cs="Times New Roman"/>
          <w:sz w:val="24"/>
          <w:szCs w:val="24"/>
        </w:rPr>
        <w:t xml:space="preserve">data used in this </w:t>
      </w:r>
      <w:r w:rsidRPr="006C4053">
        <w:rPr>
          <w:rFonts w:ascii="Times New Roman" w:hAnsi="Times New Roman" w:cs="Times New Roman"/>
          <w:sz w:val="24"/>
          <w:szCs w:val="24"/>
        </w:rPr>
        <w:lastRenderedPageBreak/>
        <w:t xml:space="preserve">research is from </w:t>
      </w:r>
      <w:proofErr w:type="spellStart"/>
      <w:r w:rsidRPr="006C4053">
        <w:rPr>
          <w:rFonts w:ascii="Times New Roman" w:hAnsi="Times New Roman" w:cs="Times New Roman"/>
          <w:sz w:val="24"/>
          <w:szCs w:val="24"/>
        </w:rPr>
        <w:t>Qimai</w:t>
      </w:r>
      <w:proofErr w:type="spellEnd"/>
      <w:r w:rsidRPr="006C4053">
        <w:rPr>
          <w:rFonts w:ascii="Times New Roman" w:hAnsi="Times New Roman" w:cs="Times New Roman"/>
          <w:sz w:val="24"/>
          <w:szCs w:val="24"/>
        </w:rPr>
        <w:t>, a Chinese database providing the data of mobile apps on the two major mobile operating system iOS and Android</w:t>
      </w:r>
      <w:r w:rsidR="009551EE">
        <w:rPr>
          <w:rFonts w:ascii="Times New Roman" w:hAnsi="Times New Roman" w:cs="Times New Roman"/>
          <w:sz w:val="24"/>
          <w:szCs w:val="24"/>
        </w:rPr>
        <w:t xml:space="preserve">, and </w:t>
      </w:r>
      <w:r w:rsidRPr="006C4053">
        <w:rPr>
          <w:rFonts w:ascii="Times New Roman" w:hAnsi="Times New Roman" w:cs="Times New Roman"/>
          <w:sz w:val="24"/>
          <w:szCs w:val="24"/>
        </w:rPr>
        <w:t>Steam</w:t>
      </w:r>
      <w:r w:rsidR="00B30862">
        <w:rPr>
          <w:rFonts w:ascii="Times New Roman" w:hAnsi="Times New Roman" w:cs="Times New Roman"/>
          <w:sz w:val="24"/>
          <w:szCs w:val="24"/>
        </w:rPr>
        <w:t xml:space="preserve"> Database</w:t>
      </w:r>
      <w:r w:rsidRPr="006C4053">
        <w:rPr>
          <w:rFonts w:ascii="Times New Roman" w:hAnsi="Times New Roman" w:cs="Times New Roman"/>
          <w:sz w:val="24"/>
          <w:szCs w:val="24"/>
        </w:rPr>
        <w:t>, a third-party database tracking information about video games published on the digital distribution platform Steam.</w:t>
      </w:r>
      <w:r w:rsidR="009551EE">
        <w:rPr>
          <w:rFonts w:ascii="Times New Roman" w:hAnsi="Times New Roman" w:cs="Times New Roman"/>
          <w:sz w:val="24"/>
          <w:szCs w:val="24"/>
        </w:rPr>
        <w:t xml:space="preserve"> </w:t>
      </w:r>
      <w:r w:rsidR="00B30862">
        <w:rPr>
          <w:rFonts w:ascii="Times New Roman" w:hAnsi="Times New Roman" w:cs="Times New Roman"/>
          <w:sz w:val="24"/>
          <w:szCs w:val="24"/>
        </w:rPr>
        <w:t>Due to</w:t>
      </w:r>
      <w:r w:rsidR="00050759">
        <w:rPr>
          <w:rFonts w:ascii="Times New Roman" w:hAnsi="Times New Roman" w:cs="Times New Roman"/>
          <w:sz w:val="24"/>
          <w:szCs w:val="24"/>
        </w:rPr>
        <w:t xml:space="preserve"> the data availability, the main variables studied in this research are the daily download volume of online mobile games in the treatment group and </w:t>
      </w:r>
      <w:r w:rsidR="00B30862">
        <w:rPr>
          <w:rFonts w:ascii="Times New Roman" w:hAnsi="Times New Roman" w:cs="Times New Roman"/>
          <w:sz w:val="24"/>
          <w:szCs w:val="24"/>
        </w:rPr>
        <w:t xml:space="preserve">daily number of </w:t>
      </w:r>
      <w:r w:rsidR="00050759">
        <w:rPr>
          <w:rFonts w:ascii="Times New Roman" w:hAnsi="Times New Roman" w:cs="Times New Roman"/>
          <w:sz w:val="24"/>
          <w:szCs w:val="24"/>
        </w:rPr>
        <w:t>players in the control group.</w:t>
      </w:r>
      <w:r w:rsidR="00932BEA">
        <w:rPr>
          <w:rFonts w:ascii="Times New Roman" w:hAnsi="Times New Roman" w:cs="Times New Roman"/>
          <w:sz w:val="24"/>
          <w:szCs w:val="24"/>
        </w:rPr>
        <w:t xml:space="preserve"> </w:t>
      </w:r>
      <w:r w:rsidR="009551EE">
        <w:rPr>
          <w:rFonts w:ascii="Times New Roman" w:hAnsi="Times New Roman" w:cs="Times New Roman"/>
          <w:sz w:val="24"/>
          <w:szCs w:val="24"/>
        </w:rPr>
        <w:t>The stock price data of mobile game companies is from Yahoo</w:t>
      </w:r>
      <w:r w:rsidR="00C1298A">
        <w:rPr>
          <w:rFonts w:ascii="Times New Roman" w:hAnsi="Times New Roman" w:cs="Times New Roman"/>
          <w:sz w:val="24"/>
          <w:szCs w:val="24"/>
        </w:rPr>
        <w:t>!</w:t>
      </w:r>
      <w:r w:rsidR="009551EE">
        <w:rPr>
          <w:rFonts w:ascii="Times New Roman" w:hAnsi="Times New Roman" w:cs="Times New Roman"/>
          <w:sz w:val="24"/>
          <w:szCs w:val="24"/>
        </w:rPr>
        <w:t xml:space="preserve"> Finance.</w:t>
      </w:r>
    </w:p>
    <w:p w14:paraId="7788BB82" w14:textId="10522960" w:rsidR="00B04F8C" w:rsidRDefault="009551EE" w:rsidP="000D7BD3">
      <w:pPr>
        <w:pStyle w:val="3"/>
        <w:numPr>
          <w:ilvl w:val="0"/>
          <w:numId w:val="21"/>
        </w:numPr>
        <w:spacing w:before="0" w:after="0" w:line="480" w:lineRule="auto"/>
        <w:rPr>
          <w:rFonts w:ascii="Times New Roman" w:hAnsi="Times New Roman" w:cs="Times New Roman"/>
          <w:sz w:val="24"/>
          <w:szCs w:val="24"/>
        </w:rPr>
      </w:pPr>
      <w:bookmarkStart w:id="10" w:name="_Toc166274549"/>
      <w:r w:rsidRPr="00B30862">
        <w:rPr>
          <w:rFonts w:ascii="Times New Roman" w:hAnsi="Times New Roman" w:cs="Times New Roman"/>
          <w:sz w:val="24"/>
          <w:szCs w:val="24"/>
        </w:rPr>
        <w:t>Game-based Data</w:t>
      </w:r>
      <w:bookmarkEnd w:id="10"/>
    </w:p>
    <w:p w14:paraId="0C92A878" w14:textId="010D53A7" w:rsidR="004575BF" w:rsidRPr="004575BF" w:rsidRDefault="004575BF" w:rsidP="000D7BD3">
      <w:pPr>
        <w:pStyle w:val="a8"/>
        <w:numPr>
          <w:ilvl w:val="0"/>
          <w:numId w:val="8"/>
        </w:numPr>
        <w:spacing w:line="480" w:lineRule="auto"/>
        <w:ind w:firstLineChars="0"/>
        <w:rPr>
          <w:rFonts w:ascii="Times New Roman" w:hAnsi="Times New Roman" w:cs="Times New Roman"/>
          <w:sz w:val="24"/>
          <w:szCs w:val="24"/>
        </w:rPr>
      </w:pPr>
      <w:r>
        <w:rPr>
          <w:rFonts w:ascii="Times New Roman" w:hAnsi="Times New Roman" w:cs="Times New Roman"/>
          <w:sz w:val="24"/>
          <w:szCs w:val="24"/>
        </w:rPr>
        <w:t>Treatment Group</w:t>
      </w:r>
    </w:p>
    <w:p w14:paraId="4C9E7D86" w14:textId="7F08A3B3" w:rsidR="00802BB5" w:rsidRDefault="00050759" w:rsidP="000D7BD3">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For the treatment group, the </w:t>
      </w:r>
      <w:r w:rsidR="0028497A">
        <w:rPr>
          <w:rFonts w:ascii="Times New Roman" w:hAnsi="Times New Roman" w:cs="Times New Roman"/>
          <w:sz w:val="24"/>
          <w:szCs w:val="24"/>
        </w:rPr>
        <w:t>variable studied is</w:t>
      </w:r>
      <w:r>
        <w:rPr>
          <w:rFonts w:ascii="Times New Roman" w:hAnsi="Times New Roman" w:cs="Times New Roman"/>
          <w:sz w:val="24"/>
          <w:szCs w:val="24"/>
        </w:rPr>
        <w:t xml:space="preserve"> the daily download volume of </w:t>
      </w:r>
      <w:r w:rsidR="0028497A">
        <w:rPr>
          <w:rFonts w:ascii="Times New Roman" w:hAnsi="Times New Roman" w:cs="Times New Roman"/>
          <w:sz w:val="24"/>
          <w:szCs w:val="24"/>
        </w:rPr>
        <w:t xml:space="preserve">mobile apps, which tracks how many times an app is downloaded by users </w:t>
      </w:r>
      <w:r w:rsidR="00511D27">
        <w:rPr>
          <w:rFonts w:ascii="Times New Roman" w:hAnsi="Times New Roman" w:cs="Times New Roman"/>
          <w:sz w:val="24"/>
          <w:szCs w:val="24"/>
        </w:rPr>
        <w:t>on</w:t>
      </w:r>
      <w:r w:rsidR="0028497A">
        <w:rPr>
          <w:rFonts w:ascii="Times New Roman" w:hAnsi="Times New Roman" w:cs="Times New Roman"/>
          <w:sz w:val="24"/>
          <w:szCs w:val="24"/>
        </w:rPr>
        <w:t xml:space="preserve"> a specific date.</w:t>
      </w:r>
      <w:r w:rsidR="00932BEA">
        <w:rPr>
          <w:rFonts w:ascii="Times New Roman" w:hAnsi="Times New Roman" w:cs="Times New Roman"/>
          <w:sz w:val="24"/>
          <w:szCs w:val="24"/>
        </w:rPr>
        <w:t xml:space="preserve"> </w:t>
      </w:r>
      <w:r w:rsidR="00802BB5">
        <w:rPr>
          <w:rFonts w:ascii="Times New Roman" w:hAnsi="Times New Roman" w:cs="Times New Roman"/>
          <w:sz w:val="24"/>
          <w:szCs w:val="24"/>
        </w:rPr>
        <w:t xml:space="preserve">The user only needs to download the game once for multiple playing sessions until the user manually deleted it from the device, and the download volume can be seen as an approximation of number of new and returned players of a game. The assumption in this research is that mobile games can expect </w:t>
      </w:r>
      <w:r w:rsidR="00312B83">
        <w:rPr>
          <w:rFonts w:ascii="Times New Roman" w:hAnsi="Times New Roman" w:cs="Times New Roman"/>
          <w:sz w:val="24"/>
          <w:szCs w:val="24"/>
        </w:rPr>
        <w:t>a stable</w:t>
      </w:r>
      <w:r w:rsidR="00802BB5">
        <w:rPr>
          <w:rFonts w:ascii="Times New Roman" w:hAnsi="Times New Roman" w:cs="Times New Roman"/>
          <w:sz w:val="24"/>
          <w:szCs w:val="24"/>
        </w:rPr>
        <w:t xml:space="preserve"> number of new and returned players until being disrupted by the 2021 Notice.</w:t>
      </w:r>
    </w:p>
    <w:p w14:paraId="55B8BBCD" w14:textId="77777777" w:rsidR="00312B83" w:rsidRDefault="00802BB5"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Due to the compliance issues arising from the age verification system, the treatment group is split into strong-compliant treatment group and weak-compliant treatment group. </w:t>
      </w:r>
    </w:p>
    <w:p w14:paraId="11B30639" w14:textId="6A6BBB31" w:rsidR="00312B83" w:rsidRDefault="00312B83"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For the strong-compliant group, t</w:t>
      </w:r>
      <w:r w:rsidR="00932BEA">
        <w:rPr>
          <w:rFonts w:ascii="Times New Roman" w:hAnsi="Times New Roman" w:cs="Times New Roman"/>
          <w:sz w:val="24"/>
          <w:szCs w:val="24"/>
        </w:rPr>
        <w:t>he games selected are</w:t>
      </w:r>
      <w:r w:rsidR="00F56DD8">
        <w:rPr>
          <w:rFonts w:ascii="Times New Roman" w:hAnsi="Times New Roman" w:cs="Times New Roman"/>
          <w:sz w:val="24"/>
          <w:szCs w:val="24"/>
        </w:rPr>
        <w:t xml:space="preserve"> </w:t>
      </w:r>
      <w:r w:rsidR="004D32CC">
        <w:rPr>
          <w:rFonts w:ascii="Times New Roman" w:hAnsi="Times New Roman" w:cs="Times New Roman"/>
          <w:sz w:val="24"/>
          <w:szCs w:val="24"/>
        </w:rPr>
        <w:t>among the</w:t>
      </w:r>
      <w:r w:rsidR="00F56DD8">
        <w:rPr>
          <w:rFonts w:ascii="Times New Roman" w:hAnsi="Times New Roman" w:cs="Times New Roman"/>
          <w:sz w:val="24"/>
          <w:szCs w:val="24"/>
        </w:rPr>
        <w:t xml:space="preserve"> top 50 mobile games from the best-seller</w:t>
      </w:r>
      <w:r w:rsidR="004D32CC">
        <w:rPr>
          <w:rFonts w:ascii="Times New Roman" w:hAnsi="Times New Roman" w:cs="Times New Roman"/>
          <w:sz w:val="24"/>
          <w:szCs w:val="24"/>
        </w:rPr>
        <w:t xml:space="preserve"> game</w:t>
      </w:r>
      <w:r w:rsidR="00F56DD8">
        <w:rPr>
          <w:rFonts w:ascii="Times New Roman" w:hAnsi="Times New Roman" w:cs="Times New Roman"/>
          <w:sz w:val="24"/>
          <w:szCs w:val="24"/>
        </w:rPr>
        <w:t xml:space="preserve"> leaderboard of App Store on the date 2021/9/1, when the 2021 Notice became effective. </w:t>
      </w:r>
      <w:r w:rsidR="004D32CC">
        <w:rPr>
          <w:rFonts w:ascii="Times New Roman" w:hAnsi="Times New Roman" w:cs="Times New Roman"/>
          <w:sz w:val="24"/>
          <w:szCs w:val="24"/>
        </w:rPr>
        <w:t xml:space="preserve">All games selected in this group are published and </w:t>
      </w:r>
      <w:r w:rsidR="00511D27">
        <w:rPr>
          <w:rFonts w:ascii="Times New Roman" w:hAnsi="Times New Roman" w:cs="Times New Roman"/>
          <w:sz w:val="24"/>
          <w:szCs w:val="24"/>
        </w:rPr>
        <w:t>operated</w:t>
      </w:r>
      <w:r w:rsidR="004D32CC">
        <w:rPr>
          <w:rFonts w:ascii="Times New Roman" w:hAnsi="Times New Roman" w:cs="Times New Roman"/>
          <w:sz w:val="24"/>
          <w:szCs w:val="24"/>
        </w:rPr>
        <w:t xml:space="preserve"> by Chinese game publishers, and they require </w:t>
      </w:r>
      <w:r w:rsidR="00427053">
        <w:rPr>
          <w:rFonts w:ascii="Times New Roman" w:hAnsi="Times New Roman" w:cs="Times New Roman"/>
          <w:sz w:val="24"/>
          <w:szCs w:val="24"/>
        </w:rPr>
        <w:t xml:space="preserve">a </w:t>
      </w:r>
      <w:r w:rsidR="00802BB5">
        <w:rPr>
          <w:rFonts w:ascii="Times New Roman" w:hAnsi="Times New Roman" w:cs="Times New Roman"/>
          <w:sz w:val="24"/>
          <w:szCs w:val="24"/>
        </w:rPr>
        <w:t xml:space="preserve">strict </w:t>
      </w:r>
      <w:r w:rsidR="004D32CC">
        <w:rPr>
          <w:rFonts w:ascii="Times New Roman" w:hAnsi="Times New Roman" w:cs="Times New Roman"/>
          <w:sz w:val="24"/>
          <w:szCs w:val="24"/>
        </w:rPr>
        <w:t xml:space="preserve">age verification system when logging into the games. </w:t>
      </w:r>
      <w:r w:rsidR="0061270A">
        <w:rPr>
          <w:rFonts w:ascii="Times New Roman" w:hAnsi="Times New Roman" w:cs="Times New Roman"/>
          <w:sz w:val="24"/>
          <w:szCs w:val="24"/>
        </w:rPr>
        <w:t>(Table 1 Appendix 2)</w:t>
      </w:r>
    </w:p>
    <w:p w14:paraId="3A544EE6" w14:textId="5D199E2E" w:rsidR="004D32CC" w:rsidRDefault="004D32CC"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For the weak-compliant treatment group, the games selected </w:t>
      </w:r>
      <w:r w:rsidR="00312B83">
        <w:rPr>
          <w:rFonts w:ascii="Times New Roman" w:hAnsi="Times New Roman" w:cs="Times New Roman"/>
          <w:sz w:val="24"/>
          <w:szCs w:val="24"/>
        </w:rPr>
        <w:t xml:space="preserve">are </w:t>
      </w:r>
      <w:r>
        <w:rPr>
          <w:rFonts w:ascii="Times New Roman" w:hAnsi="Times New Roman" w:cs="Times New Roman"/>
          <w:sz w:val="24"/>
          <w:szCs w:val="24"/>
        </w:rPr>
        <w:t xml:space="preserve">from the paid game </w:t>
      </w:r>
      <w:r>
        <w:rPr>
          <w:rFonts w:ascii="Times New Roman" w:hAnsi="Times New Roman" w:cs="Times New Roman"/>
          <w:sz w:val="24"/>
          <w:szCs w:val="24"/>
        </w:rPr>
        <w:lastRenderedPageBreak/>
        <w:t xml:space="preserve">leaderboard on the date of 2021/9/1. </w:t>
      </w:r>
      <w:r w:rsidR="00511D27">
        <w:rPr>
          <w:rFonts w:ascii="Times New Roman" w:hAnsi="Times New Roman" w:cs="Times New Roman"/>
          <w:sz w:val="24"/>
          <w:szCs w:val="24"/>
        </w:rPr>
        <w:t>Some</w:t>
      </w:r>
      <w:r>
        <w:rPr>
          <w:rFonts w:ascii="Times New Roman" w:hAnsi="Times New Roman" w:cs="Times New Roman"/>
          <w:sz w:val="24"/>
          <w:szCs w:val="24"/>
        </w:rPr>
        <w:t xml:space="preserve"> </w:t>
      </w:r>
      <w:r w:rsidR="00511D27">
        <w:rPr>
          <w:rFonts w:ascii="Times New Roman" w:hAnsi="Times New Roman" w:cs="Times New Roman"/>
          <w:sz w:val="24"/>
          <w:szCs w:val="24"/>
        </w:rPr>
        <w:t xml:space="preserve">of the selected </w:t>
      </w:r>
      <w:r>
        <w:rPr>
          <w:rFonts w:ascii="Times New Roman" w:hAnsi="Times New Roman" w:cs="Times New Roman"/>
          <w:sz w:val="24"/>
          <w:szCs w:val="24"/>
        </w:rPr>
        <w:t xml:space="preserve">games </w:t>
      </w:r>
      <w:r w:rsidR="00511D27">
        <w:rPr>
          <w:rFonts w:ascii="Times New Roman" w:hAnsi="Times New Roman" w:cs="Times New Roman"/>
          <w:sz w:val="24"/>
          <w:szCs w:val="24"/>
        </w:rPr>
        <w:t>in this group</w:t>
      </w:r>
      <w:r>
        <w:rPr>
          <w:rFonts w:ascii="Times New Roman" w:hAnsi="Times New Roman" w:cs="Times New Roman"/>
          <w:sz w:val="24"/>
          <w:szCs w:val="24"/>
        </w:rPr>
        <w:t xml:space="preserve"> </w:t>
      </w:r>
      <w:r w:rsidR="00511D27">
        <w:rPr>
          <w:rFonts w:ascii="Times New Roman" w:hAnsi="Times New Roman" w:cs="Times New Roman"/>
          <w:sz w:val="24"/>
          <w:szCs w:val="24"/>
        </w:rPr>
        <w:t xml:space="preserve">were removed from App Store after the 2021 Notice and are </w:t>
      </w:r>
      <w:r>
        <w:rPr>
          <w:rFonts w:ascii="Times New Roman" w:hAnsi="Times New Roman" w:cs="Times New Roman"/>
          <w:sz w:val="24"/>
          <w:szCs w:val="24"/>
        </w:rPr>
        <w:t>no</w:t>
      </w:r>
      <w:r w:rsidR="00511D27">
        <w:rPr>
          <w:rFonts w:ascii="Times New Roman" w:hAnsi="Times New Roman" w:cs="Times New Roman"/>
          <w:sz w:val="24"/>
          <w:szCs w:val="24"/>
        </w:rPr>
        <w:t xml:space="preserve"> longer available in </w:t>
      </w:r>
      <w:r w:rsidR="00A85EBB">
        <w:rPr>
          <w:rFonts w:ascii="Times New Roman" w:hAnsi="Times New Roman" w:cs="Times New Roman"/>
          <w:sz w:val="24"/>
          <w:szCs w:val="24"/>
        </w:rPr>
        <w:t xml:space="preserve">the </w:t>
      </w:r>
      <w:r w:rsidR="00511D27">
        <w:rPr>
          <w:rFonts w:ascii="Times New Roman" w:hAnsi="Times New Roman" w:cs="Times New Roman"/>
          <w:sz w:val="24"/>
          <w:szCs w:val="24"/>
        </w:rPr>
        <w:t xml:space="preserve">Chinese </w:t>
      </w:r>
      <w:r w:rsidR="00802BB5">
        <w:rPr>
          <w:rFonts w:ascii="Times New Roman" w:hAnsi="Times New Roman" w:cs="Times New Roman"/>
          <w:sz w:val="24"/>
          <w:szCs w:val="24"/>
        </w:rPr>
        <w:t xml:space="preserve">iOS </w:t>
      </w:r>
      <w:r w:rsidR="00511D27">
        <w:rPr>
          <w:rFonts w:ascii="Times New Roman" w:hAnsi="Times New Roman" w:cs="Times New Roman"/>
          <w:sz w:val="24"/>
          <w:szCs w:val="24"/>
        </w:rPr>
        <w:t>App Store today</w:t>
      </w:r>
      <w:r w:rsidR="003E3BB6">
        <w:rPr>
          <w:rFonts w:ascii="Times New Roman" w:hAnsi="Times New Roman" w:cs="Times New Roman"/>
          <w:sz w:val="24"/>
          <w:szCs w:val="24"/>
        </w:rPr>
        <w:t xml:space="preserve">, so it was </w:t>
      </w:r>
      <w:r w:rsidR="004575BF">
        <w:rPr>
          <w:rFonts w:ascii="Times New Roman" w:hAnsi="Times New Roman" w:cs="Times New Roman"/>
          <w:sz w:val="24"/>
          <w:szCs w:val="24"/>
        </w:rPr>
        <w:t>too costly</w:t>
      </w:r>
      <w:r w:rsidR="003E3BB6">
        <w:rPr>
          <w:rFonts w:ascii="Times New Roman" w:hAnsi="Times New Roman" w:cs="Times New Roman"/>
          <w:sz w:val="24"/>
          <w:szCs w:val="24"/>
        </w:rPr>
        <w:t xml:space="preserve"> to verify if the games deployed an age verification system before it was removed from App Store.</w:t>
      </w:r>
      <w:r w:rsidR="00511D27">
        <w:rPr>
          <w:rFonts w:ascii="Times New Roman" w:hAnsi="Times New Roman" w:cs="Times New Roman"/>
          <w:sz w:val="24"/>
          <w:szCs w:val="24"/>
        </w:rPr>
        <w:t xml:space="preserve"> </w:t>
      </w:r>
      <w:r w:rsidR="00A85EBB">
        <w:rPr>
          <w:rFonts w:ascii="Times New Roman" w:hAnsi="Times New Roman" w:cs="Times New Roman"/>
          <w:sz w:val="24"/>
          <w:szCs w:val="24"/>
        </w:rPr>
        <w:t xml:space="preserve">To </w:t>
      </w:r>
      <w:r w:rsidR="003E3BB6">
        <w:rPr>
          <w:rFonts w:ascii="Times New Roman" w:hAnsi="Times New Roman" w:cs="Times New Roman"/>
          <w:sz w:val="24"/>
          <w:szCs w:val="24"/>
        </w:rPr>
        <w:t>mitigate the problem of lack of verification</w:t>
      </w:r>
      <w:r w:rsidR="00A85EBB">
        <w:rPr>
          <w:rFonts w:ascii="Times New Roman" w:hAnsi="Times New Roman" w:cs="Times New Roman"/>
          <w:sz w:val="24"/>
          <w:szCs w:val="24"/>
        </w:rPr>
        <w:t>, the game</w:t>
      </w:r>
      <w:r w:rsidR="003E3BB6">
        <w:rPr>
          <w:rFonts w:ascii="Times New Roman" w:hAnsi="Times New Roman" w:cs="Times New Roman"/>
          <w:sz w:val="24"/>
          <w:szCs w:val="24"/>
        </w:rPr>
        <w:t>s selected in the weak-compliant treatment group</w:t>
      </w:r>
      <w:r w:rsidR="00A85EBB">
        <w:rPr>
          <w:rFonts w:ascii="Times New Roman" w:hAnsi="Times New Roman" w:cs="Times New Roman"/>
          <w:sz w:val="24"/>
          <w:szCs w:val="24"/>
        </w:rPr>
        <w:t xml:space="preserve"> has to meet one of the </w:t>
      </w:r>
      <w:r w:rsidR="00312B83">
        <w:rPr>
          <w:rFonts w:ascii="Times New Roman" w:hAnsi="Times New Roman" w:cs="Times New Roman"/>
          <w:sz w:val="24"/>
          <w:szCs w:val="24"/>
        </w:rPr>
        <w:t>following</w:t>
      </w:r>
      <w:r w:rsidR="00A85EBB">
        <w:rPr>
          <w:rFonts w:ascii="Times New Roman" w:hAnsi="Times New Roman" w:cs="Times New Roman"/>
          <w:sz w:val="24"/>
          <w:szCs w:val="24"/>
        </w:rPr>
        <w:t xml:space="preserve"> conditions:</w:t>
      </w:r>
      <w:r w:rsidR="00511D27">
        <w:rPr>
          <w:rFonts w:ascii="Times New Roman" w:hAnsi="Times New Roman" w:cs="Times New Roman"/>
          <w:sz w:val="24"/>
          <w:szCs w:val="24"/>
        </w:rPr>
        <w:t xml:space="preserve"> 1) the game </w:t>
      </w:r>
      <w:r w:rsidR="00A85EBB">
        <w:rPr>
          <w:rFonts w:ascii="Times New Roman" w:hAnsi="Times New Roman" w:cs="Times New Roman"/>
          <w:sz w:val="24"/>
          <w:szCs w:val="24"/>
        </w:rPr>
        <w:t>is identified as imported game</w:t>
      </w:r>
      <w:r w:rsidR="003E3BB6">
        <w:rPr>
          <w:rFonts w:ascii="Times New Roman" w:hAnsi="Times New Roman" w:cs="Times New Roman"/>
          <w:sz w:val="24"/>
          <w:szCs w:val="24"/>
        </w:rPr>
        <w:t xml:space="preserve">, which is </w:t>
      </w:r>
      <w:r w:rsidR="00A85EBB">
        <w:rPr>
          <w:rFonts w:ascii="Times New Roman" w:hAnsi="Times New Roman" w:cs="Times New Roman"/>
          <w:sz w:val="24"/>
          <w:szCs w:val="24"/>
        </w:rPr>
        <w:t>not developed by Chinese companies but published by a Chinese agency; 2) the game does not have an official record of publishment</w:t>
      </w:r>
      <w:r w:rsidR="003E3BB6">
        <w:rPr>
          <w:rFonts w:ascii="Times New Roman" w:hAnsi="Times New Roman" w:cs="Times New Roman"/>
          <w:sz w:val="24"/>
          <w:szCs w:val="24"/>
        </w:rPr>
        <w:t xml:space="preserve"> in China and does not deploy an age verification system as required</w:t>
      </w:r>
      <w:r w:rsidR="00312B83">
        <w:rPr>
          <w:rFonts w:ascii="Times New Roman" w:hAnsi="Times New Roman" w:cs="Times New Roman"/>
          <w:sz w:val="24"/>
          <w:szCs w:val="24"/>
        </w:rPr>
        <w:t>, consequently such game is very likely to be unavailable today</w:t>
      </w:r>
      <w:r w:rsidR="003E3BB6">
        <w:rPr>
          <w:rFonts w:ascii="Times New Roman" w:hAnsi="Times New Roman" w:cs="Times New Roman"/>
          <w:sz w:val="24"/>
          <w:szCs w:val="24"/>
        </w:rPr>
        <w:t xml:space="preserve">; and 3) the game does not require access to Internet and has a weak age verification system that </w:t>
      </w:r>
      <w:r w:rsidR="004575BF">
        <w:rPr>
          <w:rFonts w:ascii="Times New Roman" w:hAnsi="Times New Roman" w:cs="Times New Roman"/>
          <w:sz w:val="24"/>
          <w:szCs w:val="24"/>
        </w:rPr>
        <w:t>can be easily manipulated.</w:t>
      </w:r>
      <w:r w:rsidR="0061270A">
        <w:rPr>
          <w:rFonts w:ascii="Times New Roman" w:hAnsi="Times New Roman" w:cs="Times New Roman"/>
          <w:sz w:val="24"/>
          <w:szCs w:val="24"/>
        </w:rPr>
        <w:t xml:space="preserve"> (Table 2 Appendix 2)</w:t>
      </w:r>
    </w:p>
    <w:p w14:paraId="4356A35C" w14:textId="4A4BD3A4" w:rsidR="00162073" w:rsidRDefault="00162073"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The time series data of the first 10 samples in both treatment groups are plotted below.</w:t>
      </w:r>
    </w:p>
    <w:p w14:paraId="09874B85" w14:textId="23F4F4F1" w:rsidR="003B29BA" w:rsidRDefault="00162073" w:rsidP="00162073">
      <w:pPr>
        <w:spacing w:line="276" w:lineRule="auto"/>
        <w:rPr>
          <w:rFonts w:ascii="Times New Roman" w:hAnsi="Times New Roman" w:cs="Times New Roman"/>
          <w:sz w:val="24"/>
          <w:szCs w:val="24"/>
        </w:rPr>
      </w:pPr>
      <w:r>
        <w:rPr>
          <w:noProof/>
        </w:rPr>
        <w:drawing>
          <wp:inline distT="0" distB="0" distL="0" distR="0" wp14:anchorId="5DE34060" wp14:editId="2C0D63FC">
            <wp:extent cx="5731510" cy="3027680"/>
            <wp:effectExtent l="0" t="0" r="2540" b="1270"/>
            <wp:docPr id="257071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027680"/>
                    </a:xfrm>
                    <a:prstGeom prst="rect">
                      <a:avLst/>
                    </a:prstGeom>
                    <a:noFill/>
                    <a:ln>
                      <a:noFill/>
                    </a:ln>
                  </pic:spPr>
                </pic:pic>
              </a:graphicData>
            </a:graphic>
          </wp:inline>
        </w:drawing>
      </w:r>
    </w:p>
    <w:p w14:paraId="53C59E63" w14:textId="6B9CDC7D" w:rsidR="00162073" w:rsidRDefault="00162073" w:rsidP="00162073">
      <w:pPr>
        <w:spacing w:line="276" w:lineRule="auto"/>
        <w:rPr>
          <w:rFonts w:ascii="Times New Roman" w:hAnsi="Times New Roman" w:cs="Times New Roman"/>
          <w:sz w:val="24"/>
          <w:szCs w:val="24"/>
        </w:rPr>
      </w:pPr>
      <w:r>
        <w:rPr>
          <w:noProof/>
        </w:rPr>
        <w:lastRenderedPageBreak/>
        <w:drawing>
          <wp:inline distT="0" distB="0" distL="0" distR="0" wp14:anchorId="0C537A2E" wp14:editId="11069C64">
            <wp:extent cx="5731510" cy="3079750"/>
            <wp:effectExtent l="0" t="0" r="2540" b="6350"/>
            <wp:docPr id="4941547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079750"/>
                    </a:xfrm>
                    <a:prstGeom prst="rect">
                      <a:avLst/>
                    </a:prstGeom>
                    <a:noFill/>
                    <a:ln>
                      <a:noFill/>
                    </a:ln>
                  </pic:spPr>
                </pic:pic>
              </a:graphicData>
            </a:graphic>
          </wp:inline>
        </w:drawing>
      </w:r>
    </w:p>
    <w:p w14:paraId="5B5E32AB" w14:textId="26FEC13D" w:rsidR="003B29BA" w:rsidRPr="003B29BA" w:rsidRDefault="003B29BA" w:rsidP="000D7BD3">
      <w:pPr>
        <w:spacing w:line="480" w:lineRule="auto"/>
        <w:jc w:val="left"/>
        <w:rPr>
          <w:rFonts w:ascii="Times New Roman" w:hAnsi="Times New Roman" w:cs="Times New Roman"/>
          <w:sz w:val="24"/>
          <w:szCs w:val="24"/>
        </w:rPr>
      </w:pPr>
      <w:r>
        <w:rPr>
          <w:rFonts w:ascii="Times New Roman" w:hAnsi="Times New Roman" w:cs="Times New Roman"/>
          <w:sz w:val="24"/>
          <w:szCs w:val="24"/>
        </w:rPr>
        <w:t xml:space="preserve">Source: </w:t>
      </w:r>
      <w:proofErr w:type="spellStart"/>
      <w:r w:rsidRPr="00C03590">
        <w:rPr>
          <w:rFonts w:ascii="Times New Roman" w:hAnsi="Times New Roman" w:cs="Times New Roman"/>
          <w:sz w:val="24"/>
          <w:szCs w:val="24"/>
        </w:rPr>
        <w:t>Qimai</w:t>
      </w:r>
      <w:proofErr w:type="spellEnd"/>
      <w:r w:rsidRPr="00C03590">
        <w:rPr>
          <w:rFonts w:ascii="Times New Roman" w:hAnsi="Times New Roman" w:cs="Times New Roman"/>
          <w:sz w:val="24"/>
          <w:szCs w:val="24"/>
        </w:rPr>
        <w:t xml:space="preserve"> Data. "</w:t>
      </w:r>
      <w:r>
        <w:rPr>
          <w:rFonts w:ascii="Times New Roman" w:hAnsi="Times New Roman" w:cs="Times New Roman"/>
          <w:sz w:val="24"/>
          <w:szCs w:val="24"/>
        </w:rPr>
        <w:t>iOS Chinese Mobile Game Leaderboard.</w:t>
      </w:r>
      <w:r w:rsidRPr="00C03590">
        <w:rPr>
          <w:rFonts w:ascii="Times New Roman" w:hAnsi="Times New Roman" w:cs="Times New Roman"/>
          <w:sz w:val="24"/>
          <w:szCs w:val="24"/>
        </w:rPr>
        <w:t>"</w:t>
      </w:r>
      <w:r>
        <w:rPr>
          <w:rFonts w:ascii="Times New Roman" w:hAnsi="Times New Roman" w:cs="Times New Roman"/>
          <w:sz w:val="24"/>
          <w:szCs w:val="24"/>
        </w:rPr>
        <w:t xml:space="preserve"> </w:t>
      </w:r>
    </w:p>
    <w:p w14:paraId="27B7BE7D" w14:textId="5246AF1E" w:rsidR="0036153F" w:rsidRPr="0036153F" w:rsidRDefault="0036153F" w:rsidP="000D7BD3">
      <w:pPr>
        <w:pStyle w:val="a8"/>
        <w:numPr>
          <w:ilvl w:val="0"/>
          <w:numId w:val="8"/>
        </w:numPr>
        <w:spacing w:line="480" w:lineRule="auto"/>
        <w:ind w:firstLineChars="0"/>
        <w:rPr>
          <w:rFonts w:ascii="Times New Roman" w:hAnsi="Times New Roman" w:cs="Times New Roman"/>
          <w:sz w:val="24"/>
          <w:szCs w:val="24"/>
        </w:rPr>
      </w:pPr>
      <w:r>
        <w:rPr>
          <w:rFonts w:ascii="Times New Roman" w:hAnsi="Times New Roman" w:cs="Times New Roman"/>
          <w:sz w:val="24"/>
          <w:szCs w:val="24"/>
        </w:rPr>
        <w:t>Control Group</w:t>
      </w:r>
    </w:p>
    <w:p w14:paraId="63AAF423" w14:textId="486C970B" w:rsidR="00B04F8C" w:rsidRDefault="00A85EBB" w:rsidP="000D7BD3">
      <w:pPr>
        <w:spacing w:line="480" w:lineRule="auto"/>
        <w:rPr>
          <w:rFonts w:ascii="Times New Roman" w:hAnsi="Times New Roman" w:cs="Times New Roman"/>
          <w:sz w:val="24"/>
          <w:szCs w:val="24"/>
        </w:rPr>
      </w:pPr>
      <w:r>
        <w:rPr>
          <w:rFonts w:ascii="Times New Roman" w:hAnsi="Times New Roman" w:cs="Times New Roman"/>
          <w:sz w:val="24"/>
          <w:szCs w:val="24"/>
        </w:rPr>
        <w:tab/>
        <w:t>For the control group, the variable studied is the daily player of the game, which is the number of users started a gaming session of the selected game at a specific date. The games are selected from the category of free</w:t>
      </w:r>
      <w:r w:rsidR="0025291E">
        <w:rPr>
          <w:rFonts w:ascii="Times New Roman" w:hAnsi="Times New Roman" w:cs="Times New Roman"/>
          <w:sz w:val="24"/>
          <w:szCs w:val="24"/>
        </w:rPr>
        <w:t>-</w:t>
      </w:r>
      <w:r>
        <w:rPr>
          <w:rFonts w:ascii="Times New Roman" w:hAnsi="Times New Roman" w:cs="Times New Roman"/>
          <w:sz w:val="24"/>
          <w:szCs w:val="24"/>
        </w:rPr>
        <w:t>to</w:t>
      </w:r>
      <w:r w:rsidR="0025291E">
        <w:rPr>
          <w:rFonts w:ascii="Times New Roman" w:hAnsi="Times New Roman" w:cs="Times New Roman"/>
          <w:sz w:val="24"/>
          <w:szCs w:val="24"/>
        </w:rPr>
        <w:t>-</w:t>
      </w:r>
      <w:r>
        <w:rPr>
          <w:rFonts w:ascii="Times New Roman" w:hAnsi="Times New Roman" w:cs="Times New Roman"/>
          <w:sz w:val="24"/>
          <w:szCs w:val="24"/>
        </w:rPr>
        <w:t>play online multiplayer</w:t>
      </w:r>
      <w:r w:rsidR="00560C15">
        <w:rPr>
          <w:rFonts w:ascii="Times New Roman" w:hAnsi="Times New Roman" w:cs="Times New Roman"/>
          <w:sz w:val="24"/>
          <w:szCs w:val="24"/>
        </w:rPr>
        <w:t xml:space="preserve"> </w:t>
      </w:r>
      <w:r>
        <w:rPr>
          <w:rFonts w:ascii="Times New Roman" w:hAnsi="Times New Roman" w:cs="Times New Roman"/>
          <w:sz w:val="24"/>
          <w:szCs w:val="24"/>
        </w:rPr>
        <w:t>games available on</w:t>
      </w:r>
      <w:r w:rsidR="0025291E">
        <w:rPr>
          <w:rFonts w:ascii="Times New Roman" w:hAnsi="Times New Roman" w:cs="Times New Roman"/>
          <w:sz w:val="24"/>
          <w:szCs w:val="24"/>
        </w:rPr>
        <w:t xml:space="preserve"> the international digital video game distribution platform</w:t>
      </w:r>
      <w:r>
        <w:rPr>
          <w:rFonts w:ascii="Times New Roman" w:hAnsi="Times New Roman" w:cs="Times New Roman"/>
          <w:sz w:val="24"/>
          <w:szCs w:val="24"/>
        </w:rPr>
        <w:t xml:space="preserve"> Steam. These games are not regulated by the 2021 Notice and are therefore chosen to be the control group. </w:t>
      </w:r>
      <w:r w:rsidR="0025291E">
        <w:rPr>
          <w:rFonts w:ascii="Times New Roman" w:hAnsi="Times New Roman" w:cs="Times New Roman"/>
          <w:sz w:val="24"/>
          <w:szCs w:val="24"/>
        </w:rPr>
        <w:t xml:space="preserve">The games selected for this group </w:t>
      </w:r>
      <w:r w:rsidR="0037683F">
        <w:rPr>
          <w:rFonts w:ascii="Times New Roman" w:hAnsi="Times New Roman" w:cs="Times New Roman"/>
          <w:sz w:val="24"/>
          <w:szCs w:val="24"/>
        </w:rPr>
        <w:t>have well-established Chinese player community and are among the top 50 online games that have the most active daily players on Steam.</w:t>
      </w:r>
      <w:r w:rsidR="00560C15">
        <w:rPr>
          <w:rFonts w:ascii="Times New Roman" w:hAnsi="Times New Roman" w:cs="Times New Roman"/>
          <w:sz w:val="24"/>
          <w:szCs w:val="24"/>
        </w:rPr>
        <w:t xml:space="preserve"> However, the limitation in this group is that the daily number of players counts for all playing session globally, including regions outside China. So this data will have noise and due to the limited information provided by the database, it is not feasible to filter out the daily number of players in China.</w:t>
      </w:r>
      <w:r w:rsidR="0061270A">
        <w:rPr>
          <w:rFonts w:ascii="Times New Roman" w:hAnsi="Times New Roman" w:cs="Times New Roman"/>
          <w:sz w:val="24"/>
          <w:szCs w:val="24"/>
        </w:rPr>
        <w:t xml:space="preserve"> (Table 3 Appendix 2)</w:t>
      </w:r>
    </w:p>
    <w:p w14:paraId="6950CE48" w14:textId="410AEC9C" w:rsidR="00560C15" w:rsidRDefault="00560C15" w:rsidP="000D7BD3">
      <w:pPr>
        <w:spacing w:line="480" w:lineRule="auto"/>
        <w:rPr>
          <w:rFonts w:ascii="Times New Roman" w:hAnsi="Times New Roman" w:cs="Times New Roman"/>
          <w:sz w:val="24"/>
          <w:szCs w:val="24"/>
        </w:rPr>
      </w:pPr>
      <w:r>
        <w:rPr>
          <w:rFonts w:ascii="Times New Roman" w:hAnsi="Times New Roman" w:cs="Times New Roman"/>
          <w:sz w:val="24"/>
          <w:szCs w:val="24"/>
        </w:rPr>
        <w:tab/>
        <w:t>The time series data of the control group is plotted below.</w:t>
      </w:r>
    </w:p>
    <w:p w14:paraId="0DDA2F95" w14:textId="557DFB09" w:rsidR="00560C15" w:rsidRDefault="00560C15" w:rsidP="006C4053">
      <w:pPr>
        <w:spacing w:line="276" w:lineRule="auto"/>
        <w:rPr>
          <w:rFonts w:ascii="Times New Roman" w:hAnsi="Times New Roman" w:cs="Times New Roman"/>
          <w:sz w:val="24"/>
          <w:szCs w:val="24"/>
        </w:rPr>
      </w:pPr>
      <w:r>
        <w:rPr>
          <w:noProof/>
        </w:rPr>
        <w:lastRenderedPageBreak/>
        <w:drawing>
          <wp:inline distT="0" distB="0" distL="0" distR="0" wp14:anchorId="0015E85D" wp14:editId="01A5ECE7">
            <wp:extent cx="5731510" cy="3027680"/>
            <wp:effectExtent l="0" t="0" r="2540" b="1270"/>
            <wp:docPr id="14687696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27680"/>
                    </a:xfrm>
                    <a:prstGeom prst="rect">
                      <a:avLst/>
                    </a:prstGeom>
                    <a:noFill/>
                    <a:ln>
                      <a:noFill/>
                    </a:ln>
                  </pic:spPr>
                </pic:pic>
              </a:graphicData>
            </a:graphic>
          </wp:inline>
        </w:drawing>
      </w:r>
    </w:p>
    <w:p w14:paraId="5ECAE612" w14:textId="626118CC" w:rsidR="003B29BA" w:rsidRDefault="003B29BA" w:rsidP="000D7BD3">
      <w:pPr>
        <w:spacing w:line="480" w:lineRule="auto"/>
        <w:rPr>
          <w:rFonts w:ascii="Times New Roman" w:hAnsi="Times New Roman" w:cs="Times New Roman"/>
          <w:sz w:val="24"/>
          <w:szCs w:val="24"/>
        </w:rPr>
      </w:pPr>
      <w:r>
        <w:rPr>
          <w:rFonts w:ascii="Times New Roman" w:hAnsi="Times New Roman" w:cs="Times New Roman"/>
          <w:sz w:val="24"/>
          <w:szCs w:val="24"/>
        </w:rPr>
        <w:t>Source: Steam Database.</w:t>
      </w:r>
    </w:p>
    <w:p w14:paraId="26EAA78D" w14:textId="084D0A42" w:rsidR="00312B83" w:rsidRPr="00162073" w:rsidRDefault="00162073" w:rsidP="000D7BD3">
      <w:pPr>
        <w:spacing w:line="480" w:lineRule="auto"/>
        <w:ind w:firstLine="420"/>
      </w:pPr>
      <w:r>
        <w:rPr>
          <w:rFonts w:ascii="Times New Roman" w:hAnsi="Times New Roman" w:cs="Times New Roman"/>
          <w:sz w:val="24"/>
          <w:szCs w:val="24"/>
        </w:rPr>
        <w:t>For the game-based data analysis, the estimation period is selected to be from 2021/6/1 to 2021/8/11, and the event window is from 2021/8/12 to 2021/9/1 and 2021/9/9 to 2021/9/28. In total, there are 71 days in the estimation period and 41 days including the event day in the event window. For each of the sample studied, there will be 112 observations. The matrix size is 11</w:t>
      </w:r>
      <w:r w:rsidR="00981602">
        <w:rPr>
          <w:rFonts w:ascii="Times New Roman" w:hAnsi="Times New Roman" w:cs="Times New Roman"/>
          <w:sz w:val="24"/>
          <w:szCs w:val="24"/>
        </w:rPr>
        <w:t>2</w:t>
      </w:r>
      <w:r>
        <w:rPr>
          <w:rFonts w:ascii="Times New Roman" w:hAnsi="Times New Roman" w:cs="Times New Roman"/>
          <w:sz w:val="24"/>
          <w:szCs w:val="24"/>
        </w:rPr>
        <w:t>x41 for the strong-compliant treatment group, 11</w:t>
      </w:r>
      <w:r w:rsidR="00981602">
        <w:rPr>
          <w:rFonts w:ascii="Times New Roman" w:hAnsi="Times New Roman" w:cs="Times New Roman"/>
          <w:sz w:val="24"/>
          <w:szCs w:val="24"/>
        </w:rPr>
        <w:t>2</w:t>
      </w:r>
      <w:r>
        <w:rPr>
          <w:rFonts w:ascii="Times New Roman" w:hAnsi="Times New Roman" w:cs="Times New Roman"/>
          <w:sz w:val="24"/>
          <w:szCs w:val="24"/>
        </w:rPr>
        <w:t>x19 for weak-compliant treatment group, 11</w:t>
      </w:r>
      <w:r w:rsidR="00981602">
        <w:rPr>
          <w:rFonts w:ascii="Times New Roman" w:hAnsi="Times New Roman" w:cs="Times New Roman"/>
          <w:sz w:val="24"/>
          <w:szCs w:val="24"/>
        </w:rPr>
        <w:t>2</w:t>
      </w:r>
      <w:r>
        <w:rPr>
          <w:rFonts w:ascii="Times New Roman" w:hAnsi="Times New Roman" w:cs="Times New Roman"/>
          <w:sz w:val="24"/>
          <w:szCs w:val="24"/>
        </w:rPr>
        <w:t>x8 for the control group.</w:t>
      </w:r>
    </w:p>
    <w:p w14:paraId="320F2CFE" w14:textId="3A689474" w:rsidR="00050759" w:rsidRPr="00312B83" w:rsidRDefault="00F5664C" w:rsidP="000D7BD3">
      <w:pPr>
        <w:pStyle w:val="3"/>
        <w:numPr>
          <w:ilvl w:val="0"/>
          <w:numId w:val="21"/>
        </w:numPr>
        <w:spacing w:before="0" w:after="0" w:line="480" w:lineRule="auto"/>
        <w:rPr>
          <w:rFonts w:ascii="Times New Roman" w:hAnsi="Times New Roman" w:cs="Times New Roman"/>
          <w:sz w:val="24"/>
          <w:szCs w:val="24"/>
        </w:rPr>
      </w:pPr>
      <w:bookmarkStart w:id="11" w:name="_Toc166274550"/>
      <w:r>
        <w:rPr>
          <w:rFonts w:ascii="Times New Roman" w:hAnsi="Times New Roman" w:cs="Times New Roman"/>
          <w:sz w:val="24"/>
          <w:szCs w:val="24"/>
        </w:rPr>
        <w:t xml:space="preserve">Stock </w:t>
      </w:r>
      <w:r w:rsidR="00312B83">
        <w:rPr>
          <w:rFonts w:ascii="Times New Roman" w:hAnsi="Times New Roman" w:cs="Times New Roman"/>
          <w:sz w:val="24"/>
          <w:szCs w:val="24"/>
        </w:rPr>
        <w:t>Price</w:t>
      </w:r>
      <w:r>
        <w:rPr>
          <w:rFonts w:ascii="Times New Roman" w:hAnsi="Times New Roman" w:cs="Times New Roman"/>
          <w:sz w:val="24"/>
          <w:szCs w:val="24"/>
        </w:rPr>
        <w:t xml:space="preserve"> Data</w:t>
      </w:r>
      <w:bookmarkEnd w:id="11"/>
    </w:p>
    <w:p w14:paraId="03F6DBED" w14:textId="61060941" w:rsidR="00F440DD" w:rsidRDefault="0036153F" w:rsidP="000D7BD3">
      <w:pPr>
        <w:spacing w:line="480" w:lineRule="auto"/>
        <w:ind w:firstLine="420"/>
        <w:rPr>
          <w:rFonts w:ascii="Times New Roman" w:hAnsi="Times New Roman" w:cs="Times New Roman"/>
          <w:sz w:val="24"/>
          <w:szCs w:val="24"/>
        </w:rPr>
      </w:pPr>
      <w:r w:rsidRPr="00554945">
        <w:rPr>
          <w:rFonts w:ascii="Times New Roman" w:hAnsi="Times New Roman" w:cs="Times New Roman"/>
          <w:sz w:val="24"/>
          <w:szCs w:val="24"/>
        </w:rPr>
        <w:t>The stock price data is collected from Yahoo Finance. The treatment group consists of four Chinese public video game companies: Tencent, NetEase, G</w:t>
      </w:r>
      <w:r w:rsidR="003F08E2" w:rsidRPr="00554945">
        <w:rPr>
          <w:rFonts w:ascii="Times New Roman" w:hAnsi="Times New Roman" w:cs="Times New Roman"/>
          <w:sz w:val="24"/>
          <w:szCs w:val="24"/>
        </w:rPr>
        <w:t>-</w:t>
      </w:r>
      <w:r w:rsidRPr="00554945">
        <w:rPr>
          <w:rFonts w:ascii="Times New Roman" w:hAnsi="Times New Roman" w:cs="Times New Roman"/>
          <w:sz w:val="24"/>
          <w:szCs w:val="24"/>
        </w:rPr>
        <w:t>bit</w:t>
      </w:r>
      <w:r w:rsidR="00416BF9">
        <w:rPr>
          <w:rFonts w:ascii="Times New Roman" w:hAnsi="Times New Roman" w:cs="Times New Roman"/>
          <w:sz w:val="24"/>
          <w:szCs w:val="24"/>
        </w:rPr>
        <w:t>s</w:t>
      </w:r>
      <w:r w:rsidRPr="00554945">
        <w:rPr>
          <w:rFonts w:ascii="Times New Roman" w:hAnsi="Times New Roman" w:cs="Times New Roman"/>
          <w:sz w:val="24"/>
          <w:szCs w:val="24"/>
        </w:rPr>
        <w:t xml:space="preserve">, and </w:t>
      </w:r>
      <w:r w:rsidR="003F08E2" w:rsidRPr="00554945">
        <w:rPr>
          <w:rFonts w:ascii="Times New Roman" w:hAnsi="Times New Roman" w:cs="Times New Roman"/>
          <w:sz w:val="24"/>
          <w:szCs w:val="24"/>
        </w:rPr>
        <w:t>Perfect World Pictures</w:t>
      </w:r>
      <w:r w:rsidR="009822B8">
        <w:rPr>
          <w:rFonts w:ascii="Times New Roman" w:hAnsi="Times New Roman" w:cs="Times New Roman"/>
          <w:sz w:val="24"/>
          <w:szCs w:val="24"/>
        </w:rPr>
        <w:t>, and one synthesized video game market stock labeled “Total”. (Table 4 Appendix 2)</w:t>
      </w:r>
      <w:r w:rsidR="003F08E2" w:rsidRPr="00554945">
        <w:rPr>
          <w:rFonts w:ascii="Times New Roman" w:hAnsi="Times New Roman" w:cs="Times New Roman"/>
          <w:sz w:val="24"/>
          <w:szCs w:val="24"/>
        </w:rPr>
        <w:t xml:space="preserve"> </w:t>
      </w:r>
      <w:r w:rsidR="00560C15">
        <w:rPr>
          <w:rFonts w:ascii="Times New Roman" w:hAnsi="Times New Roman" w:cs="Times New Roman"/>
          <w:sz w:val="24"/>
          <w:szCs w:val="24"/>
        </w:rPr>
        <w:t xml:space="preserve">To apply the market </w:t>
      </w:r>
      <w:r w:rsidR="00F440DD">
        <w:rPr>
          <w:rFonts w:ascii="Times New Roman" w:hAnsi="Times New Roman" w:cs="Times New Roman"/>
          <w:sz w:val="24"/>
          <w:szCs w:val="24"/>
        </w:rPr>
        <w:t xml:space="preserve">model in event study, this research </w:t>
      </w:r>
      <w:r w:rsidR="00F5664C" w:rsidRPr="00554945">
        <w:rPr>
          <w:rFonts w:ascii="Times New Roman" w:hAnsi="Times New Roman" w:cs="Times New Roman"/>
          <w:sz w:val="24"/>
          <w:szCs w:val="24"/>
        </w:rPr>
        <w:t xml:space="preserve">synthesized </w:t>
      </w:r>
      <w:r w:rsidR="00F440DD">
        <w:rPr>
          <w:rFonts w:ascii="Times New Roman" w:hAnsi="Times New Roman" w:cs="Times New Roman"/>
          <w:sz w:val="24"/>
          <w:szCs w:val="24"/>
        </w:rPr>
        <w:t xml:space="preserve">a </w:t>
      </w:r>
      <w:r w:rsidR="00554945">
        <w:rPr>
          <w:rFonts w:ascii="Times New Roman" w:hAnsi="Times New Roman" w:cs="Times New Roman"/>
          <w:sz w:val="24"/>
          <w:szCs w:val="24"/>
        </w:rPr>
        <w:t>video game stock price</w:t>
      </w:r>
      <w:r w:rsidR="00F5664C" w:rsidRPr="00554945">
        <w:rPr>
          <w:rFonts w:ascii="Times New Roman" w:hAnsi="Times New Roman" w:cs="Times New Roman"/>
          <w:sz w:val="24"/>
          <w:szCs w:val="24"/>
        </w:rPr>
        <w:t xml:space="preserve"> </w:t>
      </w:r>
      <w:r w:rsidR="00554945">
        <w:rPr>
          <w:rFonts w:ascii="Times New Roman" w:hAnsi="Times New Roman" w:cs="Times New Roman"/>
          <w:sz w:val="24"/>
          <w:szCs w:val="24"/>
        </w:rPr>
        <w:t xml:space="preserve">benchmark </w:t>
      </w:r>
      <w:r w:rsidR="00F5664C" w:rsidRPr="00554945">
        <w:rPr>
          <w:rFonts w:ascii="Times New Roman" w:hAnsi="Times New Roman" w:cs="Times New Roman"/>
          <w:sz w:val="24"/>
          <w:szCs w:val="24"/>
        </w:rPr>
        <w:t>consist</w:t>
      </w:r>
      <w:r w:rsidR="00F440DD">
        <w:rPr>
          <w:rFonts w:ascii="Times New Roman" w:hAnsi="Times New Roman" w:cs="Times New Roman"/>
          <w:sz w:val="24"/>
          <w:szCs w:val="24"/>
        </w:rPr>
        <w:t>ing</w:t>
      </w:r>
      <w:r w:rsidR="00F5664C" w:rsidRPr="00554945">
        <w:rPr>
          <w:rFonts w:ascii="Times New Roman" w:hAnsi="Times New Roman" w:cs="Times New Roman"/>
          <w:sz w:val="24"/>
          <w:szCs w:val="24"/>
        </w:rPr>
        <w:t xml:space="preserve"> of 15 public video game companies curated by Yahoo Finance.</w:t>
      </w:r>
      <w:r w:rsidR="009822B8">
        <w:rPr>
          <w:rFonts w:ascii="Times New Roman" w:hAnsi="Times New Roman" w:cs="Times New Roman"/>
          <w:sz w:val="24"/>
          <w:szCs w:val="24"/>
        </w:rPr>
        <w:t xml:space="preserve"> (Table 5 Appendix 2)</w:t>
      </w:r>
    </w:p>
    <w:p w14:paraId="2E0DFF25" w14:textId="0D86A02A" w:rsidR="00F440DD" w:rsidRDefault="00F440DD"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lastRenderedPageBreak/>
        <w:t>The daily stock price of four Chinese public video game companies and synthesized video game market stock are plotted below.</w:t>
      </w:r>
    </w:p>
    <w:p w14:paraId="26743A03" w14:textId="7D433E67" w:rsidR="00F440DD" w:rsidRDefault="009D4CD8" w:rsidP="00F440DD">
      <w:pPr>
        <w:spacing w:line="276" w:lineRule="auto"/>
        <w:rPr>
          <w:rFonts w:ascii="Times New Roman" w:hAnsi="Times New Roman" w:cs="Times New Roman"/>
          <w:sz w:val="24"/>
          <w:szCs w:val="24"/>
        </w:rPr>
      </w:pPr>
      <w:r>
        <w:rPr>
          <w:noProof/>
        </w:rPr>
        <w:drawing>
          <wp:inline distT="0" distB="0" distL="0" distR="0" wp14:anchorId="4870254B" wp14:editId="7DA58463">
            <wp:extent cx="5731510" cy="2843530"/>
            <wp:effectExtent l="0" t="0" r="2540" b="0"/>
            <wp:docPr id="1162020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43530"/>
                    </a:xfrm>
                    <a:prstGeom prst="rect">
                      <a:avLst/>
                    </a:prstGeom>
                    <a:noFill/>
                    <a:ln>
                      <a:noFill/>
                    </a:ln>
                  </pic:spPr>
                </pic:pic>
              </a:graphicData>
            </a:graphic>
          </wp:inline>
        </w:drawing>
      </w:r>
    </w:p>
    <w:p w14:paraId="21031734" w14:textId="444DCA99" w:rsidR="009822B8" w:rsidRDefault="009822B8" w:rsidP="000D7BD3">
      <w:pPr>
        <w:spacing w:line="480" w:lineRule="auto"/>
        <w:rPr>
          <w:rFonts w:ascii="Times New Roman" w:hAnsi="Times New Roman" w:cs="Times New Roman"/>
          <w:sz w:val="24"/>
          <w:szCs w:val="24"/>
        </w:rPr>
      </w:pPr>
      <w:r>
        <w:rPr>
          <w:rFonts w:ascii="Times New Roman" w:hAnsi="Times New Roman" w:cs="Times New Roman"/>
          <w:sz w:val="24"/>
          <w:szCs w:val="24"/>
        </w:rPr>
        <w:t>Source: Yahoo! Finance.</w:t>
      </w:r>
      <w:r w:rsidR="000D7BD3">
        <w:rPr>
          <w:rFonts w:ascii="Times New Roman" w:hAnsi="Times New Roman" w:cs="Times New Roman"/>
          <w:sz w:val="24"/>
          <w:szCs w:val="24"/>
        </w:rPr>
        <w:t xml:space="preserve"> </w:t>
      </w:r>
    </w:p>
    <w:p w14:paraId="139DB950" w14:textId="36995111" w:rsidR="00073EDB" w:rsidRPr="00554945" w:rsidRDefault="00F5664C" w:rsidP="000D7BD3">
      <w:pPr>
        <w:spacing w:line="480" w:lineRule="auto"/>
        <w:ind w:firstLine="420"/>
        <w:rPr>
          <w:rFonts w:ascii="Times New Roman" w:hAnsi="Times New Roman" w:cs="Times New Roman"/>
          <w:sz w:val="24"/>
          <w:szCs w:val="24"/>
        </w:rPr>
      </w:pPr>
      <w:r w:rsidRPr="00554945">
        <w:rPr>
          <w:rFonts w:ascii="Times New Roman" w:hAnsi="Times New Roman" w:cs="Times New Roman"/>
          <w:sz w:val="24"/>
          <w:szCs w:val="24"/>
        </w:rPr>
        <w:t xml:space="preserve">The </w:t>
      </w:r>
      <w:r w:rsidR="005A16C2" w:rsidRPr="00554945">
        <w:rPr>
          <w:rFonts w:ascii="Times New Roman" w:hAnsi="Times New Roman" w:cs="Times New Roman"/>
          <w:sz w:val="24"/>
          <w:szCs w:val="24"/>
        </w:rPr>
        <w:t xml:space="preserve">estimation </w:t>
      </w:r>
      <w:r w:rsidR="00554945" w:rsidRPr="00554945">
        <w:rPr>
          <w:rFonts w:ascii="Times New Roman" w:hAnsi="Times New Roman" w:cs="Times New Roman"/>
          <w:sz w:val="24"/>
          <w:szCs w:val="24"/>
        </w:rPr>
        <w:t>window is from 2021/4/27 to 2021/8/11,</w:t>
      </w:r>
      <w:r w:rsidR="00554945">
        <w:rPr>
          <w:rFonts w:ascii="Times New Roman" w:hAnsi="Times New Roman" w:cs="Times New Roman"/>
          <w:sz w:val="24"/>
          <w:szCs w:val="24"/>
        </w:rPr>
        <w:t xml:space="preserve"> in which there are 71 valid trading days. The event window is from 2021/8/12 to 2021/10/19, in which there are 41 valid trading days. </w:t>
      </w:r>
      <w:r w:rsidR="00FD5356">
        <w:rPr>
          <w:rFonts w:ascii="Times New Roman" w:hAnsi="Times New Roman" w:cs="Times New Roman"/>
          <w:sz w:val="24"/>
          <w:szCs w:val="24"/>
        </w:rPr>
        <w:t xml:space="preserve">The stock prices in other currencies are converted to US dollar based on the daily exchange rate. </w:t>
      </w:r>
      <w:r w:rsidR="000E0C00">
        <w:rPr>
          <w:rFonts w:ascii="Times New Roman" w:hAnsi="Times New Roman" w:cs="Times New Roman"/>
          <w:sz w:val="24"/>
          <w:szCs w:val="24"/>
        </w:rPr>
        <w:t>The matrix size for the stock price is 11</w:t>
      </w:r>
      <w:r w:rsidR="00981602">
        <w:rPr>
          <w:rFonts w:ascii="Times New Roman" w:hAnsi="Times New Roman" w:cs="Times New Roman"/>
          <w:sz w:val="24"/>
          <w:szCs w:val="24"/>
        </w:rPr>
        <w:t>2</w:t>
      </w:r>
      <w:r w:rsidR="000E0C00">
        <w:rPr>
          <w:rFonts w:ascii="Times New Roman" w:hAnsi="Times New Roman" w:cs="Times New Roman"/>
          <w:sz w:val="24"/>
          <w:szCs w:val="24"/>
        </w:rPr>
        <w:t>x</w:t>
      </w:r>
      <w:r w:rsidR="007239F2">
        <w:rPr>
          <w:rFonts w:ascii="Times New Roman" w:hAnsi="Times New Roman" w:cs="Times New Roman"/>
          <w:sz w:val="24"/>
          <w:szCs w:val="24"/>
        </w:rPr>
        <w:t>5</w:t>
      </w:r>
      <w:r w:rsidR="00981602">
        <w:rPr>
          <w:rFonts w:ascii="Times New Roman" w:hAnsi="Times New Roman" w:cs="Times New Roman"/>
          <w:sz w:val="24"/>
          <w:szCs w:val="24"/>
        </w:rPr>
        <w:t>, including the synthesized market benchmark.</w:t>
      </w:r>
    </w:p>
    <w:p w14:paraId="097A31A3" w14:textId="1A256447" w:rsidR="006C4053" w:rsidRPr="00460DE3" w:rsidRDefault="00073EDB" w:rsidP="000D7BD3">
      <w:pPr>
        <w:pStyle w:val="2"/>
        <w:spacing w:after="0" w:line="480" w:lineRule="auto"/>
        <w:rPr>
          <w:rFonts w:ascii="Times New Roman" w:hAnsi="Times New Roman" w:cs="Times New Roman"/>
          <w:sz w:val="28"/>
          <w:szCs w:val="28"/>
        </w:rPr>
      </w:pPr>
      <w:bookmarkStart w:id="12" w:name="_Toc166274551"/>
      <w:r w:rsidRPr="00460DE3">
        <w:rPr>
          <w:rFonts w:ascii="Times New Roman" w:hAnsi="Times New Roman" w:cs="Times New Roman"/>
          <w:sz w:val="28"/>
          <w:szCs w:val="28"/>
        </w:rPr>
        <w:t>Event Study</w:t>
      </w:r>
      <w:bookmarkEnd w:id="12"/>
    </w:p>
    <w:p w14:paraId="75F71A36" w14:textId="1F5227FB" w:rsidR="00073EDB" w:rsidRPr="00073EDB" w:rsidRDefault="00073EDB" w:rsidP="000D7BD3">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event study part of this research is split into t</w:t>
      </w:r>
      <w:r w:rsidR="00120E37">
        <w:rPr>
          <w:rFonts w:ascii="Times New Roman" w:hAnsi="Times New Roman" w:cs="Times New Roman"/>
          <w:sz w:val="24"/>
          <w:szCs w:val="24"/>
        </w:rPr>
        <w:t>hree</w:t>
      </w:r>
      <w:r>
        <w:rPr>
          <w:rFonts w:ascii="Times New Roman" w:hAnsi="Times New Roman" w:cs="Times New Roman"/>
          <w:sz w:val="24"/>
          <w:szCs w:val="24"/>
        </w:rPr>
        <w:t xml:space="preserve"> parts. The first part is analyzing the </w:t>
      </w:r>
      <w:r w:rsidR="00A4664C">
        <w:rPr>
          <w:rFonts w:ascii="Times New Roman" w:hAnsi="Times New Roman" w:cs="Times New Roman"/>
          <w:sz w:val="24"/>
          <w:szCs w:val="24"/>
        </w:rPr>
        <w:t>level effect of the variables, the second part is analyzing the first difference in log of the variables</w:t>
      </w:r>
      <w:r w:rsidR="00120E37">
        <w:rPr>
          <w:rFonts w:ascii="Times New Roman" w:hAnsi="Times New Roman" w:cs="Times New Roman"/>
          <w:sz w:val="24"/>
          <w:szCs w:val="24"/>
        </w:rPr>
        <w:t>, and the third part is the stock return event study.</w:t>
      </w:r>
    </w:p>
    <w:p w14:paraId="2EEA5BF4" w14:textId="591DDCEE" w:rsidR="00073EDB" w:rsidRPr="00A4664C" w:rsidRDefault="00073EDB" w:rsidP="000D7BD3">
      <w:pPr>
        <w:pStyle w:val="3"/>
        <w:numPr>
          <w:ilvl w:val="0"/>
          <w:numId w:val="22"/>
        </w:numPr>
        <w:spacing w:before="0" w:after="0" w:line="480" w:lineRule="auto"/>
        <w:rPr>
          <w:rFonts w:ascii="Times New Roman" w:hAnsi="Times New Roman" w:cs="Times New Roman"/>
          <w:sz w:val="24"/>
          <w:szCs w:val="24"/>
        </w:rPr>
      </w:pPr>
      <w:bookmarkStart w:id="13" w:name="_Toc166274552"/>
      <w:r>
        <w:rPr>
          <w:rFonts w:ascii="Times New Roman" w:hAnsi="Times New Roman" w:cs="Times New Roman"/>
          <w:sz w:val="24"/>
          <w:szCs w:val="24"/>
        </w:rPr>
        <w:t xml:space="preserve">Level </w:t>
      </w:r>
      <w:r w:rsidR="00BA42F9">
        <w:rPr>
          <w:rFonts w:ascii="Times New Roman" w:hAnsi="Times New Roman" w:cs="Times New Roman"/>
          <w:sz w:val="24"/>
          <w:szCs w:val="24"/>
        </w:rPr>
        <w:t>Term</w:t>
      </w:r>
      <w:bookmarkEnd w:id="13"/>
    </w:p>
    <w:p w14:paraId="2E1B489B" w14:textId="7CFA0564" w:rsidR="00A4664C" w:rsidRPr="00A4664C" w:rsidRDefault="00920D77" w:rsidP="000D7BD3">
      <w:pPr>
        <w:pStyle w:val="a8"/>
        <w:numPr>
          <w:ilvl w:val="0"/>
          <w:numId w:val="3"/>
        </w:numPr>
        <w:spacing w:line="480" w:lineRule="auto"/>
        <w:ind w:firstLineChars="0"/>
        <w:rPr>
          <w:rFonts w:ascii="Times New Roman" w:hAnsi="Times New Roman" w:cs="Times New Roman"/>
          <w:sz w:val="24"/>
          <w:szCs w:val="24"/>
        </w:rPr>
      </w:pPr>
      <w:bookmarkStart w:id="14" w:name="_Hlk163476028"/>
      <w:r>
        <w:rPr>
          <w:rFonts w:ascii="Times New Roman" w:hAnsi="Times New Roman" w:cs="Times New Roman"/>
          <w:sz w:val="24"/>
          <w:szCs w:val="24"/>
        </w:rPr>
        <w:t>Strong- and weak-compliant treatment group</w:t>
      </w:r>
    </w:p>
    <w:bookmarkEnd w:id="14"/>
    <w:p w14:paraId="28745D05" w14:textId="660AFEB3" w:rsidR="00833B03" w:rsidRDefault="00A4664C"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lastRenderedPageBreak/>
        <w:t>By performing the Augmented Dick</w:t>
      </w:r>
      <w:r w:rsidR="0078058B">
        <w:rPr>
          <w:rFonts w:ascii="Times New Roman" w:hAnsi="Times New Roman" w:cs="Times New Roman"/>
          <w:sz w:val="24"/>
          <w:szCs w:val="24"/>
        </w:rPr>
        <w:t>e</w:t>
      </w:r>
      <w:r>
        <w:rPr>
          <w:rFonts w:ascii="Times New Roman" w:hAnsi="Times New Roman" w:cs="Times New Roman"/>
          <w:sz w:val="24"/>
          <w:szCs w:val="24"/>
        </w:rPr>
        <w:t xml:space="preserve">y-Fuller Test, </w:t>
      </w:r>
      <w:r w:rsidR="00903660">
        <w:rPr>
          <w:rFonts w:ascii="Times New Roman" w:hAnsi="Times New Roman" w:cs="Times New Roman"/>
          <w:sz w:val="24"/>
          <w:szCs w:val="24"/>
        </w:rPr>
        <w:t>including a constant and a trend, less than half of the</w:t>
      </w:r>
      <w:r w:rsidR="0078058B">
        <w:rPr>
          <w:rFonts w:ascii="Times New Roman" w:hAnsi="Times New Roman" w:cs="Times New Roman"/>
          <w:sz w:val="24"/>
          <w:szCs w:val="24"/>
        </w:rPr>
        <w:t xml:space="preserve"> samples selected </w:t>
      </w:r>
      <w:r w:rsidR="00920D77">
        <w:rPr>
          <w:rFonts w:ascii="Times New Roman" w:hAnsi="Times New Roman" w:cs="Times New Roman"/>
          <w:sz w:val="24"/>
          <w:szCs w:val="24"/>
        </w:rPr>
        <w:t xml:space="preserve">in the treatment group </w:t>
      </w:r>
      <w:r w:rsidR="0078058B">
        <w:rPr>
          <w:rFonts w:ascii="Times New Roman" w:hAnsi="Times New Roman" w:cs="Times New Roman"/>
          <w:sz w:val="24"/>
          <w:szCs w:val="24"/>
        </w:rPr>
        <w:t>appear to be stationary during the estimation window (2021/6/1 – 2021/8/11).</w:t>
      </w:r>
    </w:p>
    <w:p w14:paraId="742E4F4D" w14:textId="2403CA3C" w:rsidR="0078058B" w:rsidRDefault="00124F49"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After</w:t>
      </w:r>
      <w:r w:rsidR="0078058B">
        <w:rPr>
          <w:rFonts w:ascii="Times New Roman" w:hAnsi="Times New Roman" w:cs="Times New Roman"/>
          <w:sz w:val="24"/>
          <w:szCs w:val="24"/>
        </w:rPr>
        <w:t xml:space="preserve"> taking the mean of daily download volume of the samples as expected value during </w:t>
      </w:r>
      <w:r>
        <w:rPr>
          <w:rFonts w:ascii="Times New Roman" w:hAnsi="Times New Roman" w:cs="Times New Roman"/>
          <w:sz w:val="24"/>
          <w:szCs w:val="24"/>
        </w:rPr>
        <w:t>the estimation window</w:t>
      </w:r>
      <w:r w:rsidR="0078058B">
        <w:rPr>
          <w:rFonts w:ascii="Times New Roman" w:hAnsi="Times New Roman" w:cs="Times New Roman"/>
          <w:sz w:val="24"/>
          <w:szCs w:val="24"/>
        </w:rPr>
        <w:t xml:space="preserve">, </w:t>
      </w:r>
      <w:r>
        <w:rPr>
          <w:rFonts w:ascii="Times New Roman" w:hAnsi="Times New Roman" w:cs="Times New Roman"/>
          <w:sz w:val="24"/>
          <w:szCs w:val="24"/>
        </w:rPr>
        <w:t>the abnormal daily download volume of each sample is calculated by</w:t>
      </w:r>
      <w:r w:rsidR="0078058B">
        <w:rPr>
          <w:rFonts w:ascii="Times New Roman" w:hAnsi="Times New Roman" w:cs="Times New Roman"/>
          <w:sz w:val="24"/>
          <w:szCs w:val="24"/>
        </w:rPr>
        <w:t xml:space="preserve"> subtracting the expected value from the actual daily download volume</w:t>
      </w:r>
      <w:r>
        <w:rPr>
          <w:rFonts w:ascii="Times New Roman" w:hAnsi="Times New Roman" w:cs="Times New Roman"/>
          <w:sz w:val="24"/>
          <w:szCs w:val="24"/>
        </w:rPr>
        <w:t xml:space="preserve"> during the event window</w:t>
      </w:r>
      <w:r w:rsidR="0078058B">
        <w:rPr>
          <w:rFonts w:ascii="Times New Roman" w:hAnsi="Times New Roman" w:cs="Times New Roman"/>
          <w:sz w:val="24"/>
          <w:szCs w:val="24"/>
        </w:rPr>
        <w:t xml:space="preserve"> (2021/8/12 – 2021/9/1, 2021/9/9-2021/9/28). Then, the average abnormal </w:t>
      </w:r>
      <w:r>
        <w:rPr>
          <w:rFonts w:ascii="Times New Roman" w:hAnsi="Times New Roman" w:cs="Times New Roman"/>
          <w:sz w:val="24"/>
          <w:szCs w:val="24"/>
        </w:rPr>
        <w:t>volume</w:t>
      </w:r>
      <w:r w:rsidR="0078058B">
        <w:rPr>
          <w:rFonts w:ascii="Times New Roman" w:hAnsi="Times New Roman" w:cs="Times New Roman"/>
          <w:sz w:val="24"/>
          <w:szCs w:val="24"/>
        </w:rPr>
        <w:t xml:space="preserve"> and cumulative abnormal </w:t>
      </w:r>
      <w:r>
        <w:rPr>
          <w:rFonts w:ascii="Times New Roman" w:hAnsi="Times New Roman" w:cs="Times New Roman"/>
          <w:sz w:val="24"/>
          <w:szCs w:val="24"/>
        </w:rPr>
        <w:t>volume</w:t>
      </w:r>
      <w:r w:rsidR="0078058B">
        <w:rPr>
          <w:rFonts w:ascii="Times New Roman" w:hAnsi="Times New Roman" w:cs="Times New Roman"/>
          <w:sz w:val="24"/>
          <w:szCs w:val="24"/>
        </w:rPr>
        <w:t xml:space="preserve"> of each sample during the event window are calculated accordingly by the formulas defined before. Lastly, the </w:t>
      </w:r>
      <w:r w:rsidR="00CA1514">
        <w:rPr>
          <w:rFonts w:ascii="Times New Roman" w:hAnsi="Times New Roman" w:cs="Times New Roman"/>
          <w:sz w:val="24"/>
          <w:szCs w:val="24"/>
        </w:rPr>
        <w:t>t-test is performed to check the statistical significance of the average abnormal return against the null hypothesis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null</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AAR</m:t>
                </m:r>
              </m:e>
            </m:acc>
          </m:e>
          <m:sub>
            <m:r>
              <w:rPr>
                <w:rFonts w:ascii="Cambria Math" w:hAnsi="Cambria Math" w:cs="Times New Roman"/>
                <w:sz w:val="24"/>
                <w:szCs w:val="24"/>
              </w:rPr>
              <m:t>i</m:t>
            </m:r>
          </m:sub>
        </m:sSub>
        <m:r>
          <w:rPr>
            <w:rFonts w:ascii="Cambria Math" w:hAnsi="Cambria Math" w:cs="Times New Roman"/>
            <w:sz w:val="24"/>
            <w:szCs w:val="24"/>
          </w:rPr>
          <m:t>=0)</m:t>
        </m:r>
      </m:oMath>
      <w:r w:rsidR="00CA1514">
        <w:rPr>
          <w:rFonts w:ascii="Times New Roman" w:hAnsi="Times New Roman" w:cs="Times New Roman"/>
          <w:sz w:val="24"/>
          <w:szCs w:val="24"/>
        </w:rPr>
        <w:t xml:space="preserve">. </w:t>
      </w:r>
    </w:p>
    <w:p w14:paraId="5B19E16F" w14:textId="1E465248" w:rsidR="00833B8B" w:rsidRDefault="00124F49"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In the strong-compliant treatment group, 1</w:t>
      </w:r>
      <w:r w:rsidR="00903660">
        <w:rPr>
          <w:rFonts w:ascii="Times New Roman" w:hAnsi="Times New Roman" w:cs="Times New Roman"/>
          <w:sz w:val="24"/>
          <w:szCs w:val="24"/>
        </w:rPr>
        <w:t>6</w:t>
      </w:r>
      <w:r>
        <w:rPr>
          <w:rFonts w:ascii="Times New Roman" w:hAnsi="Times New Roman" w:cs="Times New Roman"/>
          <w:sz w:val="24"/>
          <w:szCs w:val="24"/>
        </w:rPr>
        <w:t xml:space="preserve"> samples are stationary during the estimation window, and </w:t>
      </w:r>
      <w:r w:rsidR="00833B8B">
        <w:rPr>
          <w:rFonts w:ascii="Times New Roman" w:hAnsi="Times New Roman" w:cs="Times New Roman"/>
          <w:sz w:val="24"/>
          <w:szCs w:val="24"/>
        </w:rPr>
        <w:t>33 out of 41 samples have statistically significant average abnormal daily download volumes during the event window.</w:t>
      </w:r>
      <w:r w:rsidR="001C6CE6">
        <w:rPr>
          <w:rFonts w:ascii="Times New Roman" w:hAnsi="Times New Roman" w:cs="Times New Roman"/>
          <w:sz w:val="24"/>
          <w:szCs w:val="24"/>
        </w:rPr>
        <w:t xml:space="preserve"> </w:t>
      </w:r>
      <w:r w:rsidR="00B0473D">
        <w:rPr>
          <w:rFonts w:ascii="Times New Roman" w:hAnsi="Times New Roman" w:cs="Times New Roman"/>
          <w:sz w:val="24"/>
          <w:szCs w:val="24"/>
        </w:rPr>
        <w:t xml:space="preserve">(Table 1 &amp; 2 Appendix 3) </w:t>
      </w:r>
      <w:r w:rsidR="00833B8B">
        <w:rPr>
          <w:rFonts w:ascii="Times New Roman" w:hAnsi="Times New Roman" w:cs="Times New Roman"/>
          <w:sz w:val="24"/>
          <w:szCs w:val="24"/>
        </w:rPr>
        <w:t>In the weak-compliant treatment group, 15 samples are stationary during the estimation window, and 17 out of 19 samples have statistically significant average abnormal daily download volumes during the event window.</w:t>
      </w:r>
      <w:r w:rsidR="00B0473D">
        <w:rPr>
          <w:rFonts w:ascii="Times New Roman" w:hAnsi="Times New Roman" w:cs="Times New Roman"/>
          <w:sz w:val="24"/>
          <w:szCs w:val="24"/>
        </w:rPr>
        <w:t xml:space="preserve"> (Table 3 &amp; 4 Appendix 3)</w:t>
      </w:r>
    </w:p>
    <w:p w14:paraId="08EA19BB" w14:textId="0366674E" w:rsidR="001F531D" w:rsidRDefault="001F531D"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The trend</w:t>
      </w:r>
      <w:r w:rsidR="00303515">
        <w:rPr>
          <w:rFonts w:ascii="Times New Roman" w:hAnsi="Times New Roman" w:cs="Times New Roman"/>
          <w:sz w:val="24"/>
          <w:szCs w:val="24"/>
        </w:rPr>
        <w:t>s</w:t>
      </w:r>
      <w:r>
        <w:rPr>
          <w:rFonts w:ascii="Times New Roman" w:hAnsi="Times New Roman" w:cs="Times New Roman"/>
          <w:sz w:val="24"/>
          <w:szCs w:val="24"/>
        </w:rPr>
        <w:t xml:space="preserve"> of abnormal </w:t>
      </w:r>
      <w:r w:rsidR="00303515">
        <w:rPr>
          <w:rFonts w:ascii="Times New Roman" w:hAnsi="Times New Roman" w:cs="Times New Roman"/>
          <w:sz w:val="24"/>
          <w:szCs w:val="24"/>
        </w:rPr>
        <w:t xml:space="preserve">daily download volume </w:t>
      </w:r>
      <w:r>
        <w:rPr>
          <w:rFonts w:ascii="Times New Roman" w:hAnsi="Times New Roman" w:cs="Times New Roman"/>
          <w:sz w:val="24"/>
          <w:szCs w:val="24"/>
        </w:rPr>
        <w:t xml:space="preserve">during the event window for the first </w:t>
      </w:r>
      <w:r w:rsidR="00903660">
        <w:rPr>
          <w:rFonts w:ascii="Times New Roman" w:hAnsi="Times New Roman" w:cs="Times New Roman"/>
          <w:sz w:val="24"/>
          <w:szCs w:val="24"/>
        </w:rPr>
        <w:t>10</w:t>
      </w:r>
      <w:r>
        <w:rPr>
          <w:rFonts w:ascii="Times New Roman" w:hAnsi="Times New Roman" w:cs="Times New Roman"/>
          <w:sz w:val="24"/>
          <w:szCs w:val="24"/>
        </w:rPr>
        <w:t xml:space="preserve"> samples in both of the treatment groups are plotted below.</w:t>
      </w:r>
    </w:p>
    <w:p w14:paraId="4C621672" w14:textId="634C68E4" w:rsidR="001F531D" w:rsidRDefault="00ED14AA" w:rsidP="001F531D">
      <w:pPr>
        <w:widowControl/>
        <w:rPr>
          <w:rFonts w:ascii="Times New Roman" w:hAnsi="Times New Roman" w:cs="Times New Roman"/>
          <w:sz w:val="24"/>
          <w:szCs w:val="24"/>
        </w:rPr>
      </w:pPr>
      <w:r>
        <w:rPr>
          <w:noProof/>
        </w:rPr>
        <w:lastRenderedPageBreak/>
        <w:drawing>
          <wp:inline distT="0" distB="0" distL="0" distR="0" wp14:anchorId="18C2A6DF" wp14:editId="333CFBB7">
            <wp:extent cx="5731510" cy="3512820"/>
            <wp:effectExtent l="0" t="0" r="2540" b="0"/>
            <wp:docPr id="2192420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12820"/>
                    </a:xfrm>
                    <a:prstGeom prst="rect">
                      <a:avLst/>
                    </a:prstGeom>
                    <a:noFill/>
                    <a:ln>
                      <a:noFill/>
                    </a:ln>
                  </pic:spPr>
                </pic:pic>
              </a:graphicData>
            </a:graphic>
          </wp:inline>
        </w:drawing>
      </w:r>
    </w:p>
    <w:p w14:paraId="68B038B8" w14:textId="1E01F5F6" w:rsidR="001F531D" w:rsidRPr="001F531D" w:rsidRDefault="00ED14AA" w:rsidP="001F531D">
      <w:pPr>
        <w:widowControl/>
        <w:rPr>
          <w:rFonts w:ascii="Times New Roman" w:hAnsi="Times New Roman" w:cs="Times New Roman"/>
          <w:sz w:val="24"/>
          <w:szCs w:val="24"/>
        </w:rPr>
      </w:pPr>
      <w:r>
        <w:rPr>
          <w:noProof/>
        </w:rPr>
        <w:drawing>
          <wp:inline distT="0" distB="0" distL="0" distR="0" wp14:anchorId="113B91B9" wp14:editId="79972108">
            <wp:extent cx="5731510" cy="3597275"/>
            <wp:effectExtent l="0" t="0" r="2540" b="3175"/>
            <wp:docPr id="2949308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97275"/>
                    </a:xfrm>
                    <a:prstGeom prst="rect">
                      <a:avLst/>
                    </a:prstGeom>
                    <a:noFill/>
                    <a:ln>
                      <a:noFill/>
                    </a:ln>
                  </pic:spPr>
                </pic:pic>
              </a:graphicData>
            </a:graphic>
          </wp:inline>
        </w:drawing>
      </w:r>
    </w:p>
    <w:p w14:paraId="6B5270C6" w14:textId="5ABE5C43" w:rsidR="00CA1514" w:rsidRDefault="00920D77" w:rsidP="000D7BD3">
      <w:pPr>
        <w:pStyle w:val="a8"/>
        <w:widowControl/>
        <w:numPr>
          <w:ilvl w:val="0"/>
          <w:numId w:val="3"/>
        </w:numPr>
        <w:spacing w:line="480" w:lineRule="auto"/>
        <w:ind w:firstLineChars="0"/>
        <w:rPr>
          <w:rFonts w:ascii="Times New Roman" w:hAnsi="Times New Roman" w:cs="Times New Roman"/>
          <w:sz w:val="24"/>
          <w:szCs w:val="24"/>
        </w:rPr>
      </w:pPr>
      <w:r>
        <w:rPr>
          <w:rFonts w:ascii="Times New Roman" w:hAnsi="Times New Roman" w:cs="Times New Roman"/>
          <w:sz w:val="24"/>
          <w:szCs w:val="24"/>
        </w:rPr>
        <w:t>Control group</w:t>
      </w:r>
    </w:p>
    <w:p w14:paraId="7159ADB1" w14:textId="4CF2FE40" w:rsidR="00920D77" w:rsidRDefault="00920D77" w:rsidP="000D7BD3">
      <w:pPr>
        <w:widowControl/>
        <w:spacing w:line="480" w:lineRule="auto"/>
        <w:ind w:firstLine="420"/>
        <w:rPr>
          <w:rFonts w:ascii="Times New Roman" w:hAnsi="Times New Roman" w:cs="Times New Roman"/>
          <w:sz w:val="24"/>
          <w:szCs w:val="24"/>
        </w:rPr>
      </w:pPr>
      <w:r w:rsidRPr="00920D77">
        <w:rPr>
          <w:rFonts w:ascii="Times New Roman" w:hAnsi="Times New Roman" w:cs="Times New Roman"/>
          <w:sz w:val="24"/>
          <w:szCs w:val="24"/>
        </w:rPr>
        <w:t xml:space="preserve">By performing the Augmented Dickey-Fuller Test, the </w:t>
      </w:r>
      <w:r w:rsidR="00124F49">
        <w:rPr>
          <w:rFonts w:ascii="Times New Roman" w:hAnsi="Times New Roman" w:cs="Times New Roman"/>
          <w:sz w:val="24"/>
          <w:szCs w:val="24"/>
        </w:rPr>
        <w:t>daily number of players</w:t>
      </w:r>
      <w:r w:rsidRPr="00920D77">
        <w:rPr>
          <w:rFonts w:ascii="Times New Roman" w:hAnsi="Times New Roman" w:cs="Times New Roman"/>
          <w:sz w:val="24"/>
          <w:szCs w:val="24"/>
        </w:rPr>
        <w:t xml:space="preserve"> of most samples selected </w:t>
      </w:r>
      <w:r>
        <w:rPr>
          <w:rFonts w:ascii="Times New Roman" w:hAnsi="Times New Roman" w:cs="Times New Roman"/>
          <w:sz w:val="24"/>
          <w:szCs w:val="24"/>
        </w:rPr>
        <w:t xml:space="preserve">in the control group </w:t>
      </w:r>
      <w:r w:rsidRPr="00920D77">
        <w:rPr>
          <w:rFonts w:ascii="Times New Roman" w:hAnsi="Times New Roman" w:cs="Times New Roman"/>
          <w:sz w:val="24"/>
          <w:szCs w:val="24"/>
        </w:rPr>
        <w:t>do not appear to be stationary during the estimation window (2021/6/1 – 2021/8/11).</w:t>
      </w:r>
    </w:p>
    <w:p w14:paraId="2B96BBAA" w14:textId="79CF9284" w:rsidR="00920D77" w:rsidRDefault="00124F49"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lastRenderedPageBreak/>
        <w:t>After</w:t>
      </w:r>
      <w:r w:rsidR="00920D77">
        <w:rPr>
          <w:rFonts w:ascii="Times New Roman" w:hAnsi="Times New Roman" w:cs="Times New Roman"/>
          <w:sz w:val="24"/>
          <w:szCs w:val="24"/>
        </w:rPr>
        <w:t xml:space="preserve"> taking the mean of </w:t>
      </w:r>
      <w:r>
        <w:rPr>
          <w:rFonts w:ascii="Times New Roman" w:hAnsi="Times New Roman" w:cs="Times New Roman"/>
          <w:sz w:val="24"/>
          <w:szCs w:val="24"/>
        </w:rPr>
        <w:t>daily number of players</w:t>
      </w:r>
      <w:r w:rsidR="00920D77">
        <w:rPr>
          <w:rFonts w:ascii="Times New Roman" w:hAnsi="Times New Roman" w:cs="Times New Roman"/>
          <w:sz w:val="24"/>
          <w:szCs w:val="24"/>
        </w:rPr>
        <w:t xml:space="preserve"> as expected value during the </w:t>
      </w:r>
      <w:r>
        <w:rPr>
          <w:rFonts w:ascii="Times New Roman" w:hAnsi="Times New Roman" w:cs="Times New Roman"/>
          <w:sz w:val="24"/>
          <w:szCs w:val="24"/>
        </w:rPr>
        <w:t>estimation window</w:t>
      </w:r>
      <w:r w:rsidR="00920D77">
        <w:rPr>
          <w:rFonts w:ascii="Times New Roman" w:hAnsi="Times New Roman" w:cs="Times New Roman"/>
          <w:sz w:val="24"/>
          <w:szCs w:val="24"/>
        </w:rPr>
        <w:t xml:space="preserve">, </w:t>
      </w:r>
      <w:r>
        <w:rPr>
          <w:rFonts w:ascii="Times New Roman" w:hAnsi="Times New Roman" w:cs="Times New Roman"/>
          <w:sz w:val="24"/>
          <w:szCs w:val="24"/>
        </w:rPr>
        <w:t>the abnormal return of each sample is calculated by</w:t>
      </w:r>
      <w:r w:rsidR="00920D77">
        <w:rPr>
          <w:rFonts w:ascii="Times New Roman" w:hAnsi="Times New Roman" w:cs="Times New Roman"/>
          <w:sz w:val="24"/>
          <w:szCs w:val="24"/>
        </w:rPr>
        <w:t xml:space="preserve"> subtracting the expected value from the actual daily </w:t>
      </w:r>
      <w:r>
        <w:rPr>
          <w:rFonts w:ascii="Times New Roman" w:hAnsi="Times New Roman" w:cs="Times New Roman"/>
          <w:sz w:val="24"/>
          <w:szCs w:val="24"/>
        </w:rPr>
        <w:t>number of players</w:t>
      </w:r>
      <w:r w:rsidR="00920D77">
        <w:rPr>
          <w:rFonts w:ascii="Times New Roman" w:hAnsi="Times New Roman" w:cs="Times New Roman"/>
          <w:sz w:val="24"/>
          <w:szCs w:val="24"/>
        </w:rPr>
        <w:t xml:space="preserve"> during the event window (2021/8/12 – 2021/9/1, 2021/9/9-2021/9/28). Then, the average abnormal </w:t>
      </w:r>
      <w:r w:rsidR="00E676A8">
        <w:rPr>
          <w:rFonts w:ascii="Times New Roman" w:hAnsi="Times New Roman" w:cs="Times New Roman"/>
          <w:sz w:val="24"/>
          <w:szCs w:val="24"/>
        </w:rPr>
        <w:t>daily number of players</w:t>
      </w:r>
      <w:r w:rsidR="00920D77">
        <w:rPr>
          <w:rFonts w:ascii="Times New Roman" w:hAnsi="Times New Roman" w:cs="Times New Roman"/>
          <w:sz w:val="24"/>
          <w:szCs w:val="24"/>
        </w:rPr>
        <w:t xml:space="preserve"> and cumulative abnormal </w:t>
      </w:r>
      <w:r w:rsidR="00E676A8">
        <w:rPr>
          <w:rFonts w:ascii="Times New Roman" w:hAnsi="Times New Roman" w:cs="Times New Roman"/>
          <w:sz w:val="24"/>
          <w:szCs w:val="24"/>
        </w:rPr>
        <w:t>daily number of players</w:t>
      </w:r>
      <w:r w:rsidR="00920D77">
        <w:rPr>
          <w:rFonts w:ascii="Times New Roman" w:hAnsi="Times New Roman" w:cs="Times New Roman"/>
          <w:sz w:val="24"/>
          <w:szCs w:val="24"/>
        </w:rPr>
        <w:t xml:space="preserve"> of each sample during the event window are calculated accordingly by the formulas defined before. Lastly, the t-test is performed to check the statistical significance of the average abnormal return against the null hypothesis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null</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AAR</m:t>
                </m:r>
              </m:e>
            </m:acc>
          </m:e>
          <m:sub>
            <m:r>
              <w:rPr>
                <w:rFonts w:ascii="Cambria Math" w:hAnsi="Cambria Math" w:cs="Times New Roman"/>
                <w:sz w:val="24"/>
                <w:szCs w:val="24"/>
              </w:rPr>
              <m:t>i</m:t>
            </m:r>
          </m:sub>
        </m:sSub>
        <m:r>
          <w:rPr>
            <w:rFonts w:ascii="Cambria Math" w:hAnsi="Cambria Math" w:cs="Times New Roman"/>
            <w:sz w:val="24"/>
            <w:szCs w:val="24"/>
          </w:rPr>
          <m:t>=0)</m:t>
        </m:r>
      </m:oMath>
      <w:r w:rsidR="00920D77">
        <w:rPr>
          <w:rFonts w:ascii="Times New Roman" w:hAnsi="Times New Roman" w:cs="Times New Roman"/>
          <w:sz w:val="24"/>
          <w:szCs w:val="24"/>
        </w:rPr>
        <w:t>.</w:t>
      </w:r>
    </w:p>
    <w:p w14:paraId="0A730718" w14:textId="097D77BF" w:rsidR="00E676A8" w:rsidRDefault="00E676A8"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In the control group, </w:t>
      </w:r>
      <w:r w:rsidR="00D34D75">
        <w:rPr>
          <w:rFonts w:ascii="Times New Roman" w:hAnsi="Times New Roman" w:cs="Times New Roman"/>
          <w:sz w:val="24"/>
          <w:szCs w:val="24"/>
        </w:rPr>
        <w:t>4</w:t>
      </w:r>
      <w:r>
        <w:rPr>
          <w:rFonts w:ascii="Times New Roman" w:hAnsi="Times New Roman" w:cs="Times New Roman"/>
          <w:sz w:val="24"/>
          <w:szCs w:val="24"/>
        </w:rPr>
        <w:t xml:space="preserve"> samples are stationary during the estimation window, and 6 out of </w:t>
      </w:r>
      <w:r w:rsidR="00903660">
        <w:rPr>
          <w:rFonts w:ascii="Times New Roman" w:hAnsi="Times New Roman" w:cs="Times New Roman"/>
          <w:sz w:val="24"/>
          <w:szCs w:val="24"/>
        </w:rPr>
        <w:t>8</w:t>
      </w:r>
      <w:r>
        <w:rPr>
          <w:rFonts w:ascii="Times New Roman" w:hAnsi="Times New Roman" w:cs="Times New Roman"/>
          <w:sz w:val="24"/>
          <w:szCs w:val="24"/>
        </w:rPr>
        <w:t xml:space="preserve"> samples have statistically significant abnormal daily number of players during the event window.</w:t>
      </w:r>
      <w:r w:rsidR="001C6CE6">
        <w:rPr>
          <w:rFonts w:ascii="Times New Roman" w:hAnsi="Times New Roman" w:cs="Times New Roman"/>
          <w:sz w:val="24"/>
          <w:szCs w:val="24"/>
        </w:rPr>
        <w:t xml:space="preserve"> </w:t>
      </w:r>
      <w:r w:rsidR="00B0473D">
        <w:rPr>
          <w:rFonts w:ascii="Times New Roman" w:hAnsi="Times New Roman" w:cs="Times New Roman"/>
          <w:sz w:val="24"/>
          <w:szCs w:val="24"/>
        </w:rPr>
        <w:t>(Table 5 &amp; 6 Appendix 3)</w:t>
      </w:r>
    </w:p>
    <w:p w14:paraId="261BE479" w14:textId="1EF5DC02" w:rsidR="001F531D" w:rsidRDefault="001F531D"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The trend of abnormal </w:t>
      </w:r>
      <w:r w:rsidR="00303515">
        <w:rPr>
          <w:rFonts w:ascii="Times New Roman" w:hAnsi="Times New Roman" w:cs="Times New Roman"/>
          <w:sz w:val="24"/>
          <w:szCs w:val="24"/>
        </w:rPr>
        <w:t>daily download volume</w:t>
      </w:r>
      <w:r>
        <w:rPr>
          <w:rFonts w:ascii="Times New Roman" w:hAnsi="Times New Roman" w:cs="Times New Roman"/>
          <w:sz w:val="24"/>
          <w:szCs w:val="24"/>
        </w:rPr>
        <w:t xml:space="preserve"> during the event window for the first 5 samples in </w:t>
      </w:r>
      <w:r w:rsidR="00303515">
        <w:rPr>
          <w:rFonts w:ascii="Times New Roman" w:hAnsi="Times New Roman" w:cs="Times New Roman"/>
          <w:sz w:val="24"/>
          <w:szCs w:val="24"/>
        </w:rPr>
        <w:t>the control group</w:t>
      </w:r>
      <w:r>
        <w:rPr>
          <w:rFonts w:ascii="Times New Roman" w:hAnsi="Times New Roman" w:cs="Times New Roman"/>
          <w:sz w:val="24"/>
          <w:szCs w:val="24"/>
        </w:rPr>
        <w:t xml:space="preserve"> are plotted below.</w:t>
      </w:r>
    </w:p>
    <w:p w14:paraId="54E7D3EB" w14:textId="79170915" w:rsidR="00124F49" w:rsidRDefault="00A32591" w:rsidP="00124F49">
      <w:pPr>
        <w:widowControl/>
        <w:rPr>
          <w:rFonts w:ascii="Times New Roman" w:hAnsi="Times New Roman" w:cs="Times New Roman"/>
          <w:sz w:val="24"/>
          <w:szCs w:val="24"/>
        </w:rPr>
      </w:pPr>
      <w:r>
        <w:rPr>
          <w:noProof/>
        </w:rPr>
        <w:drawing>
          <wp:inline distT="0" distB="0" distL="0" distR="0" wp14:anchorId="0412D901" wp14:editId="4794EDB6">
            <wp:extent cx="5731510" cy="3512820"/>
            <wp:effectExtent l="0" t="0" r="2540" b="0"/>
            <wp:docPr id="18437096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12820"/>
                    </a:xfrm>
                    <a:prstGeom prst="rect">
                      <a:avLst/>
                    </a:prstGeom>
                    <a:noFill/>
                    <a:ln>
                      <a:noFill/>
                    </a:ln>
                  </pic:spPr>
                </pic:pic>
              </a:graphicData>
            </a:graphic>
          </wp:inline>
        </w:drawing>
      </w:r>
    </w:p>
    <w:p w14:paraId="5847F15E" w14:textId="5D938CC3" w:rsidR="00BA42F9" w:rsidRPr="00312B83" w:rsidRDefault="00BA42F9" w:rsidP="000D7BD3">
      <w:pPr>
        <w:pStyle w:val="3"/>
        <w:numPr>
          <w:ilvl w:val="0"/>
          <w:numId w:val="22"/>
        </w:numPr>
        <w:spacing w:before="0" w:after="0" w:line="480" w:lineRule="auto"/>
        <w:rPr>
          <w:rFonts w:ascii="Times New Roman" w:hAnsi="Times New Roman" w:cs="Times New Roman"/>
          <w:sz w:val="24"/>
          <w:szCs w:val="24"/>
        </w:rPr>
      </w:pPr>
      <w:bookmarkStart w:id="15" w:name="_Toc166274553"/>
      <w:r w:rsidRPr="003164B3">
        <w:rPr>
          <w:rFonts w:ascii="Times New Roman" w:hAnsi="Times New Roman" w:cs="Times New Roman"/>
          <w:sz w:val="24"/>
          <w:szCs w:val="24"/>
        </w:rPr>
        <w:lastRenderedPageBreak/>
        <w:t>First Difference in Log</w:t>
      </w:r>
      <w:bookmarkEnd w:id="15"/>
    </w:p>
    <w:p w14:paraId="7626DBB7" w14:textId="77777777" w:rsidR="00124F49" w:rsidRPr="00124F49" w:rsidRDefault="00124F49" w:rsidP="000D7BD3">
      <w:pPr>
        <w:pStyle w:val="a8"/>
        <w:numPr>
          <w:ilvl w:val="0"/>
          <w:numId w:val="4"/>
        </w:numPr>
        <w:spacing w:line="480" w:lineRule="auto"/>
        <w:ind w:firstLineChars="0"/>
        <w:rPr>
          <w:rFonts w:ascii="Times New Roman" w:hAnsi="Times New Roman" w:cs="Times New Roman"/>
          <w:sz w:val="24"/>
          <w:szCs w:val="24"/>
        </w:rPr>
      </w:pPr>
      <w:r w:rsidRPr="00124F49">
        <w:rPr>
          <w:rFonts w:ascii="Times New Roman" w:hAnsi="Times New Roman" w:cs="Times New Roman"/>
          <w:sz w:val="24"/>
          <w:szCs w:val="24"/>
        </w:rPr>
        <w:t>Strong- and weak-compliant treatment group</w:t>
      </w:r>
    </w:p>
    <w:p w14:paraId="5D772DD4" w14:textId="090CF577" w:rsidR="00303515" w:rsidRDefault="00231381"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By taking the first difference in log of the variables, this section is trying to analyze the changing rate of the variables during the event window. </w:t>
      </w:r>
      <w:r w:rsidR="000B09B6">
        <w:rPr>
          <w:rFonts w:ascii="Times New Roman" w:hAnsi="Times New Roman" w:cs="Times New Roman"/>
          <w:sz w:val="24"/>
          <w:szCs w:val="24"/>
        </w:rPr>
        <w:t>Due to the missing values of some dates in the data, the event window is modified accordingly when taking the first difference in log of the variables. The event window selected for this section is from 2021/8/12 to 2021/9/</w:t>
      </w:r>
      <w:r w:rsidR="00AD1D1E">
        <w:rPr>
          <w:rFonts w:ascii="Times New Roman" w:hAnsi="Times New Roman" w:cs="Times New Roman"/>
          <w:sz w:val="24"/>
          <w:szCs w:val="24"/>
        </w:rPr>
        <w:t>1</w:t>
      </w:r>
      <w:r w:rsidR="000B09B6">
        <w:rPr>
          <w:rFonts w:ascii="Times New Roman" w:hAnsi="Times New Roman" w:cs="Times New Roman"/>
          <w:sz w:val="24"/>
          <w:szCs w:val="24"/>
        </w:rPr>
        <w:t xml:space="preserve"> and 2021/9/10 to 2021/9/2</w:t>
      </w:r>
      <w:r w:rsidR="00AD1D1E">
        <w:rPr>
          <w:rFonts w:ascii="Times New Roman" w:hAnsi="Times New Roman" w:cs="Times New Roman"/>
          <w:sz w:val="24"/>
          <w:szCs w:val="24"/>
        </w:rPr>
        <w:t>9</w:t>
      </w:r>
      <w:r w:rsidR="000B09B6">
        <w:rPr>
          <w:rFonts w:ascii="Times New Roman" w:hAnsi="Times New Roman" w:cs="Times New Roman"/>
          <w:sz w:val="24"/>
          <w:szCs w:val="24"/>
        </w:rPr>
        <w:t xml:space="preserve">, while the estimation window remains from 2021/6/1 to 2021/8/11. </w:t>
      </w:r>
      <w:r w:rsidR="00F61940">
        <w:rPr>
          <w:rFonts w:ascii="Times New Roman" w:hAnsi="Times New Roman" w:cs="Times New Roman"/>
          <w:sz w:val="24"/>
          <w:szCs w:val="24"/>
        </w:rPr>
        <w:t>The rest of the procedure is the same as the previous section of level term.</w:t>
      </w:r>
    </w:p>
    <w:p w14:paraId="6CEB948F" w14:textId="46DBB526" w:rsidR="00F61940" w:rsidRDefault="00F61940"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The Augmented Dickey-Fuller test shows that most samples in the treatment group are stationary during the estimation period by taking the first difference in log. </w:t>
      </w:r>
      <w:r w:rsidR="001C6CE6">
        <w:rPr>
          <w:rFonts w:ascii="Times New Roman" w:hAnsi="Times New Roman" w:cs="Times New Roman"/>
          <w:sz w:val="24"/>
          <w:szCs w:val="24"/>
        </w:rPr>
        <w:t>However, the average abnormal first difference in log appears to be insignificant for most of the samples in the control group.</w:t>
      </w:r>
    </w:p>
    <w:p w14:paraId="589DDAC5" w14:textId="327654B7" w:rsidR="000B09B6" w:rsidRDefault="000F2D09"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In the</w:t>
      </w:r>
      <w:r w:rsidR="00AD1D1E">
        <w:rPr>
          <w:rFonts w:ascii="Times New Roman" w:hAnsi="Times New Roman" w:cs="Times New Roman"/>
          <w:sz w:val="24"/>
          <w:szCs w:val="24"/>
        </w:rPr>
        <w:t xml:space="preserve"> strong-compliant treatment group, after taking the first difference in log, </w:t>
      </w:r>
      <w:r w:rsidR="00D34D75">
        <w:rPr>
          <w:rFonts w:ascii="Times New Roman" w:hAnsi="Times New Roman" w:cs="Times New Roman"/>
          <w:sz w:val="24"/>
          <w:szCs w:val="24"/>
        </w:rPr>
        <w:t>41</w:t>
      </w:r>
      <w:r w:rsidR="00AD1D1E">
        <w:rPr>
          <w:rFonts w:ascii="Times New Roman" w:hAnsi="Times New Roman" w:cs="Times New Roman"/>
          <w:sz w:val="24"/>
          <w:szCs w:val="24"/>
        </w:rPr>
        <w:t xml:space="preserve"> out of 41 samples are stationary in the estimation window, but only 2 out of 41 samples have statistically significant average abnormal changing rate in the event window.</w:t>
      </w:r>
      <w:r w:rsidR="00235CFF">
        <w:rPr>
          <w:rFonts w:ascii="Times New Roman" w:hAnsi="Times New Roman" w:cs="Times New Roman"/>
          <w:sz w:val="24"/>
          <w:szCs w:val="24"/>
        </w:rPr>
        <w:t xml:space="preserve"> </w:t>
      </w:r>
      <w:r w:rsidR="00B0473D">
        <w:rPr>
          <w:rFonts w:ascii="Times New Roman" w:hAnsi="Times New Roman" w:cs="Times New Roman"/>
          <w:sz w:val="24"/>
          <w:szCs w:val="24"/>
        </w:rPr>
        <w:t xml:space="preserve">(Table 1 &amp; 2 Appendix 4) </w:t>
      </w:r>
      <w:r w:rsidR="00235CFF">
        <w:rPr>
          <w:rFonts w:ascii="Times New Roman" w:hAnsi="Times New Roman" w:cs="Times New Roman"/>
          <w:sz w:val="24"/>
          <w:szCs w:val="24"/>
        </w:rPr>
        <w:t>In the weak-compliant treatment group, 1</w:t>
      </w:r>
      <w:r w:rsidR="00D34D75">
        <w:rPr>
          <w:rFonts w:ascii="Times New Roman" w:hAnsi="Times New Roman" w:cs="Times New Roman"/>
          <w:sz w:val="24"/>
          <w:szCs w:val="24"/>
        </w:rPr>
        <w:t>9</w:t>
      </w:r>
      <w:r w:rsidR="00235CFF">
        <w:rPr>
          <w:rFonts w:ascii="Times New Roman" w:hAnsi="Times New Roman" w:cs="Times New Roman"/>
          <w:sz w:val="24"/>
          <w:szCs w:val="24"/>
        </w:rPr>
        <w:t xml:space="preserve"> out of 19 samples are stationary during the estimation window, but none of the samples has statistically significant average abnormal changing rate of daily download volume in the event window.</w:t>
      </w:r>
      <w:r w:rsidR="00B12F5A">
        <w:rPr>
          <w:rFonts w:ascii="Times New Roman" w:hAnsi="Times New Roman" w:cs="Times New Roman"/>
          <w:sz w:val="24"/>
          <w:szCs w:val="24"/>
        </w:rPr>
        <w:t xml:space="preserve"> </w:t>
      </w:r>
      <w:r w:rsidR="00B0473D">
        <w:rPr>
          <w:rFonts w:ascii="Times New Roman" w:hAnsi="Times New Roman" w:cs="Times New Roman"/>
          <w:sz w:val="24"/>
          <w:szCs w:val="24"/>
        </w:rPr>
        <w:t>(Table 3 &amp; 4 Appendix 4)</w:t>
      </w:r>
    </w:p>
    <w:p w14:paraId="1AF682EE" w14:textId="3F215559" w:rsidR="00B12F5A" w:rsidRDefault="00B12F5A"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The trends of abnormal changing rate in daily download volume during the event window for the first </w:t>
      </w:r>
      <w:r w:rsidR="00D34D75">
        <w:rPr>
          <w:rFonts w:ascii="Times New Roman" w:hAnsi="Times New Roman" w:cs="Times New Roman"/>
          <w:sz w:val="24"/>
          <w:szCs w:val="24"/>
        </w:rPr>
        <w:t>10</w:t>
      </w:r>
      <w:r>
        <w:rPr>
          <w:rFonts w:ascii="Times New Roman" w:hAnsi="Times New Roman" w:cs="Times New Roman"/>
          <w:sz w:val="24"/>
          <w:szCs w:val="24"/>
        </w:rPr>
        <w:t xml:space="preserve"> samples in both of the treatment groups are plotted below.</w:t>
      </w:r>
    </w:p>
    <w:p w14:paraId="013185FE" w14:textId="3520C466" w:rsidR="0078058B" w:rsidRDefault="00A32591" w:rsidP="00B12F5A">
      <w:pPr>
        <w:widowControl/>
        <w:jc w:val="left"/>
        <w:rPr>
          <w:rFonts w:ascii="Times New Roman" w:hAnsi="Times New Roman" w:cs="Times New Roman"/>
          <w:sz w:val="24"/>
          <w:szCs w:val="24"/>
        </w:rPr>
      </w:pPr>
      <w:r>
        <w:rPr>
          <w:noProof/>
        </w:rPr>
        <w:lastRenderedPageBreak/>
        <w:drawing>
          <wp:inline distT="0" distB="0" distL="0" distR="0" wp14:anchorId="5E7F61DB" wp14:editId="642D17B0">
            <wp:extent cx="5731510" cy="3435985"/>
            <wp:effectExtent l="0" t="0" r="2540" b="0"/>
            <wp:docPr id="9401763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435985"/>
                    </a:xfrm>
                    <a:prstGeom prst="rect">
                      <a:avLst/>
                    </a:prstGeom>
                    <a:noFill/>
                    <a:ln>
                      <a:noFill/>
                    </a:ln>
                  </pic:spPr>
                </pic:pic>
              </a:graphicData>
            </a:graphic>
          </wp:inline>
        </w:drawing>
      </w:r>
    </w:p>
    <w:p w14:paraId="21DD791B" w14:textId="218F5164" w:rsidR="00B12F5A" w:rsidRDefault="00ED14AA" w:rsidP="00B12F5A">
      <w:pPr>
        <w:widowControl/>
        <w:jc w:val="left"/>
        <w:rPr>
          <w:rFonts w:ascii="Times New Roman" w:hAnsi="Times New Roman" w:cs="Times New Roman"/>
          <w:sz w:val="24"/>
          <w:szCs w:val="24"/>
        </w:rPr>
      </w:pPr>
      <w:r>
        <w:rPr>
          <w:noProof/>
        </w:rPr>
        <w:drawing>
          <wp:inline distT="0" distB="0" distL="0" distR="0" wp14:anchorId="0DE5C8BF" wp14:editId="4906DDA4">
            <wp:extent cx="5731510" cy="3486785"/>
            <wp:effectExtent l="0" t="0" r="2540" b="0"/>
            <wp:docPr id="3293697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486785"/>
                    </a:xfrm>
                    <a:prstGeom prst="rect">
                      <a:avLst/>
                    </a:prstGeom>
                    <a:noFill/>
                    <a:ln>
                      <a:noFill/>
                    </a:ln>
                  </pic:spPr>
                </pic:pic>
              </a:graphicData>
            </a:graphic>
          </wp:inline>
        </w:drawing>
      </w:r>
    </w:p>
    <w:p w14:paraId="38F0184E" w14:textId="4D98196A" w:rsidR="00B12F5A" w:rsidRDefault="00B12F5A" w:rsidP="000D7BD3">
      <w:pPr>
        <w:pStyle w:val="a8"/>
        <w:widowControl/>
        <w:numPr>
          <w:ilvl w:val="0"/>
          <w:numId w:val="4"/>
        </w:numPr>
        <w:spacing w:line="480" w:lineRule="auto"/>
        <w:ind w:firstLineChars="0"/>
        <w:rPr>
          <w:rFonts w:ascii="Times New Roman" w:hAnsi="Times New Roman" w:cs="Times New Roman"/>
          <w:sz w:val="24"/>
          <w:szCs w:val="24"/>
        </w:rPr>
      </w:pPr>
      <w:r>
        <w:rPr>
          <w:rFonts w:ascii="Times New Roman" w:hAnsi="Times New Roman" w:cs="Times New Roman"/>
          <w:sz w:val="24"/>
          <w:szCs w:val="24"/>
        </w:rPr>
        <w:t>Control group</w:t>
      </w:r>
    </w:p>
    <w:p w14:paraId="18FC565B" w14:textId="10C4CC89" w:rsidR="00B12F5A" w:rsidRDefault="00B12F5A"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Similar procedure is adopted to the control group.</w:t>
      </w:r>
    </w:p>
    <w:p w14:paraId="0C393283" w14:textId="4C829F59" w:rsidR="00B12F5A" w:rsidRDefault="00B12F5A" w:rsidP="000D7BD3">
      <w:pPr>
        <w:widowControl/>
        <w:spacing w:line="480" w:lineRule="auto"/>
        <w:rPr>
          <w:rFonts w:ascii="Times New Roman" w:hAnsi="Times New Roman" w:cs="Times New Roman"/>
          <w:sz w:val="24"/>
          <w:szCs w:val="24"/>
        </w:rPr>
      </w:pPr>
      <w:r>
        <w:rPr>
          <w:rFonts w:ascii="Times New Roman" w:hAnsi="Times New Roman" w:cs="Times New Roman"/>
          <w:sz w:val="24"/>
          <w:szCs w:val="24"/>
        </w:rPr>
        <w:tab/>
      </w:r>
      <w:r w:rsidR="0020494E">
        <w:rPr>
          <w:rFonts w:ascii="Times New Roman" w:hAnsi="Times New Roman" w:cs="Times New Roman"/>
          <w:sz w:val="24"/>
          <w:szCs w:val="24"/>
        </w:rPr>
        <w:t xml:space="preserve">In control group, by taking the first difference in log, </w:t>
      </w:r>
      <w:r w:rsidR="00442A7D">
        <w:rPr>
          <w:rFonts w:ascii="Times New Roman" w:hAnsi="Times New Roman" w:cs="Times New Roman"/>
          <w:sz w:val="24"/>
          <w:szCs w:val="24"/>
        </w:rPr>
        <w:t>8</w:t>
      </w:r>
      <w:r w:rsidR="0020494E">
        <w:rPr>
          <w:rFonts w:ascii="Times New Roman" w:hAnsi="Times New Roman" w:cs="Times New Roman"/>
          <w:sz w:val="24"/>
          <w:szCs w:val="24"/>
        </w:rPr>
        <w:t xml:space="preserve"> out of 8 samples are stationary during the estimation window, but none has statistically significant abnormal changing rate in </w:t>
      </w:r>
      <w:r w:rsidR="0020494E">
        <w:rPr>
          <w:rFonts w:ascii="Times New Roman" w:hAnsi="Times New Roman" w:cs="Times New Roman"/>
          <w:sz w:val="24"/>
          <w:szCs w:val="24"/>
        </w:rPr>
        <w:lastRenderedPageBreak/>
        <w:t>daily number of players during the event window</w:t>
      </w:r>
      <w:r w:rsidR="000F7A45">
        <w:rPr>
          <w:rFonts w:ascii="Times New Roman" w:hAnsi="Times New Roman" w:cs="Times New Roman"/>
          <w:sz w:val="24"/>
          <w:szCs w:val="24"/>
        </w:rPr>
        <w:t>.</w:t>
      </w:r>
      <w:r w:rsidR="0020494E">
        <w:rPr>
          <w:rFonts w:ascii="Times New Roman" w:hAnsi="Times New Roman" w:cs="Times New Roman"/>
          <w:sz w:val="24"/>
          <w:szCs w:val="24"/>
        </w:rPr>
        <w:t xml:space="preserve"> Detailed results are listed in Table </w:t>
      </w:r>
      <w:r w:rsidR="00442A7D">
        <w:rPr>
          <w:rFonts w:ascii="Times New Roman" w:hAnsi="Times New Roman" w:cs="Times New Roman"/>
          <w:sz w:val="24"/>
          <w:szCs w:val="24"/>
        </w:rPr>
        <w:t>5</w:t>
      </w:r>
      <w:r w:rsidR="0020494E">
        <w:rPr>
          <w:rFonts w:ascii="Times New Roman" w:hAnsi="Times New Roman" w:cs="Times New Roman"/>
          <w:sz w:val="24"/>
          <w:szCs w:val="24"/>
        </w:rPr>
        <w:t xml:space="preserve"> &amp; </w:t>
      </w:r>
      <w:r w:rsidR="00442A7D">
        <w:rPr>
          <w:rFonts w:ascii="Times New Roman" w:hAnsi="Times New Roman" w:cs="Times New Roman"/>
          <w:sz w:val="24"/>
          <w:szCs w:val="24"/>
        </w:rPr>
        <w:t>6</w:t>
      </w:r>
      <w:r w:rsidR="0020494E">
        <w:rPr>
          <w:rFonts w:ascii="Times New Roman" w:hAnsi="Times New Roman" w:cs="Times New Roman"/>
          <w:sz w:val="24"/>
          <w:szCs w:val="24"/>
        </w:rPr>
        <w:t xml:space="preserve"> in Appendix 4.</w:t>
      </w:r>
    </w:p>
    <w:p w14:paraId="2275D847" w14:textId="6C035613" w:rsidR="0020494E" w:rsidRDefault="0020494E"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The trends of abnormal changing rate in daily number of players during the event window for the first 5 samples in control group are plotted below.</w:t>
      </w:r>
    </w:p>
    <w:p w14:paraId="788CE9FF" w14:textId="5CC8F4A9" w:rsidR="0020494E" w:rsidRDefault="00A32591" w:rsidP="00B12F5A">
      <w:pPr>
        <w:widowControl/>
        <w:jc w:val="left"/>
        <w:rPr>
          <w:rFonts w:ascii="Times New Roman" w:hAnsi="Times New Roman" w:cs="Times New Roman"/>
          <w:sz w:val="24"/>
          <w:szCs w:val="24"/>
        </w:rPr>
      </w:pPr>
      <w:r>
        <w:rPr>
          <w:noProof/>
        </w:rPr>
        <w:drawing>
          <wp:inline distT="0" distB="0" distL="0" distR="0" wp14:anchorId="7B127976" wp14:editId="281AC753">
            <wp:extent cx="5731510" cy="3607435"/>
            <wp:effectExtent l="0" t="0" r="2540" b="0"/>
            <wp:docPr id="4844333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607435"/>
                    </a:xfrm>
                    <a:prstGeom prst="rect">
                      <a:avLst/>
                    </a:prstGeom>
                    <a:noFill/>
                    <a:ln>
                      <a:noFill/>
                    </a:ln>
                  </pic:spPr>
                </pic:pic>
              </a:graphicData>
            </a:graphic>
          </wp:inline>
        </w:drawing>
      </w:r>
    </w:p>
    <w:p w14:paraId="7A097B0F" w14:textId="37EF49CF" w:rsidR="009551EE" w:rsidRPr="009551EE" w:rsidRDefault="009551EE" w:rsidP="000D7BD3">
      <w:pPr>
        <w:pStyle w:val="3"/>
        <w:numPr>
          <w:ilvl w:val="0"/>
          <w:numId w:val="22"/>
        </w:numPr>
        <w:spacing w:before="0" w:after="0" w:line="480" w:lineRule="auto"/>
        <w:rPr>
          <w:rFonts w:ascii="Times New Roman" w:hAnsi="Times New Roman" w:cs="Times New Roman"/>
          <w:sz w:val="24"/>
          <w:szCs w:val="24"/>
        </w:rPr>
      </w:pPr>
      <w:bookmarkStart w:id="16" w:name="_Toc166274554"/>
      <w:r>
        <w:rPr>
          <w:rFonts w:ascii="Times New Roman" w:hAnsi="Times New Roman" w:cs="Times New Roman"/>
          <w:sz w:val="24"/>
          <w:szCs w:val="24"/>
        </w:rPr>
        <w:t>Stock Return</w:t>
      </w:r>
      <w:bookmarkEnd w:id="16"/>
    </w:p>
    <w:p w14:paraId="5156ABB4" w14:textId="77777777" w:rsidR="000F7A45" w:rsidRDefault="00AC6C35" w:rsidP="000D7BD3">
      <w:pPr>
        <w:widowControl/>
        <w:spacing w:line="480" w:lineRule="auto"/>
        <w:ind w:firstLine="420"/>
        <w:rPr>
          <w:rFonts w:ascii="Times New Roman" w:hAnsi="Times New Roman" w:cs="Times New Roman"/>
          <w:sz w:val="24"/>
          <w:szCs w:val="24"/>
        </w:rPr>
      </w:pPr>
      <w:r w:rsidRPr="00A32591">
        <w:rPr>
          <w:rFonts w:ascii="Times New Roman" w:hAnsi="Times New Roman" w:cs="Times New Roman"/>
          <w:sz w:val="24"/>
          <w:szCs w:val="24"/>
        </w:rPr>
        <w:t xml:space="preserve">The event study of stock return is based on the market </w:t>
      </w:r>
      <w:r w:rsidR="00A32591">
        <w:rPr>
          <w:rFonts w:ascii="Times New Roman" w:hAnsi="Times New Roman" w:cs="Times New Roman"/>
          <w:sz w:val="24"/>
          <w:szCs w:val="24"/>
        </w:rPr>
        <w:t>model</w:t>
      </w:r>
      <w:r w:rsidRPr="00A32591">
        <w:rPr>
          <w:rFonts w:ascii="Times New Roman" w:hAnsi="Times New Roman" w:cs="Times New Roman"/>
          <w:sz w:val="24"/>
          <w:szCs w:val="24"/>
        </w:rPr>
        <w:t xml:space="preserve">. </w:t>
      </w:r>
      <w:r w:rsidR="00A32591">
        <w:rPr>
          <w:rFonts w:ascii="Times New Roman" w:hAnsi="Times New Roman" w:cs="Times New Roman"/>
          <w:sz w:val="24"/>
          <w:szCs w:val="24"/>
        </w:rPr>
        <w:t>After converting daily stock price into daily stock return, a linear regression</w:t>
      </w:r>
      <w:r w:rsidR="000F7A45">
        <w:rPr>
          <w:rFonts w:ascii="Times New Roman" w:hAnsi="Times New Roman" w:cs="Times New Roman"/>
          <w:sz w:val="24"/>
          <w:szCs w:val="24"/>
        </w:rPr>
        <w:t xml:space="preserve"> of the sample stock return against market return is applied to get the coefficients.</w:t>
      </w:r>
      <w:r w:rsidR="00A32591">
        <w:rPr>
          <w:rFonts w:ascii="Times New Roman" w:hAnsi="Times New Roman" w:cs="Times New Roman"/>
          <w:sz w:val="24"/>
          <w:szCs w:val="24"/>
        </w:rPr>
        <w:t xml:space="preserve"> </w:t>
      </w:r>
      <w:r w:rsidR="000F7A45">
        <w:rPr>
          <w:rFonts w:ascii="Times New Roman" w:hAnsi="Times New Roman" w:cs="Times New Roman"/>
          <w:sz w:val="24"/>
          <w:szCs w:val="24"/>
        </w:rPr>
        <w:t>T</w:t>
      </w:r>
      <w:r w:rsidR="00A32591">
        <w:rPr>
          <w:rFonts w:ascii="Times New Roman" w:hAnsi="Times New Roman" w:cs="Times New Roman"/>
          <w:sz w:val="24"/>
          <w:szCs w:val="24"/>
        </w:rPr>
        <w:t xml:space="preserve">he coefficients </w:t>
      </w:r>
      <w:r w:rsidR="000F7A45">
        <w:rPr>
          <w:rFonts w:ascii="Times New Roman" w:hAnsi="Times New Roman" w:cs="Times New Roman"/>
          <w:sz w:val="24"/>
          <w:szCs w:val="24"/>
        </w:rPr>
        <w:t xml:space="preserve">are used </w:t>
      </w:r>
      <w:r w:rsidR="00A32591">
        <w:rPr>
          <w:rFonts w:ascii="Times New Roman" w:hAnsi="Times New Roman" w:cs="Times New Roman"/>
          <w:sz w:val="24"/>
          <w:szCs w:val="24"/>
        </w:rPr>
        <w:t>to estimate the expected sample stock return based on the market benchmark return</w:t>
      </w:r>
      <w:r w:rsidR="000F7A45">
        <w:rPr>
          <w:rFonts w:ascii="Times New Roman" w:hAnsi="Times New Roman" w:cs="Times New Roman"/>
          <w:sz w:val="24"/>
          <w:szCs w:val="24"/>
        </w:rPr>
        <w:t>, and the abnormal sample stock return is calculated by subtracting the expected sample return from the actual return during the event window.</w:t>
      </w:r>
    </w:p>
    <w:p w14:paraId="0656B6E6" w14:textId="757386FE" w:rsidR="009551EE" w:rsidRDefault="000F7A45"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lastRenderedPageBreak/>
        <w:t>All the sample stock return are stationary during the estimation window, but none exhibits statistically significant average abnormal return during the event window.</w:t>
      </w:r>
      <w:r w:rsidR="004F6D02">
        <w:rPr>
          <w:rFonts w:ascii="Times New Roman" w:hAnsi="Times New Roman" w:cs="Times New Roman"/>
          <w:sz w:val="24"/>
          <w:szCs w:val="24"/>
        </w:rPr>
        <w:t xml:space="preserve"> (Table 1 &amp; 2 Appendix 5)</w:t>
      </w:r>
    </w:p>
    <w:p w14:paraId="4B54735C" w14:textId="61A9E87B" w:rsidR="000F7A45" w:rsidRDefault="000F7A45"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The trends of abnormal stock return during the event window are plotted below.</w:t>
      </w:r>
    </w:p>
    <w:p w14:paraId="6F3BA5B3" w14:textId="5C24D16C" w:rsidR="0012456C" w:rsidRDefault="000F7A45" w:rsidP="00B12F5A">
      <w:pPr>
        <w:widowControl/>
        <w:jc w:val="left"/>
        <w:rPr>
          <w:rFonts w:ascii="Times New Roman" w:hAnsi="Times New Roman" w:cs="Times New Roman"/>
          <w:sz w:val="24"/>
          <w:szCs w:val="24"/>
        </w:rPr>
      </w:pPr>
      <w:r>
        <w:rPr>
          <w:noProof/>
        </w:rPr>
        <w:drawing>
          <wp:inline distT="0" distB="0" distL="0" distR="0" wp14:anchorId="7F7FBD7F" wp14:editId="169E90C7">
            <wp:extent cx="5731510" cy="3569970"/>
            <wp:effectExtent l="0" t="0" r="2540" b="0"/>
            <wp:docPr id="9284023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69970"/>
                    </a:xfrm>
                    <a:prstGeom prst="rect">
                      <a:avLst/>
                    </a:prstGeom>
                    <a:noFill/>
                    <a:ln>
                      <a:noFill/>
                    </a:ln>
                  </pic:spPr>
                </pic:pic>
              </a:graphicData>
            </a:graphic>
          </wp:inline>
        </w:drawing>
      </w:r>
    </w:p>
    <w:p w14:paraId="03685D64" w14:textId="77777777" w:rsidR="00DA4A63" w:rsidRDefault="00DA4A63" w:rsidP="00B12F5A">
      <w:pPr>
        <w:widowControl/>
        <w:jc w:val="left"/>
        <w:rPr>
          <w:rFonts w:ascii="Times New Roman" w:hAnsi="Times New Roman" w:cs="Times New Roman"/>
          <w:sz w:val="24"/>
          <w:szCs w:val="24"/>
        </w:rPr>
      </w:pPr>
    </w:p>
    <w:p w14:paraId="27F5CC4E" w14:textId="4DFFC069" w:rsidR="003164B3" w:rsidRDefault="0012456C" w:rsidP="000D7BD3">
      <w:pPr>
        <w:pStyle w:val="2"/>
        <w:spacing w:after="0" w:line="480" w:lineRule="auto"/>
        <w:rPr>
          <w:rFonts w:ascii="Times New Roman" w:hAnsi="Times New Roman" w:cs="Times New Roman"/>
          <w:sz w:val="28"/>
          <w:szCs w:val="28"/>
        </w:rPr>
      </w:pPr>
      <w:bookmarkStart w:id="17" w:name="_Toc166274555"/>
      <w:r w:rsidRPr="0012456C">
        <w:rPr>
          <w:rFonts w:ascii="Times New Roman" w:hAnsi="Times New Roman" w:cs="Times New Roman"/>
          <w:sz w:val="28"/>
          <w:szCs w:val="28"/>
        </w:rPr>
        <w:t>Result</w:t>
      </w:r>
      <w:bookmarkEnd w:id="17"/>
    </w:p>
    <w:p w14:paraId="7714CDA2" w14:textId="5577B0A4" w:rsidR="003164B3" w:rsidRPr="00312B83" w:rsidRDefault="003164B3" w:rsidP="000D7BD3">
      <w:pPr>
        <w:pStyle w:val="3"/>
        <w:numPr>
          <w:ilvl w:val="0"/>
          <w:numId w:val="23"/>
        </w:numPr>
        <w:spacing w:before="0" w:after="0" w:line="480" w:lineRule="auto"/>
        <w:rPr>
          <w:rFonts w:ascii="Times New Roman" w:hAnsi="Times New Roman" w:cs="Times New Roman"/>
          <w:sz w:val="24"/>
          <w:szCs w:val="24"/>
        </w:rPr>
      </w:pPr>
      <w:bookmarkStart w:id="18" w:name="_Toc166274556"/>
      <w:r w:rsidRPr="003164B3">
        <w:rPr>
          <w:rFonts w:ascii="Times New Roman" w:hAnsi="Times New Roman" w:cs="Times New Roman"/>
          <w:sz w:val="24"/>
          <w:szCs w:val="24"/>
        </w:rPr>
        <w:t>Level Term</w:t>
      </w:r>
      <w:bookmarkEnd w:id="18"/>
    </w:p>
    <w:p w14:paraId="63FA1A5C" w14:textId="1C2ABD49" w:rsidR="00790811" w:rsidRDefault="00EF7CCA"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On the level-term, </w:t>
      </w:r>
      <w:r w:rsidR="00790811">
        <w:rPr>
          <w:rFonts w:ascii="Times New Roman" w:hAnsi="Times New Roman" w:cs="Times New Roman"/>
          <w:sz w:val="24"/>
          <w:szCs w:val="24"/>
        </w:rPr>
        <w:t xml:space="preserve">most of the samples from </w:t>
      </w:r>
      <w:r>
        <w:rPr>
          <w:rFonts w:ascii="Times New Roman" w:hAnsi="Times New Roman" w:cs="Times New Roman"/>
          <w:sz w:val="24"/>
          <w:szCs w:val="24"/>
        </w:rPr>
        <w:t>the treatment groups had exhibited statistically significant abnormal daily download volumes during the event window</w:t>
      </w:r>
      <w:r w:rsidR="000F7A45">
        <w:rPr>
          <w:rFonts w:ascii="Times New Roman" w:hAnsi="Times New Roman" w:cs="Times New Roman"/>
          <w:sz w:val="24"/>
          <w:szCs w:val="24"/>
        </w:rPr>
        <w:t xml:space="preserve"> at 95% significance level,</w:t>
      </w:r>
      <w:r w:rsidR="00790811">
        <w:rPr>
          <w:rFonts w:ascii="Times New Roman" w:hAnsi="Times New Roman" w:cs="Times New Roman"/>
          <w:sz w:val="24"/>
          <w:szCs w:val="24"/>
        </w:rPr>
        <w:t xml:space="preserve"> but are not stationary during the estimation window.</w:t>
      </w:r>
      <w:r>
        <w:rPr>
          <w:rFonts w:ascii="Times New Roman" w:hAnsi="Times New Roman" w:cs="Times New Roman"/>
          <w:sz w:val="24"/>
          <w:szCs w:val="24"/>
        </w:rPr>
        <w:t xml:space="preserve"> </w:t>
      </w:r>
    </w:p>
    <w:p w14:paraId="6DC7C7ED" w14:textId="461BC51A" w:rsidR="000F7A45" w:rsidRPr="000F7A45" w:rsidRDefault="000F7A45"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For the strong-compliant treatment group, the average abnormal daily download volume for each</w:t>
      </w:r>
      <w:r w:rsidR="00483C5C">
        <w:rPr>
          <w:rFonts w:ascii="Times New Roman" w:hAnsi="Times New Roman" w:cs="Times New Roman"/>
          <w:sz w:val="24"/>
          <w:szCs w:val="24"/>
        </w:rPr>
        <w:t xml:space="preserve"> mobile game</w:t>
      </w:r>
      <w:r>
        <w:rPr>
          <w:rFonts w:ascii="Times New Roman" w:hAnsi="Times New Roman" w:cs="Times New Roman"/>
          <w:sz w:val="24"/>
          <w:szCs w:val="24"/>
        </w:rPr>
        <w:t xml:space="preserve"> can be positive or negative depending on different mobile games</w:t>
      </w:r>
      <w:r w:rsidR="00483C5C">
        <w:rPr>
          <w:rFonts w:ascii="Times New Roman" w:hAnsi="Times New Roman" w:cs="Times New Roman"/>
          <w:sz w:val="24"/>
          <w:szCs w:val="24"/>
        </w:rPr>
        <w:t xml:space="preserve">, but the mean average abnormal daily download volume in the treatment group is </w:t>
      </w:r>
      <w:r w:rsidR="00483C5C" w:rsidRPr="00483C5C">
        <w:rPr>
          <w:rFonts w:ascii="Times New Roman" w:hAnsi="Times New Roman" w:cs="Times New Roman"/>
          <w:sz w:val="24"/>
          <w:szCs w:val="24"/>
        </w:rPr>
        <w:t>-43,288.8</w:t>
      </w:r>
      <w:r w:rsidR="00483C5C">
        <w:rPr>
          <w:rFonts w:ascii="Times New Roman" w:hAnsi="Times New Roman" w:cs="Times New Roman"/>
          <w:sz w:val="24"/>
          <w:szCs w:val="24"/>
        </w:rPr>
        <w:t xml:space="preserve">9, and the </w:t>
      </w:r>
      <w:r w:rsidR="00483C5C">
        <w:rPr>
          <w:rFonts w:ascii="Times New Roman" w:hAnsi="Times New Roman" w:cs="Times New Roman"/>
          <w:sz w:val="24"/>
          <w:szCs w:val="24"/>
        </w:rPr>
        <w:lastRenderedPageBreak/>
        <w:t>group mean is at 99% significance level against the null hypothesis.</w:t>
      </w:r>
      <w:r>
        <w:rPr>
          <w:rFonts w:ascii="Times New Roman" w:hAnsi="Times New Roman" w:cs="Times New Roman"/>
          <w:sz w:val="24"/>
          <w:szCs w:val="24"/>
        </w:rPr>
        <w:t xml:space="preserve"> </w:t>
      </w:r>
      <w:r w:rsidR="00483C5C">
        <w:rPr>
          <w:rFonts w:ascii="Times New Roman" w:hAnsi="Times New Roman" w:cs="Times New Roman"/>
          <w:sz w:val="24"/>
          <w:szCs w:val="24"/>
        </w:rPr>
        <w:t>The result implies that, one average, the mobile games in the strong compliant group have a decrease in their daily download volume due to the impact of 2021 Notice. Additionally, although the abnormal daily download volume was negative after the Notice became effective, about 10 days</w:t>
      </w:r>
      <w:r>
        <w:rPr>
          <w:rFonts w:ascii="Times New Roman" w:hAnsi="Times New Roman" w:cs="Times New Roman"/>
          <w:sz w:val="24"/>
          <w:szCs w:val="24"/>
        </w:rPr>
        <w:t xml:space="preserve"> </w:t>
      </w:r>
      <w:r w:rsidR="00483C5C">
        <w:rPr>
          <w:rFonts w:ascii="Times New Roman" w:hAnsi="Times New Roman" w:cs="Times New Roman"/>
          <w:sz w:val="24"/>
          <w:szCs w:val="24"/>
        </w:rPr>
        <w:t>later</w:t>
      </w:r>
      <w:r>
        <w:rPr>
          <w:rFonts w:ascii="Times New Roman" w:hAnsi="Times New Roman" w:cs="Times New Roman"/>
          <w:sz w:val="24"/>
          <w:szCs w:val="24"/>
        </w:rPr>
        <w:t xml:space="preserve">, there is a surge in the </w:t>
      </w:r>
      <w:r w:rsidR="00E6612D">
        <w:rPr>
          <w:rFonts w:ascii="Times New Roman" w:hAnsi="Times New Roman" w:cs="Times New Roman"/>
          <w:sz w:val="24"/>
          <w:szCs w:val="24"/>
        </w:rPr>
        <w:t>numbers</w:t>
      </w:r>
      <w:r w:rsidR="00483C5C">
        <w:rPr>
          <w:rFonts w:ascii="Times New Roman" w:hAnsi="Times New Roman" w:cs="Times New Roman"/>
          <w:sz w:val="24"/>
          <w:szCs w:val="24"/>
        </w:rPr>
        <w:t xml:space="preserve"> spotted for the </w:t>
      </w:r>
      <w:r w:rsidR="00E6612D">
        <w:rPr>
          <w:rFonts w:ascii="Times New Roman" w:hAnsi="Times New Roman" w:cs="Times New Roman"/>
          <w:sz w:val="24"/>
          <w:szCs w:val="24"/>
        </w:rPr>
        <w:t xml:space="preserve">mobile </w:t>
      </w:r>
      <w:r w:rsidR="00483C5C">
        <w:rPr>
          <w:rFonts w:ascii="Times New Roman" w:hAnsi="Times New Roman" w:cs="Times New Roman"/>
          <w:sz w:val="24"/>
          <w:szCs w:val="24"/>
        </w:rPr>
        <w:t>game Honors of Kings, which was the top 1 mobile game on iOS App Store leaderboard when the Notice became effective.</w:t>
      </w:r>
      <w:r w:rsidR="00E6612D">
        <w:rPr>
          <w:rFonts w:ascii="Times New Roman" w:hAnsi="Times New Roman" w:cs="Times New Roman"/>
          <w:sz w:val="24"/>
          <w:szCs w:val="24"/>
        </w:rPr>
        <w:t xml:space="preserve"> This game has been popular among minors even nowadays, and this rebound in abnormal daily download volume may indicate the policy was effective in the short run but failed to make the minors comply in the long run.</w:t>
      </w:r>
    </w:p>
    <w:p w14:paraId="4744709A" w14:textId="6C41229C" w:rsidR="00790811" w:rsidRDefault="00E6612D"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For the weak-compliant treatment group, t</w:t>
      </w:r>
      <w:r w:rsidR="00EF7CCA">
        <w:rPr>
          <w:rFonts w:ascii="Times New Roman" w:hAnsi="Times New Roman" w:cs="Times New Roman"/>
          <w:sz w:val="24"/>
          <w:szCs w:val="24"/>
        </w:rPr>
        <w:t>he majority of samples had a positive average abnormal daily download volume</w:t>
      </w:r>
      <w:r w:rsidR="00790811">
        <w:rPr>
          <w:rFonts w:ascii="Times New Roman" w:hAnsi="Times New Roman" w:cs="Times New Roman"/>
          <w:sz w:val="24"/>
          <w:szCs w:val="24"/>
        </w:rPr>
        <w:t>, implying that users may turn to the mobile games that have not implemented the age verification system during the event window period. And the trend of abnormal daily download volume indicates that the users were actively turning to the weak-compliant mobile games after the 2021 Notice became effective.</w:t>
      </w:r>
      <w:r w:rsidR="00EF7CCA">
        <w:rPr>
          <w:rFonts w:ascii="Times New Roman" w:hAnsi="Times New Roman" w:cs="Times New Roman"/>
          <w:sz w:val="24"/>
          <w:szCs w:val="24"/>
        </w:rPr>
        <w:t xml:space="preserve"> </w:t>
      </w:r>
    </w:p>
    <w:p w14:paraId="4ADF356E" w14:textId="274B0ADA" w:rsidR="0012456C" w:rsidRDefault="00EF7CCA"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For the control group, the samples selected generally have a statistically significant and positive average abnormal number of players during the event window, implying more players</w:t>
      </w:r>
      <w:r w:rsidR="00790811">
        <w:rPr>
          <w:rFonts w:ascii="Times New Roman" w:hAnsi="Times New Roman" w:cs="Times New Roman"/>
          <w:sz w:val="24"/>
          <w:szCs w:val="24"/>
        </w:rPr>
        <w:t xml:space="preserve"> might seek for the games that are not regulated by the 2021 Notice. Due to the limitation of not knowing the demographic distribution of players, the results may not yield concrete implications for the unregulated games.</w:t>
      </w:r>
    </w:p>
    <w:p w14:paraId="0E3D7FA1" w14:textId="59C45162" w:rsidR="00E6612D" w:rsidRDefault="00E6612D"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The results for the level basis are summarized in the following table.</w:t>
      </w:r>
    </w:p>
    <w:tbl>
      <w:tblPr>
        <w:tblStyle w:val="a7"/>
        <w:tblW w:w="0" w:type="auto"/>
        <w:tblLook w:val="04A0" w:firstRow="1" w:lastRow="0" w:firstColumn="1" w:lastColumn="0" w:noHBand="0" w:noVBand="1"/>
      </w:tblPr>
      <w:tblGrid>
        <w:gridCol w:w="2254"/>
        <w:gridCol w:w="2254"/>
        <w:gridCol w:w="2254"/>
        <w:gridCol w:w="2254"/>
      </w:tblGrid>
      <w:tr w:rsidR="00E6612D" w14:paraId="77561792" w14:textId="77777777" w:rsidTr="00E6612D">
        <w:tc>
          <w:tcPr>
            <w:tcW w:w="2254" w:type="dxa"/>
          </w:tcPr>
          <w:p w14:paraId="40B7D1CC" w14:textId="77777777" w:rsidR="00E6612D" w:rsidRDefault="00E6612D" w:rsidP="00790811">
            <w:pPr>
              <w:widowControl/>
              <w:rPr>
                <w:rFonts w:ascii="Times New Roman" w:hAnsi="Times New Roman" w:cs="Times New Roman"/>
                <w:sz w:val="24"/>
                <w:szCs w:val="24"/>
              </w:rPr>
            </w:pPr>
          </w:p>
        </w:tc>
        <w:tc>
          <w:tcPr>
            <w:tcW w:w="2254" w:type="dxa"/>
          </w:tcPr>
          <w:p w14:paraId="66F843F7" w14:textId="78531ACB" w:rsidR="00E6612D" w:rsidRDefault="00E6612D" w:rsidP="00E6612D">
            <w:pPr>
              <w:widowControl/>
              <w:jc w:val="center"/>
              <w:rPr>
                <w:rFonts w:ascii="Times New Roman" w:hAnsi="Times New Roman" w:cs="Times New Roman"/>
                <w:sz w:val="24"/>
                <w:szCs w:val="24"/>
              </w:rPr>
            </w:pPr>
            <w:r w:rsidRPr="00E6612D">
              <w:rPr>
                <w:rFonts w:ascii="Times New Roman" w:hAnsi="Times New Roman" w:cs="Times New Roman"/>
                <w:sz w:val="24"/>
                <w:szCs w:val="24"/>
              </w:rPr>
              <w:t>Strong-Compliant Treatment</w:t>
            </w:r>
          </w:p>
        </w:tc>
        <w:tc>
          <w:tcPr>
            <w:tcW w:w="2254" w:type="dxa"/>
          </w:tcPr>
          <w:p w14:paraId="5D545829" w14:textId="7DF571E8" w:rsidR="00E6612D" w:rsidRDefault="00E6612D" w:rsidP="00E6612D">
            <w:pPr>
              <w:widowControl/>
              <w:jc w:val="center"/>
              <w:rPr>
                <w:rFonts w:ascii="Times New Roman" w:hAnsi="Times New Roman" w:cs="Times New Roman"/>
                <w:sz w:val="24"/>
                <w:szCs w:val="24"/>
              </w:rPr>
            </w:pPr>
            <w:r w:rsidRPr="00E6612D">
              <w:rPr>
                <w:rFonts w:ascii="Times New Roman" w:hAnsi="Times New Roman" w:cs="Times New Roman"/>
                <w:sz w:val="24"/>
                <w:szCs w:val="24"/>
              </w:rPr>
              <w:t>Weak-Compliant Treatment</w:t>
            </w:r>
          </w:p>
        </w:tc>
        <w:tc>
          <w:tcPr>
            <w:tcW w:w="2254" w:type="dxa"/>
          </w:tcPr>
          <w:p w14:paraId="07C6F949" w14:textId="310B8F56" w:rsidR="00E6612D" w:rsidRDefault="00E6612D" w:rsidP="00E6612D">
            <w:pPr>
              <w:widowControl/>
              <w:jc w:val="center"/>
              <w:rPr>
                <w:rFonts w:ascii="Times New Roman" w:hAnsi="Times New Roman" w:cs="Times New Roman"/>
                <w:sz w:val="24"/>
                <w:szCs w:val="24"/>
              </w:rPr>
            </w:pPr>
            <w:r w:rsidRPr="00E6612D">
              <w:rPr>
                <w:rFonts w:ascii="Times New Roman" w:hAnsi="Times New Roman" w:cs="Times New Roman"/>
                <w:sz w:val="24"/>
                <w:szCs w:val="24"/>
              </w:rPr>
              <w:t>Control</w:t>
            </w:r>
          </w:p>
        </w:tc>
      </w:tr>
      <w:tr w:rsidR="00E6612D" w14:paraId="7273B60E" w14:textId="77777777" w:rsidTr="00E6612D">
        <w:tc>
          <w:tcPr>
            <w:tcW w:w="2254" w:type="dxa"/>
          </w:tcPr>
          <w:p w14:paraId="3CD322C4" w14:textId="7157BC47" w:rsidR="00E6612D" w:rsidRPr="00E6612D" w:rsidRDefault="00E6612D" w:rsidP="00E6612D">
            <w:pPr>
              <w:widowControl/>
              <w:jc w:val="left"/>
              <w:rPr>
                <w:rFonts w:ascii="Times New Roman" w:hAnsi="Times New Roman" w:cs="Times New Roman"/>
                <w:szCs w:val="21"/>
              </w:rPr>
            </w:pPr>
            <w:r w:rsidRPr="00E6612D">
              <w:rPr>
                <w:rFonts w:ascii="Times New Roman" w:hAnsi="Times New Roman" w:cs="Times New Roman"/>
                <w:szCs w:val="21"/>
              </w:rPr>
              <w:t>Number of Samples</w:t>
            </w:r>
          </w:p>
        </w:tc>
        <w:tc>
          <w:tcPr>
            <w:tcW w:w="2254" w:type="dxa"/>
          </w:tcPr>
          <w:p w14:paraId="0AE9943F" w14:textId="0A1824BC" w:rsidR="00E6612D" w:rsidRDefault="00E6612D" w:rsidP="00FA454F">
            <w:pPr>
              <w:widowControl/>
              <w:jc w:val="center"/>
              <w:rPr>
                <w:rFonts w:ascii="Times New Roman" w:hAnsi="Times New Roman" w:cs="Times New Roman"/>
                <w:sz w:val="24"/>
                <w:szCs w:val="24"/>
              </w:rPr>
            </w:pPr>
            <w:r>
              <w:rPr>
                <w:rFonts w:ascii="Times New Roman" w:hAnsi="Times New Roman" w:cs="Times New Roman"/>
                <w:sz w:val="24"/>
                <w:szCs w:val="24"/>
              </w:rPr>
              <w:t>41</w:t>
            </w:r>
          </w:p>
        </w:tc>
        <w:tc>
          <w:tcPr>
            <w:tcW w:w="2254" w:type="dxa"/>
          </w:tcPr>
          <w:p w14:paraId="3DE8DC99" w14:textId="03D04C11" w:rsidR="00E6612D" w:rsidRDefault="00E6612D" w:rsidP="00FA454F">
            <w:pPr>
              <w:widowControl/>
              <w:jc w:val="center"/>
              <w:rPr>
                <w:rFonts w:ascii="Times New Roman" w:hAnsi="Times New Roman" w:cs="Times New Roman"/>
                <w:sz w:val="24"/>
                <w:szCs w:val="24"/>
              </w:rPr>
            </w:pPr>
            <w:r>
              <w:rPr>
                <w:rFonts w:ascii="Times New Roman" w:hAnsi="Times New Roman" w:cs="Times New Roman"/>
                <w:sz w:val="24"/>
                <w:szCs w:val="24"/>
              </w:rPr>
              <w:t>19</w:t>
            </w:r>
          </w:p>
        </w:tc>
        <w:tc>
          <w:tcPr>
            <w:tcW w:w="2254" w:type="dxa"/>
          </w:tcPr>
          <w:p w14:paraId="2963BDC3" w14:textId="1E1D7607" w:rsidR="00E6612D" w:rsidRDefault="004D786A" w:rsidP="00FA454F">
            <w:pPr>
              <w:widowControl/>
              <w:jc w:val="center"/>
              <w:rPr>
                <w:rFonts w:ascii="Times New Roman" w:hAnsi="Times New Roman" w:cs="Times New Roman"/>
                <w:sz w:val="24"/>
                <w:szCs w:val="24"/>
              </w:rPr>
            </w:pPr>
            <w:r>
              <w:rPr>
                <w:rFonts w:ascii="Times New Roman" w:hAnsi="Times New Roman" w:cs="Times New Roman"/>
                <w:sz w:val="24"/>
                <w:szCs w:val="24"/>
              </w:rPr>
              <w:t>8</w:t>
            </w:r>
          </w:p>
        </w:tc>
      </w:tr>
      <w:tr w:rsidR="00E6612D" w14:paraId="5BEF334F" w14:textId="77777777" w:rsidTr="00E6612D">
        <w:tc>
          <w:tcPr>
            <w:tcW w:w="2254" w:type="dxa"/>
          </w:tcPr>
          <w:p w14:paraId="5C1C3D95" w14:textId="64975C78" w:rsidR="00E6612D" w:rsidRPr="00E6612D" w:rsidRDefault="00E6612D" w:rsidP="00E6612D">
            <w:pPr>
              <w:widowControl/>
              <w:jc w:val="left"/>
              <w:rPr>
                <w:rFonts w:ascii="Times New Roman" w:hAnsi="Times New Roman" w:cs="Times New Roman"/>
                <w:szCs w:val="21"/>
              </w:rPr>
            </w:pPr>
            <w:r w:rsidRPr="00E6612D">
              <w:rPr>
                <w:rFonts w:ascii="Times New Roman" w:hAnsi="Times New Roman" w:cs="Times New Roman"/>
                <w:szCs w:val="21"/>
              </w:rPr>
              <w:lastRenderedPageBreak/>
              <w:t>Stationary in Estimation Window</w:t>
            </w:r>
          </w:p>
        </w:tc>
        <w:tc>
          <w:tcPr>
            <w:tcW w:w="2254" w:type="dxa"/>
          </w:tcPr>
          <w:p w14:paraId="427358C4" w14:textId="26AB58D6" w:rsidR="00E6612D" w:rsidRDefault="00E6612D" w:rsidP="00FA454F">
            <w:pPr>
              <w:widowControl/>
              <w:jc w:val="center"/>
              <w:rPr>
                <w:rFonts w:ascii="Times New Roman" w:hAnsi="Times New Roman" w:cs="Times New Roman"/>
                <w:sz w:val="24"/>
                <w:szCs w:val="24"/>
              </w:rPr>
            </w:pPr>
            <w:r>
              <w:rPr>
                <w:rFonts w:ascii="Times New Roman" w:hAnsi="Times New Roman" w:cs="Times New Roman"/>
                <w:sz w:val="24"/>
                <w:szCs w:val="24"/>
              </w:rPr>
              <w:t>16</w:t>
            </w:r>
          </w:p>
        </w:tc>
        <w:tc>
          <w:tcPr>
            <w:tcW w:w="2254" w:type="dxa"/>
          </w:tcPr>
          <w:p w14:paraId="5E2136A9" w14:textId="2B52E2A1" w:rsidR="00E6612D" w:rsidRDefault="00E6612D" w:rsidP="00FA454F">
            <w:pPr>
              <w:widowControl/>
              <w:jc w:val="center"/>
              <w:rPr>
                <w:rFonts w:ascii="Times New Roman" w:hAnsi="Times New Roman" w:cs="Times New Roman"/>
                <w:sz w:val="24"/>
                <w:szCs w:val="24"/>
              </w:rPr>
            </w:pPr>
            <w:r>
              <w:rPr>
                <w:rFonts w:ascii="Times New Roman" w:hAnsi="Times New Roman" w:cs="Times New Roman"/>
                <w:sz w:val="24"/>
                <w:szCs w:val="24"/>
              </w:rPr>
              <w:t>15</w:t>
            </w:r>
          </w:p>
        </w:tc>
        <w:tc>
          <w:tcPr>
            <w:tcW w:w="2254" w:type="dxa"/>
          </w:tcPr>
          <w:p w14:paraId="3B3ADAF8" w14:textId="77776187" w:rsidR="00E6612D" w:rsidRDefault="00E6612D" w:rsidP="00FA454F">
            <w:pPr>
              <w:widowControl/>
              <w:jc w:val="center"/>
              <w:rPr>
                <w:rFonts w:ascii="Times New Roman" w:hAnsi="Times New Roman" w:cs="Times New Roman"/>
                <w:sz w:val="24"/>
                <w:szCs w:val="24"/>
              </w:rPr>
            </w:pPr>
            <w:r>
              <w:rPr>
                <w:rFonts w:ascii="Times New Roman" w:hAnsi="Times New Roman" w:cs="Times New Roman"/>
                <w:sz w:val="24"/>
                <w:szCs w:val="24"/>
              </w:rPr>
              <w:t>4</w:t>
            </w:r>
          </w:p>
        </w:tc>
      </w:tr>
      <w:tr w:rsidR="00E6612D" w14:paraId="1A55B9D7" w14:textId="77777777" w:rsidTr="00E6612D">
        <w:tc>
          <w:tcPr>
            <w:tcW w:w="2254" w:type="dxa"/>
          </w:tcPr>
          <w:p w14:paraId="02904807" w14:textId="4C4E9AB2" w:rsidR="00E6612D" w:rsidRPr="00E6612D" w:rsidRDefault="00E6612D" w:rsidP="00E6612D">
            <w:pPr>
              <w:widowControl/>
              <w:jc w:val="left"/>
              <w:rPr>
                <w:rFonts w:ascii="Times New Roman" w:hAnsi="Times New Roman" w:cs="Times New Roman"/>
                <w:szCs w:val="21"/>
              </w:rPr>
            </w:pPr>
            <w:r w:rsidRPr="00E6612D">
              <w:rPr>
                <w:rFonts w:ascii="Times New Roman" w:hAnsi="Times New Roman" w:cs="Times New Roman"/>
                <w:szCs w:val="21"/>
              </w:rPr>
              <w:t>Statistically Significant AAR at 95% level</w:t>
            </w:r>
          </w:p>
        </w:tc>
        <w:tc>
          <w:tcPr>
            <w:tcW w:w="2254" w:type="dxa"/>
          </w:tcPr>
          <w:p w14:paraId="7427DE5A" w14:textId="255030EC" w:rsidR="00E6612D" w:rsidRDefault="00E6612D" w:rsidP="00FA454F">
            <w:pPr>
              <w:widowControl/>
              <w:jc w:val="center"/>
              <w:rPr>
                <w:rFonts w:ascii="Times New Roman" w:hAnsi="Times New Roman" w:cs="Times New Roman"/>
                <w:sz w:val="24"/>
                <w:szCs w:val="24"/>
              </w:rPr>
            </w:pPr>
            <w:r>
              <w:rPr>
                <w:rFonts w:ascii="Times New Roman" w:hAnsi="Times New Roman" w:cs="Times New Roman"/>
                <w:sz w:val="24"/>
                <w:szCs w:val="24"/>
              </w:rPr>
              <w:t>33</w:t>
            </w:r>
          </w:p>
        </w:tc>
        <w:tc>
          <w:tcPr>
            <w:tcW w:w="2254" w:type="dxa"/>
          </w:tcPr>
          <w:p w14:paraId="388A0A2D" w14:textId="4594E314" w:rsidR="00E6612D" w:rsidRDefault="00E6612D" w:rsidP="00FA454F">
            <w:pPr>
              <w:widowControl/>
              <w:jc w:val="center"/>
              <w:rPr>
                <w:rFonts w:ascii="Times New Roman" w:hAnsi="Times New Roman" w:cs="Times New Roman"/>
                <w:sz w:val="24"/>
                <w:szCs w:val="24"/>
              </w:rPr>
            </w:pPr>
            <w:r>
              <w:rPr>
                <w:rFonts w:ascii="Times New Roman" w:hAnsi="Times New Roman" w:cs="Times New Roman"/>
                <w:sz w:val="24"/>
                <w:szCs w:val="24"/>
              </w:rPr>
              <w:t>17</w:t>
            </w:r>
          </w:p>
        </w:tc>
        <w:tc>
          <w:tcPr>
            <w:tcW w:w="2254" w:type="dxa"/>
          </w:tcPr>
          <w:p w14:paraId="22B524E9" w14:textId="39E57759" w:rsidR="00E6612D" w:rsidRDefault="00E6612D" w:rsidP="00FA454F">
            <w:pPr>
              <w:widowControl/>
              <w:jc w:val="center"/>
              <w:rPr>
                <w:rFonts w:ascii="Times New Roman" w:hAnsi="Times New Roman" w:cs="Times New Roman"/>
                <w:sz w:val="24"/>
                <w:szCs w:val="24"/>
              </w:rPr>
            </w:pPr>
            <w:r>
              <w:rPr>
                <w:rFonts w:ascii="Times New Roman" w:hAnsi="Times New Roman" w:cs="Times New Roman"/>
                <w:sz w:val="24"/>
                <w:szCs w:val="24"/>
              </w:rPr>
              <w:t>6</w:t>
            </w:r>
          </w:p>
        </w:tc>
      </w:tr>
      <w:tr w:rsidR="00E6612D" w14:paraId="3EB78B11" w14:textId="77777777" w:rsidTr="00E6612D">
        <w:tc>
          <w:tcPr>
            <w:tcW w:w="2254" w:type="dxa"/>
          </w:tcPr>
          <w:p w14:paraId="65C7339C" w14:textId="5DAF7B5A" w:rsidR="00E6612D" w:rsidRPr="00E6612D" w:rsidRDefault="00E6612D" w:rsidP="00E6612D">
            <w:pPr>
              <w:widowControl/>
              <w:jc w:val="left"/>
              <w:rPr>
                <w:rFonts w:ascii="Times New Roman" w:hAnsi="Times New Roman" w:cs="Times New Roman"/>
                <w:szCs w:val="21"/>
              </w:rPr>
            </w:pPr>
            <w:r w:rsidRPr="00E6612D">
              <w:rPr>
                <w:rFonts w:ascii="Times New Roman" w:hAnsi="Times New Roman" w:cs="Times New Roman"/>
                <w:szCs w:val="21"/>
              </w:rPr>
              <w:t>Group Average AAR</w:t>
            </w:r>
          </w:p>
        </w:tc>
        <w:tc>
          <w:tcPr>
            <w:tcW w:w="2254" w:type="dxa"/>
          </w:tcPr>
          <w:p w14:paraId="2613E4F4" w14:textId="0CE280E5" w:rsidR="00E6612D" w:rsidRDefault="00E6612D" w:rsidP="00FA454F">
            <w:pPr>
              <w:widowControl/>
              <w:jc w:val="center"/>
              <w:rPr>
                <w:rFonts w:ascii="Times New Roman" w:hAnsi="Times New Roman" w:cs="Times New Roman"/>
                <w:sz w:val="24"/>
                <w:szCs w:val="24"/>
              </w:rPr>
            </w:pPr>
            <w:r w:rsidRPr="00E6612D">
              <w:rPr>
                <w:rFonts w:ascii="Times New Roman" w:hAnsi="Times New Roman" w:cs="Times New Roman"/>
                <w:sz w:val="24"/>
                <w:szCs w:val="24"/>
              </w:rPr>
              <w:t>-43,288.89***</w:t>
            </w:r>
          </w:p>
        </w:tc>
        <w:tc>
          <w:tcPr>
            <w:tcW w:w="2254" w:type="dxa"/>
          </w:tcPr>
          <w:p w14:paraId="64433317" w14:textId="56B14E93" w:rsidR="00E6612D" w:rsidRDefault="00E6612D" w:rsidP="00FA454F">
            <w:pPr>
              <w:widowControl/>
              <w:jc w:val="center"/>
              <w:rPr>
                <w:rFonts w:ascii="Times New Roman" w:hAnsi="Times New Roman" w:cs="Times New Roman"/>
                <w:sz w:val="24"/>
                <w:szCs w:val="24"/>
              </w:rPr>
            </w:pPr>
            <w:r w:rsidRPr="00E6612D">
              <w:rPr>
                <w:rFonts w:ascii="Times New Roman" w:hAnsi="Times New Roman" w:cs="Times New Roman"/>
                <w:sz w:val="24"/>
                <w:szCs w:val="24"/>
              </w:rPr>
              <w:t>3,423.55*</w:t>
            </w:r>
          </w:p>
        </w:tc>
        <w:tc>
          <w:tcPr>
            <w:tcW w:w="2254" w:type="dxa"/>
          </w:tcPr>
          <w:p w14:paraId="010BDA04" w14:textId="5E38FE74" w:rsidR="00E6612D" w:rsidRDefault="00E6612D" w:rsidP="00FA454F">
            <w:pPr>
              <w:widowControl/>
              <w:jc w:val="center"/>
              <w:rPr>
                <w:rFonts w:ascii="Times New Roman" w:hAnsi="Times New Roman" w:cs="Times New Roman"/>
                <w:sz w:val="24"/>
                <w:szCs w:val="24"/>
              </w:rPr>
            </w:pPr>
            <w:r w:rsidRPr="00E6612D">
              <w:rPr>
                <w:rFonts w:ascii="Times New Roman" w:hAnsi="Times New Roman" w:cs="Times New Roman"/>
                <w:sz w:val="24"/>
                <w:szCs w:val="24"/>
              </w:rPr>
              <w:t>129,759.58</w:t>
            </w:r>
          </w:p>
        </w:tc>
      </w:tr>
      <w:tr w:rsidR="00E6612D" w14:paraId="2B898535" w14:textId="77777777" w:rsidTr="00E6612D">
        <w:tc>
          <w:tcPr>
            <w:tcW w:w="2254" w:type="dxa"/>
          </w:tcPr>
          <w:p w14:paraId="225EED2F" w14:textId="21AC4FDE" w:rsidR="00E6612D" w:rsidRPr="00E6612D" w:rsidRDefault="00E6612D" w:rsidP="00E6612D">
            <w:pPr>
              <w:widowControl/>
              <w:jc w:val="left"/>
              <w:rPr>
                <w:rFonts w:ascii="Times New Roman" w:hAnsi="Times New Roman" w:cs="Times New Roman"/>
                <w:szCs w:val="21"/>
              </w:rPr>
            </w:pPr>
            <w:r w:rsidRPr="00E6612D">
              <w:rPr>
                <w:rFonts w:ascii="Times New Roman" w:hAnsi="Times New Roman" w:cs="Times New Roman"/>
                <w:szCs w:val="21"/>
              </w:rPr>
              <w:t>Group Average CAR</w:t>
            </w:r>
          </w:p>
        </w:tc>
        <w:tc>
          <w:tcPr>
            <w:tcW w:w="2254" w:type="dxa"/>
          </w:tcPr>
          <w:p w14:paraId="2EBDF97E" w14:textId="3556ABD3" w:rsidR="00E6612D" w:rsidRDefault="00E6612D" w:rsidP="00FA454F">
            <w:pPr>
              <w:widowControl/>
              <w:jc w:val="center"/>
              <w:rPr>
                <w:rFonts w:ascii="Times New Roman" w:hAnsi="Times New Roman" w:cs="Times New Roman"/>
                <w:sz w:val="24"/>
                <w:szCs w:val="24"/>
              </w:rPr>
            </w:pPr>
            <w:r w:rsidRPr="00E6612D">
              <w:rPr>
                <w:rFonts w:ascii="Times New Roman" w:hAnsi="Times New Roman" w:cs="Times New Roman"/>
                <w:sz w:val="24"/>
                <w:szCs w:val="24"/>
              </w:rPr>
              <w:t>-1,055.83***</w:t>
            </w:r>
          </w:p>
        </w:tc>
        <w:tc>
          <w:tcPr>
            <w:tcW w:w="2254" w:type="dxa"/>
          </w:tcPr>
          <w:p w14:paraId="4919334F" w14:textId="52AD6873" w:rsidR="00E6612D" w:rsidRDefault="00E6612D" w:rsidP="00FA454F">
            <w:pPr>
              <w:widowControl/>
              <w:jc w:val="center"/>
              <w:rPr>
                <w:rFonts w:ascii="Times New Roman" w:hAnsi="Times New Roman" w:cs="Times New Roman"/>
                <w:sz w:val="24"/>
                <w:szCs w:val="24"/>
              </w:rPr>
            </w:pPr>
            <w:r w:rsidRPr="00E6612D">
              <w:rPr>
                <w:rFonts w:ascii="Times New Roman" w:hAnsi="Times New Roman" w:cs="Times New Roman"/>
                <w:sz w:val="24"/>
                <w:szCs w:val="24"/>
              </w:rPr>
              <w:t>83.50*</w:t>
            </w:r>
          </w:p>
        </w:tc>
        <w:tc>
          <w:tcPr>
            <w:tcW w:w="2254" w:type="dxa"/>
          </w:tcPr>
          <w:p w14:paraId="66D2440D" w14:textId="3223831A" w:rsidR="00E6612D" w:rsidRDefault="00E6612D" w:rsidP="00FA454F">
            <w:pPr>
              <w:widowControl/>
              <w:jc w:val="center"/>
              <w:rPr>
                <w:rFonts w:ascii="Times New Roman" w:hAnsi="Times New Roman" w:cs="Times New Roman"/>
                <w:sz w:val="24"/>
                <w:szCs w:val="24"/>
              </w:rPr>
            </w:pPr>
            <w:r w:rsidRPr="00E6612D">
              <w:rPr>
                <w:rFonts w:ascii="Times New Roman" w:hAnsi="Times New Roman" w:cs="Times New Roman"/>
                <w:sz w:val="24"/>
                <w:szCs w:val="24"/>
              </w:rPr>
              <w:t>3,164.87</w:t>
            </w:r>
          </w:p>
        </w:tc>
      </w:tr>
    </w:tbl>
    <w:p w14:paraId="67815AE6" w14:textId="74409DF0" w:rsidR="00E6612D" w:rsidRDefault="00FA454F" w:rsidP="00790811">
      <w:pPr>
        <w:widowControl/>
        <w:ind w:firstLine="420"/>
        <w:rPr>
          <w:rFonts w:ascii="Times New Roman" w:hAnsi="Times New Roman" w:cs="Times New Roman"/>
          <w:sz w:val="24"/>
          <w:szCs w:val="24"/>
        </w:rPr>
      </w:pPr>
      <w:r w:rsidRPr="00FA454F">
        <w:rPr>
          <w:rFonts w:ascii="Times New Roman" w:hAnsi="Times New Roman" w:cs="Times New Roman"/>
          <w:sz w:val="24"/>
          <w:szCs w:val="24"/>
        </w:rPr>
        <w:t>*** stands for 99% significance level, ** for 95%, * for 90%</w:t>
      </w:r>
    </w:p>
    <w:p w14:paraId="61D21547" w14:textId="76B8EAA2" w:rsidR="00FA454F" w:rsidRPr="00312B83" w:rsidRDefault="00FA454F" w:rsidP="000D7BD3">
      <w:pPr>
        <w:pStyle w:val="3"/>
        <w:numPr>
          <w:ilvl w:val="0"/>
          <w:numId w:val="23"/>
        </w:numPr>
        <w:spacing w:before="0" w:after="0" w:line="480" w:lineRule="auto"/>
        <w:rPr>
          <w:rFonts w:ascii="Times New Roman" w:hAnsi="Times New Roman" w:cs="Times New Roman"/>
          <w:sz w:val="24"/>
          <w:szCs w:val="24"/>
        </w:rPr>
      </w:pPr>
      <w:bookmarkStart w:id="19" w:name="_Toc166274557"/>
      <w:r>
        <w:rPr>
          <w:rFonts w:ascii="Times New Roman" w:hAnsi="Times New Roman" w:cs="Times New Roman"/>
          <w:sz w:val="24"/>
          <w:szCs w:val="24"/>
        </w:rPr>
        <w:t>First Difference in Log</w:t>
      </w:r>
      <w:bookmarkEnd w:id="19"/>
    </w:p>
    <w:p w14:paraId="6F74DA8A" w14:textId="179C7C3D" w:rsidR="00790811" w:rsidRDefault="00790811"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On the first different </w:t>
      </w:r>
      <w:r w:rsidR="004F608B">
        <w:rPr>
          <w:rFonts w:ascii="Times New Roman" w:hAnsi="Times New Roman" w:cs="Times New Roman"/>
          <w:sz w:val="24"/>
          <w:szCs w:val="24"/>
        </w:rPr>
        <w:t xml:space="preserve">in log term, the stationarity of both treatment and control groups are </w:t>
      </w:r>
      <w:r w:rsidR="00FA454F">
        <w:rPr>
          <w:rFonts w:ascii="Times New Roman" w:hAnsi="Times New Roman" w:cs="Times New Roman"/>
          <w:sz w:val="24"/>
          <w:szCs w:val="24"/>
        </w:rPr>
        <w:t>restored</w:t>
      </w:r>
      <w:r w:rsidR="004F608B">
        <w:rPr>
          <w:rFonts w:ascii="Times New Roman" w:hAnsi="Times New Roman" w:cs="Times New Roman"/>
          <w:sz w:val="24"/>
          <w:szCs w:val="24"/>
        </w:rPr>
        <w:t>, but the average abnormal variables become statistically insignificant.</w:t>
      </w:r>
    </w:p>
    <w:p w14:paraId="45E35053" w14:textId="597ECB50" w:rsidR="00FA454F" w:rsidRDefault="00FA454F"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The results for the first difference in log are summarized in the following table.</w:t>
      </w:r>
    </w:p>
    <w:tbl>
      <w:tblPr>
        <w:tblStyle w:val="a7"/>
        <w:tblW w:w="0" w:type="auto"/>
        <w:tblLook w:val="04A0" w:firstRow="1" w:lastRow="0" w:firstColumn="1" w:lastColumn="0" w:noHBand="0" w:noVBand="1"/>
      </w:tblPr>
      <w:tblGrid>
        <w:gridCol w:w="2254"/>
        <w:gridCol w:w="2254"/>
        <w:gridCol w:w="2254"/>
        <w:gridCol w:w="2254"/>
      </w:tblGrid>
      <w:tr w:rsidR="00FA454F" w14:paraId="24220E39" w14:textId="77777777" w:rsidTr="00572F39">
        <w:tc>
          <w:tcPr>
            <w:tcW w:w="2254" w:type="dxa"/>
          </w:tcPr>
          <w:p w14:paraId="1A9D06AF" w14:textId="77777777" w:rsidR="00FA454F" w:rsidRDefault="00FA454F" w:rsidP="00572F39">
            <w:pPr>
              <w:widowControl/>
              <w:rPr>
                <w:rFonts w:ascii="Times New Roman" w:hAnsi="Times New Roman" w:cs="Times New Roman"/>
                <w:sz w:val="24"/>
                <w:szCs w:val="24"/>
              </w:rPr>
            </w:pPr>
          </w:p>
        </w:tc>
        <w:tc>
          <w:tcPr>
            <w:tcW w:w="2254" w:type="dxa"/>
          </w:tcPr>
          <w:p w14:paraId="15162971" w14:textId="77777777" w:rsidR="00FA454F" w:rsidRDefault="00FA454F" w:rsidP="00572F39">
            <w:pPr>
              <w:widowControl/>
              <w:jc w:val="center"/>
              <w:rPr>
                <w:rFonts w:ascii="Times New Roman" w:hAnsi="Times New Roman" w:cs="Times New Roman"/>
                <w:sz w:val="24"/>
                <w:szCs w:val="24"/>
              </w:rPr>
            </w:pPr>
            <w:r w:rsidRPr="00E6612D">
              <w:rPr>
                <w:rFonts w:ascii="Times New Roman" w:hAnsi="Times New Roman" w:cs="Times New Roman"/>
                <w:sz w:val="24"/>
                <w:szCs w:val="24"/>
              </w:rPr>
              <w:t>Strong-Compliant Treatment</w:t>
            </w:r>
          </w:p>
        </w:tc>
        <w:tc>
          <w:tcPr>
            <w:tcW w:w="2254" w:type="dxa"/>
          </w:tcPr>
          <w:p w14:paraId="0E409192" w14:textId="77777777" w:rsidR="00FA454F" w:rsidRDefault="00FA454F" w:rsidP="00572F39">
            <w:pPr>
              <w:widowControl/>
              <w:jc w:val="center"/>
              <w:rPr>
                <w:rFonts w:ascii="Times New Roman" w:hAnsi="Times New Roman" w:cs="Times New Roman"/>
                <w:sz w:val="24"/>
                <w:szCs w:val="24"/>
              </w:rPr>
            </w:pPr>
            <w:r w:rsidRPr="00E6612D">
              <w:rPr>
                <w:rFonts w:ascii="Times New Roman" w:hAnsi="Times New Roman" w:cs="Times New Roman"/>
                <w:sz w:val="24"/>
                <w:szCs w:val="24"/>
              </w:rPr>
              <w:t>Weak-Compliant Treatment</w:t>
            </w:r>
          </w:p>
        </w:tc>
        <w:tc>
          <w:tcPr>
            <w:tcW w:w="2254" w:type="dxa"/>
          </w:tcPr>
          <w:p w14:paraId="5E1D4662" w14:textId="77777777" w:rsidR="00FA454F" w:rsidRDefault="00FA454F" w:rsidP="00572F39">
            <w:pPr>
              <w:widowControl/>
              <w:jc w:val="center"/>
              <w:rPr>
                <w:rFonts w:ascii="Times New Roman" w:hAnsi="Times New Roman" w:cs="Times New Roman"/>
                <w:sz w:val="24"/>
                <w:szCs w:val="24"/>
              </w:rPr>
            </w:pPr>
            <w:r w:rsidRPr="00E6612D">
              <w:rPr>
                <w:rFonts w:ascii="Times New Roman" w:hAnsi="Times New Roman" w:cs="Times New Roman"/>
                <w:sz w:val="24"/>
                <w:szCs w:val="24"/>
              </w:rPr>
              <w:t>Control</w:t>
            </w:r>
          </w:p>
        </w:tc>
      </w:tr>
      <w:tr w:rsidR="00FA454F" w14:paraId="1BC2782E" w14:textId="77777777" w:rsidTr="00572F39">
        <w:tc>
          <w:tcPr>
            <w:tcW w:w="2254" w:type="dxa"/>
          </w:tcPr>
          <w:p w14:paraId="49885468" w14:textId="77777777" w:rsidR="00FA454F" w:rsidRPr="00E6612D" w:rsidRDefault="00FA454F" w:rsidP="00572F39">
            <w:pPr>
              <w:widowControl/>
              <w:jc w:val="left"/>
              <w:rPr>
                <w:rFonts w:ascii="Times New Roman" w:hAnsi="Times New Roman" w:cs="Times New Roman"/>
                <w:szCs w:val="21"/>
              </w:rPr>
            </w:pPr>
            <w:r w:rsidRPr="00E6612D">
              <w:rPr>
                <w:rFonts w:ascii="Times New Roman" w:hAnsi="Times New Roman" w:cs="Times New Roman"/>
                <w:szCs w:val="21"/>
              </w:rPr>
              <w:t>Number of Samples</w:t>
            </w:r>
          </w:p>
        </w:tc>
        <w:tc>
          <w:tcPr>
            <w:tcW w:w="2254" w:type="dxa"/>
          </w:tcPr>
          <w:p w14:paraId="0E1B005D" w14:textId="77777777" w:rsidR="00FA454F" w:rsidRDefault="00FA454F" w:rsidP="00572F39">
            <w:pPr>
              <w:widowControl/>
              <w:jc w:val="center"/>
              <w:rPr>
                <w:rFonts w:ascii="Times New Roman" w:hAnsi="Times New Roman" w:cs="Times New Roman"/>
                <w:sz w:val="24"/>
                <w:szCs w:val="24"/>
              </w:rPr>
            </w:pPr>
            <w:r>
              <w:rPr>
                <w:rFonts w:ascii="Times New Roman" w:hAnsi="Times New Roman" w:cs="Times New Roman"/>
                <w:sz w:val="24"/>
                <w:szCs w:val="24"/>
              </w:rPr>
              <w:t>41</w:t>
            </w:r>
          </w:p>
        </w:tc>
        <w:tc>
          <w:tcPr>
            <w:tcW w:w="2254" w:type="dxa"/>
          </w:tcPr>
          <w:p w14:paraId="3CE99673" w14:textId="77777777" w:rsidR="00FA454F" w:rsidRDefault="00FA454F" w:rsidP="00572F39">
            <w:pPr>
              <w:widowControl/>
              <w:jc w:val="center"/>
              <w:rPr>
                <w:rFonts w:ascii="Times New Roman" w:hAnsi="Times New Roman" w:cs="Times New Roman"/>
                <w:sz w:val="24"/>
                <w:szCs w:val="24"/>
              </w:rPr>
            </w:pPr>
            <w:r>
              <w:rPr>
                <w:rFonts w:ascii="Times New Roman" w:hAnsi="Times New Roman" w:cs="Times New Roman"/>
                <w:sz w:val="24"/>
                <w:szCs w:val="24"/>
              </w:rPr>
              <w:t>19</w:t>
            </w:r>
          </w:p>
        </w:tc>
        <w:tc>
          <w:tcPr>
            <w:tcW w:w="2254" w:type="dxa"/>
          </w:tcPr>
          <w:p w14:paraId="683D8920" w14:textId="77777777" w:rsidR="00FA454F" w:rsidRDefault="00FA454F" w:rsidP="00572F39">
            <w:pPr>
              <w:widowControl/>
              <w:jc w:val="center"/>
              <w:rPr>
                <w:rFonts w:ascii="Times New Roman" w:hAnsi="Times New Roman" w:cs="Times New Roman"/>
                <w:sz w:val="24"/>
                <w:szCs w:val="24"/>
              </w:rPr>
            </w:pPr>
            <w:r>
              <w:rPr>
                <w:rFonts w:ascii="Times New Roman" w:hAnsi="Times New Roman" w:cs="Times New Roman"/>
                <w:sz w:val="24"/>
                <w:szCs w:val="24"/>
              </w:rPr>
              <w:t>8</w:t>
            </w:r>
          </w:p>
        </w:tc>
      </w:tr>
      <w:tr w:rsidR="00FA454F" w14:paraId="2B83BD34" w14:textId="77777777" w:rsidTr="00572F39">
        <w:tc>
          <w:tcPr>
            <w:tcW w:w="2254" w:type="dxa"/>
          </w:tcPr>
          <w:p w14:paraId="0E89313D" w14:textId="77777777" w:rsidR="00FA454F" w:rsidRPr="00E6612D" w:rsidRDefault="00FA454F" w:rsidP="00572F39">
            <w:pPr>
              <w:widowControl/>
              <w:jc w:val="left"/>
              <w:rPr>
                <w:rFonts w:ascii="Times New Roman" w:hAnsi="Times New Roman" w:cs="Times New Roman"/>
                <w:szCs w:val="21"/>
              </w:rPr>
            </w:pPr>
            <w:r w:rsidRPr="00E6612D">
              <w:rPr>
                <w:rFonts w:ascii="Times New Roman" w:hAnsi="Times New Roman" w:cs="Times New Roman"/>
                <w:szCs w:val="21"/>
              </w:rPr>
              <w:t>Stationary in Estimation Window</w:t>
            </w:r>
          </w:p>
        </w:tc>
        <w:tc>
          <w:tcPr>
            <w:tcW w:w="2254" w:type="dxa"/>
          </w:tcPr>
          <w:p w14:paraId="4032B14D" w14:textId="25BADD4F" w:rsidR="00FA454F" w:rsidRDefault="006E5222" w:rsidP="00572F39">
            <w:pPr>
              <w:widowControl/>
              <w:jc w:val="center"/>
              <w:rPr>
                <w:rFonts w:ascii="Times New Roman" w:hAnsi="Times New Roman" w:cs="Times New Roman"/>
                <w:sz w:val="24"/>
                <w:szCs w:val="24"/>
              </w:rPr>
            </w:pPr>
            <w:r>
              <w:rPr>
                <w:rFonts w:ascii="Times New Roman" w:hAnsi="Times New Roman" w:cs="Times New Roman"/>
                <w:sz w:val="24"/>
                <w:szCs w:val="24"/>
              </w:rPr>
              <w:t>41</w:t>
            </w:r>
          </w:p>
        </w:tc>
        <w:tc>
          <w:tcPr>
            <w:tcW w:w="2254" w:type="dxa"/>
          </w:tcPr>
          <w:p w14:paraId="73C89D07" w14:textId="1E54A9CB" w:rsidR="00FA454F" w:rsidRDefault="006E5222" w:rsidP="00572F39">
            <w:pPr>
              <w:widowControl/>
              <w:jc w:val="center"/>
              <w:rPr>
                <w:rFonts w:ascii="Times New Roman" w:hAnsi="Times New Roman" w:cs="Times New Roman"/>
                <w:sz w:val="24"/>
                <w:szCs w:val="24"/>
              </w:rPr>
            </w:pPr>
            <w:r>
              <w:rPr>
                <w:rFonts w:ascii="Times New Roman" w:hAnsi="Times New Roman" w:cs="Times New Roman"/>
                <w:sz w:val="24"/>
                <w:szCs w:val="24"/>
              </w:rPr>
              <w:t>19</w:t>
            </w:r>
          </w:p>
        </w:tc>
        <w:tc>
          <w:tcPr>
            <w:tcW w:w="2254" w:type="dxa"/>
          </w:tcPr>
          <w:p w14:paraId="723D0F60" w14:textId="13783DEE" w:rsidR="00FA454F" w:rsidRDefault="006E5222" w:rsidP="00572F39">
            <w:pPr>
              <w:widowControl/>
              <w:jc w:val="center"/>
              <w:rPr>
                <w:rFonts w:ascii="Times New Roman" w:hAnsi="Times New Roman" w:cs="Times New Roman"/>
                <w:sz w:val="24"/>
                <w:szCs w:val="24"/>
              </w:rPr>
            </w:pPr>
            <w:r>
              <w:rPr>
                <w:rFonts w:ascii="Times New Roman" w:hAnsi="Times New Roman" w:cs="Times New Roman"/>
                <w:sz w:val="24"/>
                <w:szCs w:val="24"/>
              </w:rPr>
              <w:t>8</w:t>
            </w:r>
          </w:p>
        </w:tc>
      </w:tr>
      <w:tr w:rsidR="00FA454F" w14:paraId="0BC99B9B" w14:textId="77777777" w:rsidTr="00572F39">
        <w:tc>
          <w:tcPr>
            <w:tcW w:w="2254" w:type="dxa"/>
          </w:tcPr>
          <w:p w14:paraId="77FE39F2" w14:textId="77777777" w:rsidR="00FA454F" w:rsidRPr="00E6612D" w:rsidRDefault="00FA454F" w:rsidP="00572F39">
            <w:pPr>
              <w:widowControl/>
              <w:jc w:val="left"/>
              <w:rPr>
                <w:rFonts w:ascii="Times New Roman" w:hAnsi="Times New Roman" w:cs="Times New Roman"/>
                <w:szCs w:val="21"/>
              </w:rPr>
            </w:pPr>
            <w:r w:rsidRPr="00E6612D">
              <w:rPr>
                <w:rFonts w:ascii="Times New Roman" w:hAnsi="Times New Roman" w:cs="Times New Roman"/>
                <w:szCs w:val="21"/>
              </w:rPr>
              <w:t>Statistically Significant AAR at 95% level</w:t>
            </w:r>
          </w:p>
        </w:tc>
        <w:tc>
          <w:tcPr>
            <w:tcW w:w="2254" w:type="dxa"/>
          </w:tcPr>
          <w:p w14:paraId="6F01F2BF" w14:textId="1231764E" w:rsidR="00FA454F" w:rsidRDefault="006E5222" w:rsidP="00572F39">
            <w:pPr>
              <w:widowControl/>
              <w:jc w:val="center"/>
              <w:rPr>
                <w:rFonts w:ascii="Times New Roman" w:hAnsi="Times New Roman" w:cs="Times New Roman"/>
                <w:sz w:val="24"/>
                <w:szCs w:val="24"/>
              </w:rPr>
            </w:pPr>
            <w:r>
              <w:rPr>
                <w:rFonts w:ascii="Times New Roman" w:hAnsi="Times New Roman" w:cs="Times New Roman"/>
                <w:sz w:val="24"/>
                <w:szCs w:val="24"/>
              </w:rPr>
              <w:t>2</w:t>
            </w:r>
          </w:p>
        </w:tc>
        <w:tc>
          <w:tcPr>
            <w:tcW w:w="2254" w:type="dxa"/>
          </w:tcPr>
          <w:p w14:paraId="38CA70B7" w14:textId="599248A4" w:rsidR="00FA454F" w:rsidRDefault="006E5222" w:rsidP="00572F39">
            <w:pPr>
              <w:widowControl/>
              <w:jc w:val="center"/>
              <w:rPr>
                <w:rFonts w:ascii="Times New Roman" w:hAnsi="Times New Roman" w:cs="Times New Roman"/>
                <w:sz w:val="24"/>
                <w:szCs w:val="24"/>
              </w:rPr>
            </w:pPr>
            <w:r>
              <w:rPr>
                <w:rFonts w:ascii="Times New Roman" w:hAnsi="Times New Roman" w:cs="Times New Roman"/>
                <w:sz w:val="24"/>
                <w:szCs w:val="24"/>
              </w:rPr>
              <w:t>0</w:t>
            </w:r>
          </w:p>
        </w:tc>
        <w:tc>
          <w:tcPr>
            <w:tcW w:w="2254" w:type="dxa"/>
          </w:tcPr>
          <w:p w14:paraId="4952E28A" w14:textId="3D3D7D20" w:rsidR="00FA454F" w:rsidRDefault="006E5222" w:rsidP="00572F39">
            <w:pPr>
              <w:widowControl/>
              <w:jc w:val="center"/>
              <w:rPr>
                <w:rFonts w:ascii="Times New Roman" w:hAnsi="Times New Roman" w:cs="Times New Roman"/>
                <w:sz w:val="24"/>
                <w:szCs w:val="24"/>
              </w:rPr>
            </w:pPr>
            <w:r>
              <w:rPr>
                <w:rFonts w:ascii="Times New Roman" w:hAnsi="Times New Roman" w:cs="Times New Roman"/>
                <w:sz w:val="24"/>
                <w:szCs w:val="24"/>
              </w:rPr>
              <w:t>0</w:t>
            </w:r>
          </w:p>
        </w:tc>
      </w:tr>
      <w:tr w:rsidR="00FA454F" w14:paraId="20438D7B" w14:textId="77777777" w:rsidTr="00572F39">
        <w:tc>
          <w:tcPr>
            <w:tcW w:w="2254" w:type="dxa"/>
          </w:tcPr>
          <w:p w14:paraId="50634A1F" w14:textId="77777777" w:rsidR="00FA454F" w:rsidRPr="00E6612D" w:rsidRDefault="00FA454F" w:rsidP="00572F39">
            <w:pPr>
              <w:widowControl/>
              <w:jc w:val="left"/>
              <w:rPr>
                <w:rFonts w:ascii="Times New Roman" w:hAnsi="Times New Roman" w:cs="Times New Roman"/>
                <w:szCs w:val="21"/>
              </w:rPr>
            </w:pPr>
            <w:r w:rsidRPr="00E6612D">
              <w:rPr>
                <w:rFonts w:ascii="Times New Roman" w:hAnsi="Times New Roman" w:cs="Times New Roman"/>
                <w:szCs w:val="21"/>
              </w:rPr>
              <w:t>Group Average AAR</w:t>
            </w:r>
          </w:p>
        </w:tc>
        <w:tc>
          <w:tcPr>
            <w:tcW w:w="2254" w:type="dxa"/>
          </w:tcPr>
          <w:p w14:paraId="0C1F65AD" w14:textId="5C13C5D9" w:rsidR="00FA454F" w:rsidRDefault="006E5222" w:rsidP="006E5222">
            <w:pPr>
              <w:widowControl/>
              <w:jc w:val="center"/>
              <w:rPr>
                <w:rFonts w:ascii="Times New Roman" w:hAnsi="Times New Roman" w:cs="Times New Roman"/>
                <w:sz w:val="24"/>
                <w:szCs w:val="24"/>
              </w:rPr>
            </w:pPr>
            <w:r w:rsidRPr="006E5222">
              <w:rPr>
                <w:rFonts w:ascii="Times New Roman" w:hAnsi="Times New Roman" w:cs="Times New Roman"/>
                <w:sz w:val="24"/>
                <w:szCs w:val="24"/>
              </w:rPr>
              <w:t>-0.35***</w:t>
            </w:r>
          </w:p>
        </w:tc>
        <w:tc>
          <w:tcPr>
            <w:tcW w:w="2254" w:type="dxa"/>
          </w:tcPr>
          <w:p w14:paraId="2B8C4C3B" w14:textId="3D765188" w:rsidR="00FA454F" w:rsidRDefault="006E5222" w:rsidP="006E5222">
            <w:pPr>
              <w:widowControl/>
              <w:jc w:val="center"/>
              <w:rPr>
                <w:rFonts w:ascii="Times New Roman" w:hAnsi="Times New Roman" w:cs="Times New Roman"/>
                <w:sz w:val="24"/>
                <w:szCs w:val="24"/>
              </w:rPr>
            </w:pPr>
            <w:r w:rsidRPr="006E5222">
              <w:rPr>
                <w:rFonts w:ascii="Times New Roman" w:hAnsi="Times New Roman" w:cs="Times New Roman"/>
                <w:sz w:val="24"/>
                <w:szCs w:val="24"/>
              </w:rPr>
              <w:t>0.154</w:t>
            </w:r>
          </w:p>
        </w:tc>
        <w:tc>
          <w:tcPr>
            <w:tcW w:w="2254" w:type="dxa"/>
          </w:tcPr>
          <w:p w14:paraId="4055379E" w14:textId="1FA7A868" w:rsidR="00FA454F" w:rsidRDefault="006E5222" w:rsidP="006E5222">
            <w:pPr>
              <w:widowControl/>
              <w:jc w:val="center"/>
              <w:rPr>
                <w:rFonts w:ascii="Times New Roman" w:hAnsi="Times New Roman" w:cs="Times New Roman"/>
                <w:sz w:val="24"/>
                <w:szCs w:val="24"/>
              </w:rPr>
            </w:pPr>
            <w:r w:rsidRPr="006E5222">
              <w:rPr>
                <w:rFonts w:ascii="Times New Roman" w:hAnsi="Times New Roman" w:cs="Times New Roman"/>
                <w:sz w:val="24"/>
                <w:szCs w:val="24"/>
              </w:rPr>
              <w:t>0.061</w:t>
            </w:r>
          </w:p>
        </w:tc>
      </w:tr>
      <w:tr w:rsidR="00FA454F" w14:paraId="3DE7472F" w14:textId="77777777" w:rsidTr="00572F39">
        <w:tc>
          <w:tcPr>
            <w:tcW w:w="2254" w:type="dxa"/>
          </w:tcPr>
          <w:p w14:paraId="5A975C6F" w14:textId="77777777" w:rsidR="00FA454F" w:rsidRPr="00E6612D" w:rsidRDefault="00FA454F" w:rsidP="00572F39">
            <w:pPr>
              <w:widowControl/>
              <w:jc w:val="left"/>
              <w:rPr>
                <w:rFonts w:ascii="Times New Roman" w:hAnsi="Times New Roman" w:cs="Times New Roman"/>
                <w:szCs w:val="21"/>
              </w:rPr>
            </w:pPr>
            <w:r w:rsidRPr="00E6612D">
              <w:rPr>
                <w:rFonts w:ascii="Times New Roman" w:hAnsi="Times New Roman" w:cs="Times New Roman"/>
                <w:szCs w:val="21"/>
              </w:rPr>
              <w:t>Group Average CAR</w:t>
            </w:r>
          </w:p>
        </w:tc>
        <w:tc>
          <w:tcPr>
            <w:tcW w:w="2254" w:type="dxa"/>
          </w:tcPr>
          <w:p w14:paraId="7BC1E35D" w14:textId="041F7882" w:rsidR="00FA454F" w:rsidRDefault="006E5222" w:rsidP="006E5222">
            <w:pPr>
              <w:widowControl/>
              <w:jc w:val="center"/>
              <w:rPr>
                <w:rFonts w:ascii="Times New Roman" w:hAnsi="Times New Roman" w:cs="Times New Roman"/>
                <w:sz w:val="24"/>
                <w:szCs w:val="24"/>
              </w:rPr>
            </w:pPr>
            <w:r w:rsidRPr="006E5222">
              <w:rPr>
                <w:rFonts w:ascii="Times New Roman" w:hAnsi="Times New Roman" w:cs="Times New Roman"/>
                <w:sz w:val="24"/>
                <w:szCs w:val="24"/>
              </w:rPr>
              <w:t>-0.0086***</w:t>
            </w:r>
          </w:p>
        </w:tc>
        <w:tc>
          <w:tcPr>
            <w:tcW w:w="2254" w:type="dxa"/>
          </w:tcPr>
          <w:p w14:paraId="583C6D35" w14:textId="5BD5EFDA" w:rsidR="00FA454F" w:rsidRDefault="006E5222" w:rsidP="006E5222">
            <w:pPr>
              <w:widowControl/>
              <w:jc w:val="center"/>
              <w:rPr>
                <w:rFonts w:ascii="Times New Roman" w:hAnsi="Times New Roman" w:cs="Times New Roman"/>
                <w:sz w:val="24"/>
                <w:szCs w:val="24"/>
              </w:rPr>
            </w:pPr>
            <w:r w:rsidRPr="006E5222">
              <w:rPr>
                <w:rFonts w:ascii="Times New Roman" w:hAnsi="Times New Roman" w:cs="Times New Roman"/>
                <w:sz w:val="24"/>
                <w:szCs w:val="24"/>
              </w:rPr>
              <w:t>0.00377</w:t>
            </w:r>
          </w:p>
        </w:tc>
        <w:tc>
          <w:tcPr>
            <w:tcW w:w="2254" w:type="dxa"/>
          </w:tcPr>
          <w:p w14:paraId="21365F00" w14:textId="53DAA2A8" w:rsidR="00FA454F" w:rsidRDefault="006E5222" w:rsidP="006E5222">
            <w:pPr>
              <w:widowControl/>
              <w:jc w:val="center"/>
              <w:rPr>
                <w:rFonts w:ascii="Times New Roman" w:hAnsi="Times New Roman" w:cs="Times New Roman"/>
                <w:sz w:val="24"/>
                <w:szCs w:val="24"/>
              </w:rPr>
            </w:pPr>
            <w:r w:rsidRPr="006E5222">
              <w:rPr>
                <w:rFonts w:ascii="Times New Roman" w:hAnsi="Times New Roman" w:cs="Times New Roman"/>
                <w:sz w:val="24"/>
                <w:szCs w:val="24"/>
              </w:rPr>
              <w:t>0.0015</w:t>
            </w:r>
          </w:p>
        </w:tc>
      </w:tr>
    </w:tbl>
    <w:p w14:paraId="400B6388" w14:textId="77777777" w:rsidR="001F7160" w:rsidRDefault="001F7160" w:rsidP="001F7160">
      <w:pPr>
        <w:widowControl/>
        <w:ind w:firstLine="420"/>
        <w:rPr>
          <w:rFonts w:ascii="Times New Roman" w:hAnsi="Times New Roman" w:cs="Times New Roman"/>
          <w:sz w:val="24"/>
          <w:szCs w:val="24"/>
        </w:rPr>
      </w:pPr>
      <w:r w:rsidRPr="00FA454F">
        <w:rPr>
          <w:rFonts w:ascii="Times New Roman" w:hAnsi="Times New Roman" w:cs="Times New Roman"/>
          <w:sz w:val="24"/>
          <w:szCs w:val="24"/>
        </w:rPr>
        <w:t>*** stands for 99% significance level, ** for 95%, * for 90%</w:t>
      </w:r>
    </w:p>
    <w:p w14:paraId="4CDDCC8A" w14:textId="73B01B0C" w:rsidR="001F7160" w:rsidRPr="00312B83" w:rsidRDefault="001F7160" w:rsidP="00312B83">
      <w:pPr>
        <w:pStyle w:val="3"/>
        <w:numPr>
          <w:ilvl w:val="0"/>
          <w:numId w:val="23"/>
        </w:numPr>
        <w:spacing w:before="0" w:after="0"/>
        <w:rPr>
          <w:rFonts w:ascii="Times New Roman" w:hAnsi="Times New Roman" w:cs="Times New Roman"/>
          <w:sz w:val="24"/>
          <w:szCs w:val="24"/>
        </w:rPr>
      </w:pPr>
      <w:bookmarkStart w:id="20" w:name="_Toc166274558"/>
      <w:r>
        <w:rPr>
          <w:rFonts w:ascii="Times New Roman" w:hAnsi="Times New Roman" w:cs="Times New Roman"/>
          <w:sz w:val="24"/>
          <w:szCs w:val="24"/>
        </w:rPr>
        <w:t>Stock Return</w:t>
      </w:r>
      <w:bookmarkEnd w:id="20"/>
    </w:p>
    <w:p w14:paraId="081A96D6" w14:textId="74317EF6" w:rsidR="00CC14ED" w:rsidRDefault="001F7160"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For the stock return event study, no statistically</w:t>
      </w:r>
      <w:r w:rsidR="00E21B3C">
        <w:rPr>
          <w:rFonts w:ascii="Times New Roman" w:hAnsi="Times New Roman" w:cs="Times New Roman"/>
          <w:sz w:val="24"/>
          <w:szCs w:val="24"/>
        </w:rPr>
        <w:t xml:space="preserve"> significant results are found. </w:t>
      </w:r>
      <w:r w:rsidR="00130693">
        <w:rPr>
          <w:rFonts w:ascii="Times New Roman" w:hAnsi="Times New Roman" w:cs="Times New Roman"/>
          <w:sz w:val="24"/>
          <w:szCs w:val="24"/>
        </w:rPr>
        <w:t xml:space="preserve">Although all samples are stationary during the estimation window, none of the samples has statistically significant average abnormal return during the event window. </w:t>
      </w:r>
      <w:r w:rsidR="00CC14ED">
        <w:rPr>
          <w:rFonts w:ascii="Times New Roman" w:hAnsi="Times New Roman" w:cs="Times New Roman"/>
          <w:sz w:val="24"/>
          <w:szCs w:val="24"/>
        </w:rPr>
        <w:t xml:space="preserve">Yet, the insignificant results may indicate that the financial investors of mobile game stocks </w:t>
      </w:r>
      <w:r w:rsidR="00F440DD">
        <w:rPr>
          <w:rFonts w:ascii="Times New Roman" w:hAnsi="Times New Roman" w:cs="Times New Roman"/>
          <w:sz w:val="24"/>
          <w:szCs w:val="24"/>
        </w:rPr>
        <w:t>not as affected as the video game players</w:t>
      </w:r>
      <w:r w:rsidR="00CC14ED">
        <w:rPr>
          <w:rFonts w:ascii="Times New Roman" w:hAnsi="Times New Roman" w:cs="Times New Roman"/>
          <w:sz w:val="24"/>
          <w:szCs w:val="24"/>
        </w:rPr>
        <w:t xml:space="preserve">, who </w:t>
      </w:r>
      <w:r w:rsidR="00F440DD">
        <w:rPr>
          <w:rFonts w:ascii="Times New Roman" w:hAnsi="Times New Roman" w:cs="Times New Roman"/>
          <w:sz w:val="24"/>
          <w:szCs w:val="24"/>
        </w:rPr>
        <w:t xml:space="preserve">include </w:t>
      </w:r>
      <w:r w:rsidR="00CC14ED">
        <w:rPr>
          <w:rFonts w:ascii="Times New Roman" w:hAnsi="Times New Roman" w:cs="Times New Roman"/>
          <w:sz w:val="24"/>
          <w:szCs w:val="24"/>
        </w:rPr>
        <w:t xml:space="preserve">the minors being greatly </w:t>
      </w:r>
      <w:r w:rsidR="00F440DD">
        <w:rPr>
          <w:rFonts w:ascii="Times New Roman" w:hAnsi="Times New Roman" w:cs="Times New Roman"/>
          <w:sz w:val="24"/>
          <w:szCs w:val="24"/>
        </w:rPr>
        <w:t>restricted by</w:t>
      </w:r>
      <w:r w:rsidR="00CC14ED">
        <w:rPr>
          <w:rFonts w:ascii="Times New Roman" w:hAnsi="Times New Roman" w:cs="Times New Roman"/>
          <w:sz w:val="24"/>
          <w:szCs w:val="24"/>
        </w:rPr>
        <w:t xml:space="preserve"> the policy.</w:t>
      </w:r>
    </w:p>
    <w:p w14:paraId="68B545B2" w14:textId="24791C1C" w:rsidR="00DA3E02" w:rsidRDefault="004575BF" w:rsidP="000D7BD3">
      <w:pPr>
        <w:pStyle w:val="2"/>
        <w:spacing w:after="0" w:line="480" w:lineRule="auto"/>
        <w:rPr>
          <w:rFonts w:ascii="Times New Roman" w:hAnsi="Times New Roman" w:cs="Times New Roman"/>
          <w:sz w:val="28"/>
          <w:szCs w:val="28"/>
        </w:rPr>
      </w:pPr>
      <w:bookmarkStart w:id="21" w:name="_Toc166274559"/>
      <w:r>
        <w:rPr>
          <w:rFonts w:ascii="Times New Roman" w:hAnsi="Times New Roman" w:cs="Times New Roman"/>
          <w:sz w:val="28"/>
          <w:szCs w:val="28"/>
        </w:rPr>
        <w:t>Limitation</w:t>
      </w:r>
      <w:bookmarkEnd w:id="21"/>
    </w:p>
    <w:p w14:paraId="66F511D7" w14:textId="7D341091" w:rsidR="00DA3E02" w:rsidRDefault="00DA3E02" w:rsidP="000D7BD3">
      <w:pPr>
        <w:pStyle w:val="a8"/>
        <w:widowControl/>
        <w:numPr>
          <w:ilvl w:val="0"/>
          <w:numId w:val="16"/>
        </w:numPr>
        <w:spacing w:line="480" w:lineRule="auto"/>
        <w:ind w:firstLineChars="0"/>
        <w:rPr>
          <w:rFonts w:ascii="Times New Roman" w:hAnsi="Times New Roman" w:cs="Times New Roman"/>
          <w:b/>
          <w:bCs/>
          <w:sz w:val="24"/>
          <w:szCs w:val="24"/>
        </w:rPr>
      </w:pPr>
      <w:r w:rsidRPr="00DA3E02">
        <w:rPr>
          <w:rFonts w:ascii="Times New Roman" w:hAnsi="Times New Roman" w:cs="Times New Roman"/>
          <w:b/>
          <w:bCs/>
          <w:sz w:val="24"/>
          <w:szCs w:val="24"/>
        </w:rPr>
        <w:t>Variable</w:t>
      </w:r>
    </w:p>
    <w:p w14:paraId="39927FD9" w14:textId="3D952CEB" w:rsidR="00DA3E02" w:rsidRDefault="00DA3E02"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lastRenderedPageBreak/>
        <w:t xml:space="preserve">The variables studied in this research are not the best measurement of the impact of 2021 Notice, as the major change happens in the gaming hours for minors. Due to the data availability, such data is generally confidential inside video game companies, and </w:t>
      </w:r>
      <w:r w:rsidR="0096251C">
        <w:rPr>
          <w:rFonts w:ascii="Times New Roman" w:hAnsi="Times New Roman" w:cs="Times New Roman"/>
          <w:sz w:val="24"/>
          <w:szCs w:val="24"/>
        </w:rPr>
        <w:t>a more thorough and insightful</w:t>
      </w:r>
      <w:r>
        <w:rPr>
          <w:rFonts w:ascii="Times New Roman" w:hAnsi="Times New Roman" w:cs="Times New Roman"/>
          <w:sz w:val="24"/>
          <w:szCs w:val="24"/>
        </w:rPr>
        <w:t xml:space="preserve"> research can be done if such data is available for public.</w:t>
      </w:r>
      <w:r w:rsidR="00FD2106">
        <w:rPr>
          <w:rFonts w:ascii="Times New Roman" w:hAnsi="Times New Roman" w:cs="Times New Roman"/>
          <w:sz w:val="24"/>
          <w:szCs w:val="24"/>
        </w:rPr>
        <w:t xml:space="preserve"> For the daily download volume, since the regular players are not likely to download the games multiple times when they play the games, the variable may fail to capture the changes in gaming behaviors of the minors.</w:t>
      </w:r>
    </w:p>
    <w:p w14:paraId="1E9E6789" w14:textId="460E87BC" w:rsidR="00400401" w:rsidRPr="00400401" w:rsidRDefault="00400401"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The limitation for the control group is that the player number includes users from other regions besides China and therefore may not be able to </w:t>
      </w:r>
      <w:r w:rsidR="00FD2106">
        <w:rPr>
          <w:rFonts w:ascii="Times New Roman" w:hAnsi="Times New Roman" w:cs="Times New Roman"/>
          <w:sz w:val="24"/>
          <w:szCs w:val="24"/>
        </w:rPr>
        <w:t xml:space="preserve">properly </w:t>
      </w:r>
      <w:r>
        <w:rPr>
          <w:rFonts w:ascii="Times New Roman" w:hAnsi="Times New Roman" w:cs="Times New Roman"/>
          <w:sz w:val="24"/>
          <w:szCs w:val="24"/>
        </w:rPr>
        <w:t>represent the changes in Chinese players’ behaviors during the event window.</w:t>
      </w:r>
    </w:p>
    <w:p w14:paraId="0BE93D25" w14:textId="262BF485" w:rsidR="00BB0E5C" w:rsidRDefault="00FD2106" w:rsidP="000D7BD3">
      <w:pPr>
        <w:pStyle w:val="a8"/>
        <w:widowControl/>
        <w:numPr>
          <w:ilvl w:val="0"/>
          <w:numId w:val="16"/>
        </w:numPr>
        <w:spacing w:line="480" w:lineRule="auto"/>
        <w:ind w:firstLineChars="0"/>
        <w:rPr>
          <w:rFonts w:ascii="Times New Roman" w:hAnsi="Times New Roman" w:cs="Times New Roman"/>
          <w:b/>
          <w:bCs/>
          <w:sz w:val="24"/>
          <w:szCs w:val="24"/>
        </w:rPr>
      </w:pPr>
      <w:r>
        <w:rPr>
          <w:rFonts w:ascii="Times New Roman" w:hAnsi="Times New Roman" w:cs="Times New Roman"/>
          <w:b/>
          <w:bCs/>
          <w:sz w:val="24"/>
          <w:szCs w:val="24"/>
        </w:rPr>
        <w:t>Methodology</w:t>
      </w:r>
    </w:p>
    <w:p w14:paraId="1E12047E" w14:textId="0455D8EB" w:rsidR="009D1972" w:rsidRDefault="00BB0E5C" w:rsidP="000D7BD3">
      <w:pPr>
        <w:widowControl/>
        <w:spacing w:line="480" w:lineRule="auto"/>
        <w:ind w:firstLine="420"/>
        <w:rPr>
          <w:rFonts w:ascii="Times New Roman" w:hAnsi="Times New Roman" w:cs="Times New Roman"/>
          <w:i/>
          <w:iCs/>
          <w:sz w:val="24"/>
          <w:szCs w:val="24"/>
        </w:rPr>
      </w:pPr>
      <w:r>
        <w:rPr>
          <w:rFonts w:ascii="Times New Roman" w:hAnsi="Times New Roman" w:cs="Times New Roman"/>
          <w:sz w:val="24"/>
          <w:szCs w:val="24"/>
        </w:rPr>
        <w:t xml:space="preserve">From the perspective of policy evaluation, a difference in difference analysis can better examine </w:t>
      </w:r>
      <w:r w:rsidR="00FD2106">
        <w:rPr>
          <w:rFonts w:ascii="Times New Roman" w:hAnsi="Times New Roman" w:cs="Times New Roman"/>
          <w:sz w:val="24"/>
          <w:szCs w:val="24"/>
        </w:rPr>
        <w:t xml:space="preserve">if the 2021 Notice has a </w:t>
      </w:r>
      <w:r w:rsidR="00984286">
        <w:rPr>
          <w:rFonts w:ascii="Times New Roman" w:hAnsi="Times New Roman" w:cs="Times New Roman"/>
          <w:sz w:val="24"/>
          <w:szCs w:val="24"/>
        </w:rPr>
        <w:t>long-term</w:t>
      </w:r>
      <w:r w:rsidR="006729AB">
        <w:rPr>
          <w:rFonts w:ascii="Times New Roman" w:hAnsi="Times New Roman" w:cs="Times New Roman"/>
          <w:sz w:val="24"/>
          <w:szCs w:val="24"/>
        </w:rPr>
        <w:t xml:space="preserve"> permanent</w:t>
      </w:r>
      <w:r w:rsidR="00FD2106">
        <w:rPr>
          <w:rFonts w:ascii="Times New Roman" w:hAnsi="Times New Roman" w:cs="Times New Roman"/>
          <w:sz w:val="24"/>
          <w:szCs w:val="24"/>
        </w:rPr>
        <w:t xml:space="preserve"> change in the video game industry than the event study</w:t>
      </w:r>
      <w:r w:rsidR="006729AB">
        <w:rPr>
          <w:rFonts w:ascii="Times New Roman" w:hAnsi="Times New Roman" w:cs="Times New Roman"/>
          <w:sz w:val="24"/>
          <w:szCs w:val="24"/>
        </w:rPr>
        <w:t>, which focuses on the short run variations from day to another</w:t>
      </w:r>
      <w:r w:rsidR="00FD2106">
        <w:rPr>
          <w:rFonts w:ascii="Times New Roman" w:hAnsi="Times New Roman" w:cs="Times New Roman"/>
          <w:sz w:val="24"/>
          <w:szCs w:val="24"/>
        </w:rPr>
        <w:t>. Also, the difference in the way of processing the variable</w:t>
      </w:r>
      <w:r w:rsidR="00984286">
        <w:rPr>
          <w:rFonts w:ascii="Times New Roman" w:hAnsi="Times New Roman" w:cs="Times New Roman"/>
          <w:sz w:val="24"/>
          <w:szCs w:val="24"/>
        </w:rPr>
        <w:t>,</w:t>
      </w:r>
      <w:r w:rsidR="00FD2106">
        <w:rPr>
          <w:rFonts w:ascii="Times New Roman" w:hAnsi="Times New Roman" w:cs="Times New Roman"/>
          <w:sz w:val="24"/>
          <w:szCs w:val="24"/>
        </w:rPr>
        <w:t xml:space="preserve"> the original event study paper focuses on return rate but this research focuses on level term</w:t>
      </w:r>
      <w:r w:rsidR="00984286">
        <w:rPr>
          <w:rFonts w:ascii="Times New Roman" w:hAnsi="Times New Roman" w:cs="Times New Roman"/>
          <w:color w:val="202124"/>
          <w:shd w:val="clear" w:color="auto" w:fill="FFFFFF"/>
        </w:rPr>
        <w:t xml:space="preserve">, </w:t>
      </w:r>
      <w:r w:rsidR="00FD2106">
        <w:rPr>
          <w:rFonts w:ascii="Times New Roman" w:hAnsi="Times New Roman" w:cs="Times New Roman"/>
          <w:sz w:val="24"/>
          <w:szCs w:val="24"/>
        </w:rPr>
        <w:t>curtails the explainability of the results. The lack of stationarity of the level term may raise the problem of using the constant model to estimate the expected value in the event window, but due to the lack of a market benchmark, the compromises are made in this research.</w:t>
      </w:r>
    </w:p>
    <w:p w14:paraId="5598FB28" w14:textId="0AD2DC11" w:rsidR="009D1972" w:rsidRPr="009D1972" w:rsidRDefault="009D1972" w:rsidP="000D7BD3">
      <w:pPr>
        <w:pStyle w:val="a8"/>
        <w:widowControl/>
        <w:numPr>
          <w:ilvl w:val="0"/>
          <w:numId w:val="16"/>
        </w:numPr>
        <w:spacing w:line="480" w:lineRule="auto"/>
        <w:ind w:firstLineChars="0"/>
        <w:rPr>
          <w:rFonts w:ascii="Times New Roman" w:hAnsi="Times New Roman" w:cs="Times New Roman"/>
          <w:b/>
          <w:bCs/>
          <w:sz w:val="24"/>
          <w:szCs w:val="24"/>
        </w:rPr>
      </w:pPr>
      <w:r>
        <w:rPr>
          <w:rFonts w:ascii="Times New Roman" w:hAnsi="Times New Roman" w:cs="Times New Roman"/>
          <w:b/>
          <w:bCs/>
          <w:sz w:val="24"/>
          <w:szCs w:val="24"/>
        </w:rPr>
        <w:t>Control Variables</w:t>
      </w:r>
    </w:p>
    <w:p w14:paraId="425A3A8D" w14:textId="75663A03" w:rsidR="00400401" w:rsidRDefault="009D1972"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The lack of control variables may curtail the explainability of the results. The control variables of interest may be the </w:t>
      </w:r>
      <w:r w:rsidR="00FD2106">
        <w:rPr>
          <w:rFonts w:ascii="Times New Roman" w:hAnsi="Times New Roman" w:cs="Times New Roman"/>
          <w:sz w:val="24"/>
          <w:szCs w:val="24"/>
        </w:rPr>
        <w:t>features</w:t>
      </w:r>
      <w:r>
        <w:rPr>
          <w:rFonts w:ascii="Times New Roman" w:hAnsi="Times New Roman" w:cs="Times New Roman"/>
          <w:sz w:val="24"/>
          <w:szCs w:val="24"/>
        </w:rPr>
        <w:t xml:space="preserve"> of </w:t>
      </w:r>
      <w:r w:rsidR="00FD2106">
        <w:rPr>
          <w:rFonts w:ascii="Times New Roman" w:hAnsi="Times New Roman" w:cs="Times New Roman"/>
          <w:sz w:val="24"/>
          <w:szCs w:val="24"/>
        </w:rPr>
        <w:t xml:space="preserve">selected </w:t>
      </w:r>
      <w:r>
        <w:rPr>
          <w:rFonts w:ascii="Times New Roman" w:hAnsi="Times New Roman" w:cs="Times New Roman"/>
          <w:sz w:val="24"/>
          <w:szCs w:val="24"/>
        </w:rPr>
        <w:t>video game</w:t>
      </w:r>
      <w:r w:rsidR="00FD2106">
        <w:rPr>
          <w:rFonts w:ascii="Times New Roman" w:hAnsi="Times New Roman" w:cs="Times New Roman"/>
          <w:sz w:val="24"/>
          <w:szCs w:val="24"/>
        </w:rPr>
        <w:t>s</w:t>
      </w:r>
      <w:r w:rsidR="00DE469F">
        <w:rPr>
          <w:rFonts w:ascii="Times New Roman" w:hAnsi="Times New Roman" w:cs="Times New Roman"/>
          <w:sz w:val="24"/>
          <w:szCs w:val="24"/>
        </w:rPr>
        <w:t>, (</w:t>
      </w:r>
      <w:r w:rsidR="00FD2106">
        <w:rPr>
          <w:rFonts w:ascii="Times New Roman" w:hAnsi="Times New Roman" w:cs="Times New Roman"/>
          <w:sz w:val="24"/>
          <w:szCs w:val="24"/>
        </w:rPr>
        <w:t xml:space="preserve">single player or multiplayer, </w:t>
      </w:r>
      <w:r w:rsidR="00FD2106">
        <w:rPr>
          <w:rFonts w:ascii="Times New Roman" w:hAnsi="Times New Roman" w:cs="Times New Roman"/>
          <w:sz w:val="24"/>
          <w:szCs w:val="24"/>
        </w:rPr>
        <w:lastRenderedPageBreak/>
        <w:t>action games, role-play games, etc.</w:t>
      </w:r>
      <w:r w:rsidR="00DE469F">
        <w:rPr>
          <w:rFonts w:ascii="Times New Roman" w:hAnsi="Times New Roman" w:cs="Times New Roman"/>
          <w:sz w:val="24"/>
          <w:szCs w:val="24"/>
        </w:rPr>
        <w:t>)</w:t>
      </w:r>
      <w:r>
        <w:rPr>
          <w:rFonts w:ascii="Times New Roman" w:hAnsi="Times New Roman" w:cs="Times New Roman"/>
          <w:sz w:val="24"/>
          <w:szCs w:val="24"/>
        </w:rPr>
        <w:t xml:space="preserve">, number of updates during the event window, </w:t>
      </w:r>
      <w:r w:rsidR="00400401">
        <w:rPr>
          <w:rFonts w:ascii="Times New Roman" w:hAnsi="Times New Roman" w:cs="Times New Roman"/>
          <w:sz w:val="24"/>
          <w:szCs w:val="24"/>
        </w:rPr>
        <w:t>the types of game developers, etc. Since there is no free database integrating all the information about video games, manual collection may require more labor and efforts.</w:t>
      </w:r>
    </w:p>
    <w:p w14:paraId="0748DF92" w14:textId="0E1A1906" w:rsidR="00400401" w:rsidRPr="00400401" w:rsidRDefault="00400401" w:rsidP="000D7BD3">
      <w:pPr>
        <w:pStyle w:val="a8"/>
        <w:widowControl/>
        <w:numPr>
          <w:ilvl w:val="0"/>
          <w:numId w:val="16"/>
        </w:numPr>
        <w:spacing w:line="480" w:lineRule="auto"/>
        <w:ind w:firstLineChars="0"/>
        <w:rPr>
          <w:rFonts w:ascii="Times New Roman" w:hAnsi="Times New Roman" w:cs="Times New Roman"/>
          <w:b/>
          <w:bCs/>
          <w:sz w:val="24"/>
          <w:szCs w:val="24"/>
        </w:rPr>
      </w:pPr>
      <w:r w:rsidRPr="00400401">
        <w:rPr>
          <w:rFonts w:ascii="Times New Roman" w:hAnsi="Times New Roman" w:cs="Times New Roman"/>
          <w:b/>
          <w:bCs/>
          <w:sz w:val="24"/>
          <w:szCs w:val="24"/>
        </w:rPr>
        <w:t>Measurement Error</w:t>
      </w:r>
    </w:p>
    <w:p w14:paraId="4B03433F" w14:textId="6EF79449" w:rsidR="004575BF" w:rsidRPr="004575BF" w:rsidRDefault="004575BF" w:rsidP="000D7BD3">
      <w:pPr>
        <w:spacing w:line="480" w:lineRule="auto"/>
        <w:ind w:firstLine="420"/>
        <w:rPr>
          <w:rFonts w:ascii="Times New Roman" w:hAnsi="Times New Roman" w:cs="Times New Roman"/>
          <w:sz w:val="24"/>
          <w:szCs w:val="24"/>
        </w:rPr>
      </w:pPr>
      <w:r>
        <w:rPr>
          <w:rFonts w:ascii="Times New Roman" w:hAnsi="Times New Roman" w:cs="Times New Roman"/>
          <w:sz w:val="24"/>
          <w:szCs w:val="24"/>
        </w:rPr>
        <w:t>The days between 2021/9/2 and 2021/9/8 are not selected in this research because of missing values from the database. There are multiple reasons for the missing data during this period. One explanation can be the measurement error in the database, as the database service provider failed to collect the data during this period. The other plausible explanation is because of the enforcement of the 2021 Notice. After the enforcement, most of the mobile games immediately upgraded their game version to incorporate the age verification system, and during the upgrade period, the service provider might have suspended the download from App Store to prevent minors from playing the games in prohibited times.</w:t>
      </w:r>
    </w:p>
    <w:p w14:paraId="252CE1F7" w14:textId="4B070A89" w:rsidR="009551EE" w:rsidRPr="0012456C" w:rsidRDefault="009551EE" w:rsidP="000D7BD3">
      <w:pPr>
        <w:pStyle w:val="2"/>
        <w:spacing w:after="0" w:line="480" w:lineRule="auto"/>
        <w:rPr>
          <w:rFonts w:ascii="Times New Roman" w:hAnsi="Times New Roman" w:cs="Times New Roman"/>
          <w:sz w:val="28"/>
          <w:szCs w:val="28"/>
        </w:rPr>
      </w:pPr>
      <w:bookmarkStart w:id="22" w:name="_Toc166274560"/>
      <w:r>
        <w:rPr>
          <w:rFonts w:ascii="Times New Roman" w:hAnsi="Times New Roman" w:cs="Times New Roman"/>
          <w:sz w:val="28"/>
          <w:szCs w:val="28"/>
        </w:rPr>
        <w:t>Conclusion</w:t>
      </w:r>
      <w:bookmarkEnd w:id="22"/>
    </w:p>
    <w:p w14:paraId="5B787734" w14:textId="77777777" w:rsidR="00996ACE" w:rsidRDefault="002B556C" w:rsidP="000D7BD3">
      <w:pPr>
        <w:widowControl/>
        <w:spacing w:line="480" w:lineRule="auto"/>
        <w:rPr>
          <w:rFonts w:ascii="Times New Roman" w:hAnsi="Times New Roman" w:cs="Times New Roman"/>
          <w:sz w:val="24"/>
          <w:szCs w:val="24"/>
        </w:rPr>
      </w:pPr>
      <w:r>
        <w:rPr>
          <w:rFonts w:ascii="Times New Roman" w:hAnsi="Times New Roman" w:cs="Times New Roman"/>
          <w:sz w:val="24"/>
          <w:szCs w:val="24"/>
        </w:rPr>
        <w:tab/>
        <w:t xml:space="preserve">The 2021 Notice on Minor Video Game Addiction Prevention has </w:t>
      </w:r>
      <w:r w:rsidR="00996ACE">
        <w:rPr>
          <w:rFonts w:ascii="Times New Roman" w:hAnsi="Times New Roman" w:cs="Times New Roman"/>
          <w:sz w:val="24"/>
          <w:szCs w:val="24"/>
        </w:rPr>
        <w:t xml:space="preserve">a great </w:t>
      </w:r>
      <w:r>
        <w:rPr>
          <w:rFonts w:ascii="Times New Roman" w:hAnsi="Times New Roman" w:cs="Times New Roman"/>
          <w:sz w:val="24"/>
          <w:szCs w:val="24"/>
        </w:rPr>
        <w:t xml:space="preserve">impact in </w:t>
      </w:r>
      <w:r w:rsidR="00996ACE">
        <w:rPr>
          <w:rFonts w:ascii="Times New Roman" w:hAnsi="Times New Roman" w:cs="Times New Roman"/>
          <w:sz w:val="24"/>
          <w:szCs w:val="24"/>
        </w:rPr>
        <w:t>the online games in the Chinese industry and enforced the video game companies to adopt a verification system to prevent minors from addictive gaming</w:t>
      </w:r>
      <w:r w:rsidR="00895819">
        <w:rPr>
          <w:rFonts w:ascii="Times New Roman" w:hAnsi="Times New Roman" w:cs="Times New Roman"/>
          <w:sz w:val="24"/>
          <w:szCs w:val="24"/>
        </w:rPr>
        <w:t>. This research analyze</w:t>
      </w:r>
      <w:r w:rsidR="00996ACE">
        <w:rPr>
          <w:rFonts w:ascii="Times New Roman" w:hAnsi="Times New Roman" w:cs="Times New Roman"/>
          <w:sz w:val="24"/>
          <w:szCs w:val="24"/>
        </w:rPr>
        <w:t>s</w:t>
      </w:r>
      <w:r w:rsidR="00895819">
        <w:rPr>
          <w:rFonts w:ascii="Times New Roman" w:hAnsi="Times New Roman" w:cs="Times New Roman"/>
          <w:sz w:val="24"/>
          <w:szCs w:val="24"/>
        </w:rPr>
        <w:t xml:space="preserve"> the daily download volumes of the games that comply with the new regulation and attempt</w:t>
      </w:r>
      <w:r w:rsidR="00996ACE">
        <w:rPr>
          <w:rFonts w:ascii="Times New Roman" w:hAnsi="Times New Roman" w:cs="Times New Roman"/>
          <w:sz w:val="24"/>
          <w:szCs w:val="24"/>
        </w:rPr>
        <w:t>s</w:t>
      </w:r>
      <w:r w:rsidR="00895819">
        <w:rPr>
          <w:rFonts w:ascii="Times New Roman" w:hAnsi="Times New Roman" w:cs="Times New Roman"/>
          <w:sz w:val="24"/>
          <w:szCs w:val="24"/>
        </w:rPr>
        <w:t xml:space="preserve"> to </w:t>
      </w:r>
      <w:r w:rsidR="00996ACE">
        <w:rPr>
          <w:rFonts w:ascii="Times New Roman" w:hAnsi="Times New Roman" w:cs="Times New Roman"/>
          <w:sz w:val="24"/>
          <w:szCs w:val="24"/>
        </w:rPr>
        <w:t>take into account the</w:t>
      </w:r>
      <w:r w:rsidR="00895819">
        <w:rPr>
          <w:rFonts w:ascii="Times New Roman" w:hAnsi="Times New Roman" w:cs="Times New Roman"/>
          <w:sz w:val="24"/>
          <w:szCs w:val="24"/>
        </w:rPr>
        <w:t xml:space="preserve"> compliance issue arising from the verification system.</w:t>
      </w:r>
      <w:r w:rsidR="00996ACE">
        <w:rPr>
          <w:rFonts w:ascii="Times New Roman" w:hAnsi="Times New Roman" w:cs="Times New Roman"/>
          <w:sz w:val="24"/>
          <w:szCs w:val="24"/>
        </w:rPr>
        <w:t xml:space="preserve"> Also, the research studies the stock return changes before and after the 2021 Notice became effective. </w:t>
      </w:r>
    </w:p>
    <w:p w14:paraId="0BE77AA0" w14:textId="1A0C005C" w:rsidR="009551EE" w:rsidRDefault="00996ACE"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By applying the event study method to study the short run impact of the 2021 Notice, results show that </w:t>
      </w:r>
      <w:r w:rsidR="00BE0FF6">
        <w:rPr>
          <w:rFonts w:ascii="Times New Roman" w:hAnsi="Times New Roman" w:cs="Times New Roman"/>
          <w:sz w:val="24"/>
          <w:szCs w:val="24"/>
        </w:rPr>
        <w:t xml:space="preserve">the daily download volume of the strong-compliant treatment group received a negative impact from the 2021 Notice, indicating less new or returned users are downloading </w:t>
      </w:r>
      <w:r w:rsidR="00BE0FF6">
        <w:rPr>
          <w:rFonts w:ascii="Times New Roman" w:hAnsi="Times New Roman" w:cs="Times New Roman"/>
          <w:sz w:val="24"/>
          <w:szCs w:val="24"/>
        </w:rPr>
        <w:lastRenderedPageBreak/>
        <w:t xml:space="preserve">the games and less playing session accordingly. </w:t>
      </w:r>
      <w:r>
        <w:rPr>
          <w:rFonts w:ascii="Times New Roman" w:hAnsi="Times New Roman" w:cs="Times New Roman"/>
          <w:sz w:val="24"/>
          <w:szCs w:val="24"/>
        </w:rPr>
        <w:t>The games in the weak-compliant group had more daily download volumes than estimated, as</w:t>
      </w:r>
      <w:r w:rsidR="002B556C">
        <w:rPr>
          <w:rFonts w:ascii="Times New Roman" w:hAnsi="Times New Roman" w:cs="Times New Roman"/>
          <w:sz w:val="24"/>
          <w:szCs w:val="24"/>
        </w:rPr>
        <w:t xml:space="preserve"> the policy may unintentionally direct the minors to play the mobile games that deploy a weak verification system, which the minors can easily manipulate and evade the policy’s restriction</w:t>
      </w:r>
      <w:r>
        <w:rPr>
          <w:rFonts w:ascii="Times New Roman" w:hAnsi="Times New Roman" w:cs="Times New Roman"/>
          <w:sz w:val="24"/>
          <w:szCs w:val="24"/>
        </w:rPr>
        <w:t>.</w:t>
      </w:r>
      <w:r w:rsidR="00BE0FF6">
        <w:rPr>
          <w:rFonts w:ascii="Times New Roman" w:hAnsi="Times New Roman" w:cs="Times New Roman"/>
          <w:sz w:val="24"/>
          <w:szCs w:val="24"/>
        </w:rPr>
        <w:t xml:space="preserve"> </w:t>
      </w:r>
      <w:r w:rsidR="002B556C">
        <w:rPr>
          <w:rFonts w:ascii="Times New Roman" w:hAnsi="Times New Roman" w:cs="Times New Roman"/>
          <w:sz w:val="24"/>
          <w:szCs w:val="24"/>
        </w:rPr>
        <w:t>Specifically, for the top 1 mobile game Honors of King, players might have found ways to evade the verification system about 10 days after the 2021 Notice became effective, which was represented by the rebound in daily download volume</w:t>
      </w:r>
      <w:r w:rsidR="00BE0FF6">
        <w:rPr>
          <w:rFonts w:ascii="Times New Roman" w:hAnsi="Times New Roman" w:cs="Times New Roman"/>
          <w:sz w:val="24"/>
          <w:szCs w:val="24"/>
        </w:rPr>
        <w:t xml:space="preserve"> 10 days after the event.</w:t>
      </w:r>
      <w:r w:rsidR="002B556C">
        <w:rPr>
          <w:rFonts w:ascii="Times New Roman" w:hAnsi="Times New Roman" w:cs="Times New Roman"/>
          <w:sz w:val="24"/>
          <w:szCs w:val="24"/>
        </w:rPr>
        <w:t xml:space="preserve"> </w:t>
      </w:r>
      <w:r w:rsidR="00BE0FF6">
        <w:rPr>
          <w:rFonts w:ascii="Times New Roman" w:hAnsi="Times New Roman" w:cs="Times New Roman"/>
          <w:sz w:val="24"/>
          <w:szCs w:val="24"/>
        </w:rPr>
        <w:t>Additionally,</w:t>
      </w:r>
      <w:r w:rsidR="002B556C">
        <w:rPr>
          <w:rFonts w:ascii="Times New Roman" w:hAnsi="Times New Roman" w:cs="Times New Roman"/>
          <w:sz w:val="24"/>
          <w:szCs w:val="24"/>
        </w:rPr>
        <w:t xml:space="preserve"> no evidence is found in the Notice’s impact on the stock return, which implies the financial investment in the Chinese video game companies are not affected by the 2021 Notice, since the financial investors are different parties of interest compared to the minors who are mainly affected by the 2021 Notice.</w:t>
      </w:r>
    </w:p>
    <w:p w14:paraId="32434DFC" w14:textId="07276E89" w:rsidR="00996ACE" w:rsidRPr="009551EE" w:rsidRDefault="00996ACE" w:rsidP="000D7BD3">
      <w:pPr>
        <w:widowControl/>
        <w:spacing w:line="480" w:lineRule="auto"/>
        <w:ind w:firstLine="420"/>
        <w:rPr>
          <w:rFonts w:ascii="Times New Roman" w:hAnsi="Times New Roman" w:cs="Times New Roman"/>
          <w:sz w:val="24"/>
          <w:szCs w:val="24"/>
        </w:rPr>
      </w:pPr>
      <w:r>
        <w:rPr>
          <w:rFonts w:ascii="Times New Roman" w:hAnsi="Times New Roman" w:cs="Times New Roman"/>
          <w:sz w:val="24"/>
          <w:szCs w:val="24"/>
        </w:rPr>
        <w:t>To further study the long-term permanent impact of the 2021 Notice on the Chinese video game industry, a difference-in-difference model can be applied and more control variables can be studied to validify the results. The 2021 Notice has been very influential and serves for an example for future regulations in the video game industry, and more insightful results may be discovered if the data of player’s gaming behavior can be publicly accessible.</w:t>
      </w:r>
    </w:p>
    <w:p w14:paraId="4A11B50A" w14:textId="77777777" w:rsidR="00A4664C" w:rsidRDefault="00A4664C">
      <w:pPr>
        <w:widowControl/>
        <w:spacing w:after="160" w:line="278" w:lineRule="auto"/>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00B19766" w14:textId="5BD3091E" w:rsidR="00050759" w:rsidRDefault="00050759" w:rsidP="00460DE3">
      <w:pPr>
        <w:pStyle w:val="2"/>
        <w:spacing w:after="0"/>
      </w:pPr>
      <w:bookmarkStart w:id="23" w:name="_Toc166274561"/>
      <w:r w:rsidRPr="00460DE3">
        <w:rPr>
          <w:rFonts w:ascii="Times New Roman" w:hAnsi="Times New Roman" w:cs="Times New Roman"/>
          <w:sz w:val="28"/>
          <w:szCs w:val="28"/>
        </w:rPr>
        <w:lastRenderedPageBreak/>
        <w:t>Appendix 1 User Identity Verification Systems in Different Mobile Games</w:t>
      </w:r>
      <w:bookmarkEnd w:id="23"/>
    </w:p>
    <w:p w14:paraId="06B615C3" w14:textId="78A92941" w:rsidR="00050759" w:rsidRDefault="00866EBD" w:rsidP="00DD5B46">
      <w:pPr>
        <w:widowControl/>
        <w:spacing w:after="160" w:line="278" w:lineRule="auto"/>
        <w:ind w:firstLine="420"/>
        <w:jc w:val="center"/>
        <w:rPr>
          <w:rFonts w:ascii="Times New Roman" w:hAnsi="Times New Roman" w:cs="Times New Roman"/>
          <w:b/>
          <w:bCs/>
          <w:sz w:val="24"/>
          <w:szCs w:val="24"/>
        </w:rPr>
      </w:pPr>
      <w:r w:rsidRPr="00866EBD">
        <w:rPr>
          <w:rFonts w:ascii="Times New Roman" w:hAnsi="Times New Roman" w:cs="Times New Roman"/>
          <w:b/>
          <w:bCs/>
          <w:noProof/>
          <w:sz w:val="24"/>
          <w:szCs w:val="24"/>
        </w:rPr>
        <w:drawing>
          <wp:inline distT="0" distB="0" distL="0" distR="0" wp14:anchorId="205DE2A8" wp14:editId="0767B3DF">
            <wp:extent cx="4320540" cy="3018032"/>
            <wp:effectExtent l="0" t="0" r="3810" b="0"/>
            <wp:docPr id="6205764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3336" cy="3019985"/>
                    </a:xfrm>
                    <a:prstGeom prst="rect">
                      <a:avLst/>
                    </a:prstGeom>
                    <a:noFill/>
                    <a:ln>
                      <a:noFill/>
                    </a:ln>
                  </pic:spPr>
                </pic:pic>
              </a:graphicData>
            </a:graphic>
          </wp:inline>
        </w:drawing>
      </w:r>
    </w:p>
    <w:p w14:paraId="09314213" w14:textId="1284DE59" w:rsidR="00866EBD" w:rsidRDefault="00866EBD" w:rsidP="000D7BD3">
      <w:pPr>
        <w:widowControl/>
        <w:spacing w:after="160" w:line="480" w:lineRule="auto"/>
        <w:rPr>
          <w:rFonts w:ascii="Times New Roman" w:hAnsi="Times New Roman" w:cs="Times New Roman"/>
          <w:sz w:val="24"/>
          <w:szCs w:val="24"/>
        </w:rPr>
      </w:pPr>
      <w:r>
        <w:rPr>
          <w:rFonts w:ascii="Times New Roman" w:hAnsi="Times New Roman" w:cs="Times New Roman"/>
          <w:sz w:val="24"/>
          <w:szCs w:val="24"/>
        </w:rPr>
        <w:tab/>
        <w:t>Image 1: age verification system adopted by Tencent.</w:t>
      </w:r>
    </w:p>
    <w:p w14:paraId="18402691" w14:textId="51CF7D92" w:rsidR="00866EBD" w:rsidRPr="00866EBD" w:rsidRDefault="00866EBD" w:rsidP="000D7BD3">
      <w:pPr>
        <w:widowControl/>
        <w:spacing w:after="160" w:line="480" w:lineRule="auto"/>
        <w:rPr>
          <w:rFonts w:ascii="Times New Roman" w:hAnsi="Times New Roman" w:cs="Times New Roman"/>
          <w:sz w:val="24"/>
          <w:szCs w:val="24"/>
        </w:rPr>
      </w:pPr>
      <w:r>
        <w:rPr>
          <w:rFonts w:ascii="Times New Roman" w:hAnsi="Times New Roman" w:cs="Times New Roman"/>
          <w:sz w:val="24"/>
          <w:szCs w:val="24"/>
        </w:rPr>
        <w:tab/>
        <w:t xml:space="preserve">Translation of text in the image: Tencent’s health system kindly reminds you that according to the government’s notice and Tencent’s updated policies of preventing game addiction, the game will </w:t>
      </w:r>
      <w:r w:rsidRPr="00BF1D27">
        <w:rPr>
          <w:rFonts w:ascii="Times New Roman" w:hAnsi="Times New Roman" w:cs="Times New Roman"/>
          <w:b/>
          <w:bCs/>
          <w:sz w:val="24"/>
          <w:szCs w:val="24"/>
        </w:rPr>
        <w:t>no longer offer visitor’s account to log in the game</w:t>
      </w:r>
      <w:r>
        <w:rPr>
          <w:rFonts w:ascii="Times New Roman" w:hAnsi="Times New Roman" w:cs="Times New Roman"/>
          <w:b/>
          <w:bCs/>
          <w:sz w:val="24"/>
          <w:szCs w:val="24"/>
        </w:rPr>
        <w:t xml:space="preserve"> </w:t>
      </w:r>
      <w:r>
        <w:rPr>
          <w:rFonts w:ascii="Times New Roman" w:hAnsi="Times New Roman" w:cs="Times New Roman"/>
          <w:sz w:val="24"/>
          <w:szCs w:val="24"/>
        </w:rPr>
        <w:t>(which doesn’t require the user to verify their age and ID), and you’re advised to use your QQ/WeChat (</w:t>
      </w:r>
      <w:r w:rsidR="00BF1D27">
        <w:rPr>
          <w:rFonts w:ascii="Times New Roman" w:hAnsi="Times New Roman" w:cs="Times New Roman"/>
          <w:sz w:val="24"/>
          <w:szCs w:val="24"/>
        </w:rPr>
        <w:t xml:space="preserve">*author’s note: </w:t>
      </w:r>
      <w:r>
        <w:rPr>
          <w:rFonts w:ascii="Times New Roman" w:hAnsi="Times New Roman" w:cs="Times New Roman"/>
          <w:sz w:val="24"/>
          <w:szCs w:val="24"/>
        </w:rPr>
        <w:t>social media run by Tencent) accounts to log into the game.</w:t>
      </w:r>
    </w:p>
    <w:p w14:paraId="12255C0C" w14:textId="77777777" w:rsidR="00050759" w:rsidRDefault="00050759" w:rsidP="00DD5B46">
      <w:pPr>
        <w:widowControl/>
        <w:spacing w:after="160" w:line="480" w:lineRule="auto"/>
        <w:ind w:firstLine="420"/>
        <w:jc w:val="center"/>
        <w:rPr>
          <w:rFonts w:ascii="Times New Roman" w:hAnsi="Times New Roman" w:cs="Times New Roman"/>
          <w:b/>
          <w:bCs/>
          <w:sz w:val="24"/>
          <w:szCs w:val="24"/>
        </w:rPr>
      </w:pPr>
      <w:r w:rsidRPr="00050759">
        <w:rPr>
          <w:rFonts w:ascii="Times New Roman" w:hAnsi="Times New Roman" w:cs="Times New Roman"/>
          <w:b/>
          <w:bCs/>
          <w:noProof/>
          <w:sz w:val="24"/>
          <w:szCs w:val="24"/>
        </w:rPr>
        <w:lastRenderedPageBreak/>
        <w:drawing>
          <wp:inline distT="0" distB="0" distL="0" distR="0" wp14:anchorId="286C4687" wp14:editId="0AF1A763">
            <wp:extent cx="4114800" cy="2873821"/>
            <wp:effectExtent l="0" t="0" r="0" b="3175"/>
            <wp:docPr id="911540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3633" cy="2879990"/>
                    </a:xfrm>
                    <a:prstGeom prst="rect">
                      <a:avLst/>
                    </a:prstGeom>
                    <a:noFill/>
                    <a:ln>
                      <a:noFill/>
                    </a:ln>
                  </pic:spPr>
                </pic:pic>
              </a:graphicData>
            </a:graphic>
          </wp:inline>
        </w:drawing>
      </w:r>
    </w:p>
    <w:p w14:paraId="747A3388" w14:textId="561669A5" w:rsidR="00866EBD" w:rsidRDefault="00050759" w:rsidP="000D7BD3">
      <w:pPr>
        <w:widowControl/>
        <w:spacing w:after="160"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Image 2: </w:t>
      </w:r>
      <w:r w:rsidR="00866EBD">
        <w:rPr>
          <w:rFonts w:ascii="Times New Roman" w:hAnsi="Times New Roman" w:cs="Times New Roman"/>
          <w:sz w:val="24"/>
          <w:szCs w:val="24"/>
        </w:rPr>
        <w:t>a</w:t>
      </w:r>
      <w:r>
        <w:rPr>
          <w:rFonts w:ascii="Times New Roman" w:hAnsi="Times New Roman" w:cs="Times New Roman"/>
          <w:sz w:val="24"/>
          <w:szCs w:val="24"/>
        </w:rPr>
        <w:t xml:space="preserve">ge verification system used by </w:t>
      </w:r>
      <w:r>
        <w:rPr>
          <w:rFonts w:ascii="Times New Roman" w:hAnsi="Times New Roman" w:cs="Times New Roman"/>
          <w:i/>
          <w:iCs/>
          <w:sz w:val="24"/>
          <w:szCs w:val="24"/>
        </w:rPr>
        <w:t>Kingdom Rush Frontier</w:t>
      </w:r>
      <w:r>
        <w:rPr>
          <w:rFonts w:ascii="Times New Roman" w:hAnsi="Times New Roman" w:cs="Times New Roman"/>
          <w:sz w:val="24"/>
          <w:szCs w:val="24"/>
        </w:rPr>
        <w:t xml:space="preserve">. </w:t>
      </w:r>
    </w:p>
    <w:p w14:paraId="50958BB8" w14:textId="09B8164F" w:rsidR="00050759" w:rsidRDefault="00050759" w:rsidP="000D7BD3">
      <w:pPr>
        <w:widowControl/>
        <w:spacing w:after="160" w:line="480" w:lineRule="auto"/>
        <w:ind w:firstLine="420"/>
        <w:rPr>
          <w:rFonts w:ascii="Times New Roman" w:hAnsi="Times New Roman" w:cs="Times New Roman"/>
          <w:sz w:val="24"/>
          <w:szCs w:val="24"/>
        </w:rPr>
      </w:pPr>
      <w:r>
        <w:rPr>
          <w:rFonts w:ascii="Times New Roman" w:hAnsi="Times New Roman" w:cs="Times New Roman"/>
          <w:sz w:val="24"/>
          <w:szCs w:val="24"/>
        </w:rPr>
        <w:t xml:space="preserve">Translation of the text in the image: Welcome! When were you born? (User can choose their birth month and year </w:t>
      </w:r>
      <w:r w:rsidR="00AD1D1E">
        <w:rPr>
          <w:rFonts w:ascii="Times New Roman" w:hAnsi="Times New Roman" w:cs="Times New Roman"/>
          <w:sz w:val="24"/>
          <w:szCs w:val="24"/>
        </w:rPr>
        <w:t>truthfully</w:t>
      </w:r>
      <w:r>
        <w:rPr>
          <w:rFonts w:ascii="Times New Roman" w:hAnsi="Times New Roman" w:cs="Times New Roman"/>
          <w:sz w:val="24"/>
          <w:szCs w:val="24"/>
        </w:rPr>
        <w:t xml:space="preserve"> or falsely.) Please make sure you or your parent has read our privacy policy and terms of service. (The left middle button is the game’s privacy policy and the right middle button is the terms of service. The bottom button is to proceed into the game, and the user is not compelled to read the policies</w:t>
      </w:r>
      <w:r w:rsidR="00755601">
        <w:rPr>
          <w:rFonts w:ascii="Times New Roman" w:hAnsi="Times New Roman" w:cs="Times New Roman"/>
          <w:sz w:val="24"/>
          <w:szCs w:val="24"/>
        </w:rPr>
        <w:t xml:space="preserve"> or</w:t>
      </w:r>
      <w:r>
        <w:rPr>
          <w:rFonts w:ascii="Times New Roman" w:hAnsi="Times New Roman" w:cs="Times New Roman"/>
          <w:sz w:val="24"/>
          <w:szCs w:val="24"/>
        </w:rPr>
        <w:t xml:space="preserve"> terms before</w:t>
      </w:r>
      <w:r w:rsidR="00460DE3">
        <w:rPr>
          <w:rFonts w:ascii="Times New Roman" w:hAnsi="Times New Roman" w:cs="Times New Roman"/>
          <w:sz w:val="24"/>
          <w:szCs w:val="24"/>
        </w:rPr>
        <w:t xml:space="preserve"> </w:t>
      </w:r>
      <w:r>
        <w:rPr>
          <w:rFonts w:ascii="Times New Roman" w:hAnsi="Times New Roman" w:cs="Times New Roman"/>
          <w:sz w:val="24"/>
          <w:szCs w:val="24"/>
        </w:rPr>
        <w:t>proceeding.)</w:t>
      </w:r>
    </w:p>
    <w:p w14:paraId="2FB9806A" w14:textId="77777777" w:rsidR="000D3785" w:rsidRDefault="000D3785" w:rsidP="000D3785">
      <w:pPr>
        <w:widowControl/>
        <w:spacing w:after="160" w:line="278" w:lineRule="auto"/>
        <w:jc w:val="left"/>
        <w:rPr>
          <w:rFonts w:ascii="Times New Roman" w:hAnsi="Times New Roman" w:cs="Times New Roman"/>
          <w:sz w:val="24"/>
          <w:szCs w:val="24"/>
        </w:rPr>
      </w:pPr>
    </w:p>
    <w:p w14:paraId="40E17A2E" w14:textId="77777777" w:rsidR="00B12F5A" w:rsidRDefault="00B12F5A">
      <w:pPr>
        <w:widowControl/>
        <w:spacing w:after="160" w:line="278" w:lineRule="auto"/>
        <w:jc w:val="left"/>
        <w:rPr>
          <w:rFonts w:ascii="Times New Roman" w:eastAsiaTheme="majorEastAsia" w:hAnsi="Times New Roman" w:cs="Times New Roman"/>
          <w:b/>
          <w:bCs/>
          <w:sz w:val="28"/>
          <w:szCs w:val="28"/>
        </w:rPr>
      </w:pPr>
      <w:r>
        <w:rPr>
          <w:rFonts w:ascii="Times New Roman" w:hAnsi="Times New Roman" w:cs="Times New Roman"/>
          <w:sz w:val="28"/>
          <w:szCs w:val="28"/>
        </w:rPr>
        <w:br w:type="page"/>
      </w:r>
    </w:p>
    <w:p w14:paraId="4518E4E9" w14:textId="452F411B" w:rsidR="000D3785" w:rsidRPr="00460DE3" w:rsidRDefault="000D3785" w:rsidP="00460DE3">
      <w:pPr>
        <w:pStyle w:val="2"/>
        <w:spacing w:after="0"/>
        <w:rPr>
          <w:rFonts w:ascii="Times New Roman" w:hAnsi="Times New Roman" w:cs="Times New Roman"/>
          <w:sz w:val="28"/>
          <w:szCs w:val="28"/>
        </w:rPr>
      </w:pPr>
      <w:bookmarkStart w:id="24" w:name="_Toc166274562"/>
      <w:r w:rsidRPr="00460DE3">
        <w:rPr>
          <w:rFonts w:ascii="Times New Roman" w:hAnsi="Times New Roman" w:cs="Times New Roman"/>
          <w:sz w:val="28"/>
          <w:szCs w:val="28"/>
        </w:rPr>
        <w:lastRenderedPageBreak/>
        <w:t xml:space="preserve">Appendix 2 Statistics </w:t>
      </w:r>
      <w:r w:rsidR="002F02A4" w:rsidRPr="00460DE3">
        <w:rPr>
          <w:rFonts w:ascii="Times New Roman" w:hAnsi="Times New Roman" w:cs="Times New Roman"/>
          <w:sz w:val="28"/>
          <w:szCs w:val="28"/>
        </w:rPr>
        <w:t>Table for Data</w:t>
      </w:r>
      <w:bookmarkEnd w:id="24"/>
    </w:p>
    <w:p w14:paraId="59100D36" w14:textId="41C00E55" w:rsidR="000D3785" w:rsidRDefault="000D3785" w:rsidP="000D3785">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t xml:space="preserve">Table 1 Statistics </w:t>
      </w:r>
      <w:r w:rsidR="007239F2">
        <w:rPr>
          <w:rFonts w:ascii="Times New Roman" w:hAnsi="Times New Roman" w:cs="Times New Roman"/>
          <w:sz w:val="24"/>
          <w:szCs w:val="24"/>
        </w:rPr>
        <w:t>of</w:t>
      </w:r>
      <w:r>
        <w:rPr>
          <w:rFonts w:ascii="Times New Roman" w:hAnsi="Times New Roman" w:cs="Times New Roman"/>
          <w:sz w:val="24"/>
          <w:szCs w:val="24"/>
        </w:rPr>
        <w:t xml:space="preserve"> strong-compliant treatment group</w:t>
      </w:r>
    </w:p>
    <w:tbl>
      <w:tblPr>
        <w:tblStyle w:val="4"/>
        <w:tblW w:w="9946" w:type="dxa"/>
        <w:tblInd w:w="-426" w:type="dxa"/>
        <w:tblLook w:val="04A0" w:firstRow="1" w:lastRow="0" w:firstColumn="1" w:lastColumn="0" w:noHBand="0" w:noVBand="1"/>
      </w:tblPr>
      <w:tblGrid>
        <w:gridCol w:w="2694"/>
        <w:gridCol w:w="790"/>
        <w:gridCol w:w="1116"/>
        <w:gridCol w:w="1116"/>
        <w:gridCol w:w="816"/>
        <w:gridCol w:w="816"/>
        <w:gridCol w:w="816"/>
        <w:gridCol w:w="936"/>
        <w:gridCol w:w="846"/>
      </w:tblGrid>
      <w:tr w:rsidR="00AC3A06" w:rsidRPr="00480341" w14:paraId="2BD0E7D6" w14:textId="77777777" w:rsidTr="00BD09B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B577445" w14:textId="22F0146A" w:rsidR="00435D78" w:rsidRPr="00480341" w:rsidRDefault="00AC3A06" w:rsidP="0061270A">
            <w:pPr>
              <w:widowControl/>
              <w:spacing w:after="160"/>
              <w:jc w:val="left"/>
              <w:rPr>
                <w:rFonts w:ascii="Times New Roman" w:hAnsi="Times New Roman" w:cs="Times New Roman"/>
                <w:szCs w:val="21"/>
              </w:rPr>
            </w:pPr>
            <w:r w:rsidRPr="00480341">
              <w:rPr>
                <w:rFonts w:ascii="Times New Roman" w:hAnsi="Times New Roman" w:cs="Times New Roman"/>
                <w:szCs w:val="21"/>
              </w:rPr>
              <w:t>Game name</w:t>
            </w:r>
          </w:p>
        </w:tc>
        <w:tc>
          <w:tcPr>
            <w:tcW w:w="790" w:type="dxa"/>
            <w:noWrap/>
            <w:hideMark/>
          </w:tcPr>
          <w:p w14:paraId="1514694A" w14:textId="77777777" w:rsidR="00435D78" w:rsidRPr="00480341" w:rsidRDefault="00435D78"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count</w:t>
            </w:r>
          </w:p>
        </w:tc>
        <w:tc>
          <w:tcPr>
            <w:tcW w:w="1116" w:type="dxa"/>
            <w:noWrap/>
            <w:hideMark/>
          </w:tcPr>
          <w:p w14:paraId="4B17F6DA" w14:textId="77777777" w:rsidR="00435D78" w:rsidRPr="00480341" w:rsidRDefault="00435D78"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mean</w:t>
            </w:r>
          </w:p>
        </w:tc>
        <w:tc>
          <w:tcPr>
            <w:tcW w:w="1116" w:type="dxa"/>
            <w:noWrap/>
            <w:hideMark/>
          </w:tcPr>
          <w:p w14:paraId="7165E129" w14:textId="77777777" w:rsidR="00435D78" w:rsidRPr="00480341" w:rsidRDefault="00435D78"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std</w:t>
            </w:r>
          </w:p>
        </w:tc>
        <w:tc>
          <w:tcPr>
            <w:tcW w:w="816" w:type="dxa"/>
            <w:noWrap/>
            <w:hideMark/>
          </w:tcPr>
          <w:p w14:paraId="6C7BC52C" w14:textId="77777777" w:rsidR="00435D78" w:rsidRPr="00480341" w:rsidRDefault="00435D78"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min</w:t>
            </w:r>
          </w:p>
        </w:tc>
        <w:tc>
          <w:tcPr>
            <w:tcW w:w="816" w:type="dxa"/>
            <w:noWrap/>
            <w:hideMark/>
          </w:tcPr>
          <w:p w14:paraId="63481CBF" w14:textId="77777777" w:rsidR="00435D78" w:rsidRPr="00480341" w:rsidRDefault="00435D78"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25%</w:t>
            </w:r>
          </w:p>
        </w:tc>
        <w:tc>
          <w:tcPr>
            <w:tcW w:w="816" w:type="dxa"/>
            <w:noWrap/>
            <w:hideMark/>
          </w:tcPr>
          <w:p w14:paraId="6083BDA7" w14:textId="77777777" w:rsidR="00435D78" w:rsidRPr="00480341" w:rsidRDefault="00435D78"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50%</w:t>
            </w:r>
          </w:p>
        </w:tc>
        <w:tc>
          <w:tcPr>
            <w:tcW w:w="936" w:type="dxa"/>
            <w:noWrap/>
            <w:hideMark/>
          </w:tcPr>
          <w:p w14:paraId="390F8995" w14:textId="77777777" w:rsidR="00435D78" w:rsidRPr="00480341" w:rsidRDefault="00435D78"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75%</w:t>
            </w:r>
          </w:p>
        </w:tc>
        <w:tc>
          <w:tcPr>
            <w:tcW w:w="846" w:type="dxa"/>
            <w:noWrap/>
            <w:hideMark/>
          </w:tcPr>
          <w:p w14:paraId="241DF1C5" w14:textId="77777777" w:rsidR="00435D78" w:rsidRPr="00480341" w:rsidRDefault="00435D78"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max</w:t>
            </w:r>
          </w:p>
        </w:tc>
      </w:tr>
      <w:tr w:rsidR="00AC3A06" w:rsidRPr="00480341" w14:paraId="043EC41F"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85ACB58"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Genshin Impact</w:t>
            </w:r>
          </w:p>
        </w:tc>
        <w:tc>
          <w:tcPr>
            <w:tcW w:w="790" w:type="dxa"/>
            <w:noWrap/>
            <w:hideMark/>
          </w:tcPr>
          <w:p w14:paraId="1E37B734" w14:textId="35A6C142"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5A7BFD4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23453.39</w:t>
            </w:r>
          </w:p>
        </w:tc>
        <w:tc>
          <w:tcPr>
            <w:tcW w:w="1116" w:type="dxa"/>
            <w:noWrap/>
            <w:hideMark/>
          </w:tcPr>
          <w:p w14:paraId="61AFD618"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4172.572</w:t>
            </w:r>
          </w:p>
        </w:tc>
        <w:tc>
          <w:tcPr>
            <w:tcW w:w="816" w:type="dxa"/>
            <w:noWrap/>
            <w:hideMark/>
          </w:tcPr>
          <w:p w14:paraId="31B53FFF"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17211</w:t>
            </w:r>
          </w:p>
        </w:tc>
        <w:tc>
          <w:tcPr>
            <w:tcW w:w="816" w:type="dxa"/>
            <w:noWrap/>
            <w:hideMark/>
          </w:tcPr>
          <w:p w14:paraId="1164D4FC"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19992</w:t>
            </w:r>
          </w:p>
        </w:tc>
        <w:tc>
          <w:tcPr>
            <w:tcW w:w="816" w:type="dxa"/>
            <w:noWrap/>
            <w:hideMark/>
          </w:tcPr>
          <w:p w14:paraId="644B75A0"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22210</w:t>
            </w:r>
          </w:p>
        </w:tc>
        <w:tc>
          <w:tcPr>
            <w:tcW w:w="936" w:type="dxa"/>
            <w:noWrap/>
            <w:hideMark/>
          </w:tcPr>
          <w:p w14:paraId="3DEC702A"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26456</w:t>
            </w:r>
          </w:p>
        </w:tc>
        <w:tc>
          <w:tcPr>
            <w:tcW w:w="846" w:type="dxa"/>
            <w:noWrap/>
            <w:hideMark/>
          </w:tcPr>
          <w:p w14:paraId="3297CA75"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38929</w:t>
            </w:r>
          </w:p>
        </w:tc>
      </w:tr>
      <w:tr w:rsidR="00AC3A06" w:rsidRPr="00480341" w14:paraId="469B69EA" w14:textId="77777777" w:rsidTr="00480341">
        <w:trPr>
          <w:trHeight w:val="22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6F69607"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Honor of Kings Tencent</w:t>
            </w:r>
          </w:p>
        </w:tc>
        <w:tc>
          <w:tcPr>
            <w:tcW w:w="790" w:type="dxa"/>
            <w:noWrap/>
            <w:hideMark/>
          </w:tcPr>
          <w:p w14:paraId="6CE6704B" w14:textId="0B5AD2F5"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5F6EE0DC"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91033.26</w:t>
            </w:r>
          </w:p>
        </w:tc>
        <w:tc>
          <w:tcPr>
            <w:tcW w:w="1116" w:type="dxa"/>
            <w:noWrap/>
            <w:hideMark/>
          </w:tcPr>
          <w:p w14:paraId="3BB53C40"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34066.54</w:t>
            </w:r>
          </w:p>
        </w:tc>
        <w:tc>
          <w:tcPr>
            <w:tcW w:w="816" w:type="dxa"/>
            <w:noWrap/>
            <w:hideMark/>
          </w:tcPr>
          <w:p w14:paraId="32D54568"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50607</w:t>
            </w:r>
          </w:p>
        </w:tc>
        <w:tc>
          <w:tcPr>
            <w:tcW w:w="816" w:type="dxa"/>
            <w:noWrap/>
            <w:hideMark/>
          </w:tcPr>
          <w:p w14:paraId="3AD47EAC"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74905</w:t>
            </w:r>
          </w:p>
        </w:tc>
        <w:tc>
          <w:tcPr>
            <w:tcW w:w="816" w:type="dxa"/>
            <w:noWrap/>
            <w:hideMark/>
          </w:tcPr>
          <w:p w14:paraId="050C68C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84871</w:t>
            </w:r>
          </w:p>
        </w:tc>
        <w:tc>
          <w:tcPr>
            <w:tcW w:w="936" w:type="dxa"/>
            <w:noWrap/>
            <w:hideMark/>
          </w:tcPr>
          <w:p w14:paraId="481D2B8E"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101378</w:t>
            </w:r>
          </w:p>
        </w:tc>
        <w:tc>
          <w:tcPr>
            <w:tcW w:w="846" w:type="dxa"/>
            <w:noWrap/>
            <w:hideMark/>
          </w:tcPr>
          <w:p w14:paraId="221CD170"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302708</w:t>
            </w:r>
          </w:p>
        </w:tc>
      </w:tr>
      <w:tr w:rsidR="00AC3A06" w:rsidRPr="00480341" w14:paraId="5625C520"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33B00A3"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Game for Peace Tencent</w:t>
            </w:r>
          </w:p>
        </w:tc>
        <w:tc>
          <w:tcPr>
            <w:tcW w:w="790" w:type="dxa"/>
            <w:noWrap/>
            <w:hideMark/>
          </w:tcPr>
          <w:p w14:paraId="199443C2" w14:textId="0648B0BC"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67F83B7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62786.57</w:t>
            </w:r>
          </w:p>
        </w:tc>
        <w:tc>
          <w:tcPr>
            <w:tcW w:w="1116" w:type="dxa"/>
            <w:noWrap/>
            <w:hideMark/>
          </w:tcPr>
          <w:p w14:paraId="390D79AD"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10031.88</w:t>
            </w:r>
          </w:p>
        </w:tc>
        <w:tc>
          <w:tcPr>
            <w:tcW w:w="816" w:type="dxa"/>
            <w:noWrap/>
            <w:hideMark/>
          </w:tcPr>
          <w:p w14:paraId="5501C5F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41270</w:t>
            </w:r>
          </w:p>
        </w:tc>
        <w:tc>
          <w:tcPr>
            <w:tcW w:w="816" w:type="dxa"/>
            <w:noWrap/>
            <w:hideMark/>
          </w:tcPr>
          <w:p w14:paraId="4013EEE4"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56165</w:t>
            </w:r>
          </w:p>
        </w:tc>
        <w:tc>
          <w:tcPr>
            <w:tcW w:w="816" w:type="dxa"/>
            <w:noWrap/>
            <w:hideMark/>
          </w:tcPr>
          <w:p w14:paraId="57C08515"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65962</w:t>
            </w:r>
          </w:p>
        </w:tc>
        <w:tc>
          <w:tcPr>
            <w:tcW w:w="936" w:type="dxa"/>
            <w:noWrap/>
            <w:hideMark/>
          </w:tcPr>
          <w:p w14:paraId="0FBE51D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69488</w:t>
            </w:r>
          </w:p>
        </w:tc>
        <w:tc>
          <w:tcPr>
            <w:tcW w:w="846" w:type="dxa"/>
            <w:noWrap/>
            <w:hideMark/>
          </w:tcPr>
          <w:p w14:paraId="13559AF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84563</w:t>
            </w:r>
          </w:p>
        </w:tc>
      </w:tr>
      <w:tr w:rsidR="00AC3A06" w:rsidRPr="00480341" w14:paraId="5255767B"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2083199"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Fantasy Westward Journey NetEase</w:t>
            </w:r>
          </w:p>
        </w:tc>
        <w:tc>
          <w:tcPr>
            <w:tcW w:w="790" w:type="dxa"/>
            <w:noWrap/>
            <w:hideMark/>
          </w:tcPr>
          <w:p w14:paraId="0F636D50" w14:textId="73B24A01"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7465486A"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6075.133</w:t>
            </w:r>
          </w:p>
        </w:tc>
        <w:tc>
          <w:tcPr>
            <w:tcW w:w="1116" w:type="dxa"/>
            <w:noWrap/>
            <w:hideMark/>
          </w:tcPr>
          <w:p w14:paraId="6C97FDBF"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944.2391</w:t>
            </w:r>
          </w:p>
        </w:tc>
        <w:tc>
          <w:tcPr>
            <w:tcW w:w="816" w:type="dxa"/>
            <w:noWrap/>
            <w:hideMark/>
          </w:tcPr>
          <w:p w14:paraId="1DEE705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4470</w:t>
            </w:r>
          </w:p>
        </w:tc>
        <w:tc>
          <w:tcPr>
            <w:tcW w:w="816" w:type="dxa"/>
            <w:noWrap/>
            <w:hideMark/>
          </w:tcPr>
          <w:p w14:paraId="5F57848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5214</w:t>
            </w:r>
          </w:p>
        </w:tc>
        <w:tc>
          <w:tcPr>
            <w:tcW w:w="816" w:type="dxa"/>
            <w:noWrap/>
            <w:hideMark/>
          </w:tcPr>
          <w:p w14:paraId="3B8321BB"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6027</w:t>
            </w:r>
          </w:p>
        </w:tc>
        <w:tc>
          <w:tcPr>
            <w:tcW w:w="936" w:type="dxa"/>
            <w:noWrap/>
            <w:hideMark/>
          </w:tcPr>
          <w:p w14:paraId="30B1C6BF"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6735</w:t>
            </w:r>
          </w:p>
        </w:tc>
        <w:tc>
          <w:tcPr>
            <w:tcW w:w="846" w:type="dxa"/>
            <w:noWrap/>
            <w:hideMark/>
          </w:tcPr>
          <w:p w14:paraId="2F224FA0"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8242</w:t>
            </w:r>
          </w:p>
        </w:tc>
      </w:tr>
      <w:tr w:rsidR="00AC3A06" w:rsidRPr="00480341" w14:paraId="545B9DCB"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3AF1FDB"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Three Kingdoms: Strategy Edition</w:t>
            </w:r>
          </w:p>
        </w:tc>
        <w:tc>
          <w:tcPr>
            <w:tcW w:w="790" w:type="dxa"/>
            <w:noWrap/>
            <w:hideMark/>
          </w:tcPr>
          <w:p w14:paraId="6065DFDC" w14:textId="0D59F4D0"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3F49E9D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11200.39</w:t>
            </w:r>
          </w:p>
        </w:tc>
        <w:tc>
          <w:tcPr>
            <w:tcW w:w="1116" w:type="dxa"/>
            <w:noWrap/>
            <w:hideMark/>
          </w:tcPr>
          <w:p w14:paraId="119BCA2D"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1559.719</w:t>
            </w:r>
          </w:p>
        </w:tc>
        <w:tc>
          <w:tcPr>
            <w:tcW w:w="816" w:type="dxa"/>
            <w:noWrap/>
            <w:hideMark/>
          </w:tcPr>
          <w:p w14:paraId="20A7CC4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7639</w:t>
            </w:r>
          </w:p>
        </w:tc>
        <w:tc>
          <w:tcPr>
            <w:tcW w:w="816" w:type="dxa"/>
            <w:noWrap/>
            <w:hideMark/>
          </w:tcPr>
          <w:p w14:paraId="6053C46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10090</w:t>
            </w:r>
          </w:p>
        </w:tc>
        <w:tc>
          <w:tcPr>
            <w:tcW w:w="816" w:type="dxa"/>
            <w:noWrap/>
            <w:hideMark/>
          </w:tcPr>
          <w:p w14:paraId="08A1DD97"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11093</w:t>
            </w:r>
          </w:p>
        </w:tc>
        <w:tc>
          <w:tcPr>
            <w:tcW w:w="936" w:type="dxa"/>
            <w:noWrap/>
            <w:hideMark/>
          </w:tcPr>
          <w:p w14:paraId="44BE923E"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12266</w:t>
            </w:r>
          </w:p>
        </w:tc>
        <w:tc>
          <w:tcPr>
            <w:tcW w:w="846" w:type="dxa"/>
            <w:noWrap/>
            <w:hideMark/>
          </w:tcPr>
          <w:p w14:paraId="5DFD2AB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15280</w:t>
            </w:r>
          </w:p>
        </w:tc>
      </w:tr>
      <w:tr w:rsidR="00AC3A06" w:rsidRPr="00480341" w14:paraId="10DECD40"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9C15840"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Crossfire Tencent</w:t>
            </w:r>
          </w:p>
        </w:tc>
        <w:tc>
          <w:tcPr>
            <w:tcW w:w="790" w:type="dxa"/>
            <w:noWrap/>
            <w:hideMark/>
          </w:tcPr>
          <w:p w14:paraId="6963717B" w14:textId="6D950B89"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27055A8B"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18158.2</w:t>
            </w:r>
          </w:p>
        </w:tc>
        <w:tc>
          <w:tcPr>
            <w:tcW w:w="1116" w:type="dxa"/>
            <w:noWrap/>
            <w:hideMark/>
          </w:tcPr>
          <w:p w14:paraId="136F5EB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2433.844</w:t>
            </w:r>
          </w:p>
        </w:tc>
        <w:tc>
          <w:tcPr>
            <w:tcW w:w="816" w:type="dxa"/>
            <w:noWrap/>
            <w:hideMark/>
          </w:tcPr>
          <w:p w14:paraId="329057C3"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11895</w:t>
            </w:r>
          </w:p>
        </w:tc>
        <w:tc>
          <w:tcPr>
            <w:tcW w:w="816" w:type="dxa"/>
            <w:noWrap/>
            <w:hideMark/>
          </w:tcPr>
          <w:p w14:paraId="668394C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17265</w:t>
            </w:r>
          </w:p>
        </w:tc>
        <w:tc>
          <w:tcPr>
            <w:tcW w:w="816" w:type="dxa"/>
            <w:noWrap/>
            <w:hideMark/>
          </w:tcPr>
          <w:p w14:paraId="60F068D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18763</w:t>
            </w:r>
          </w:p>
        </w:tc>
        <w:tc>
          <w:tcPr>
            <w:tcW w:w="936" w:type="dxa"/>
            <w:noWrap/>
            <w:hideMark/>
          </w:tcPr>
          <w:p w14:paraId="01F20CCC"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19871</w:t>
            </w:r>
          </w:p>
        </w:tc>
        <w:tc>
          <w:tcPr>
            <w:tcW w:w="846" w:type="dxa"/>
            <w:noWrap/>
            <w:hideMark/>
          </w:tcPr>
          <w:p w14:paraId="3DE18CAE"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22550</w:t>
            </w:r>
          </w:p>
        </w:tc>
      </w:tr>
      <w:tr w:rsidR="00AC3A06" w:rsidRPr="00480341" w14:paraId="709A3E12"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E74D928"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Blood Soul Haunting</w:t>
            </w:r>
          </w:p>
        </w:tc>
        <w:tc>
          <w:tcPr>
            <w:tcW w:w="790" w:type="dxa"/>
            <w:noWrap/>
            <w:hideMark/>
          </w:tcPr>
          <w:p w14:paraId="73BBA341" w14:textId="36AEC5BA"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0072D8A6"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2289.593</w:t>
            </w:r>
          </w:p>
        </w:tc>
        <w:tc>
          <w:tcPr>
            <w:tcW w:w="1116" w:type="dxa"/>
            <w:noWrap/>
            <w:hideMark/>
          </w:tcPr>
          <w:p w14:paraId="50EDF84C"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1696.081</w:t>
            </w:r>
          </w:p>
        </w:tc>
        <w:tc>
          <w:tcPr>
            <w:tcW w:w="816" w:type="dxa"/>
            <w:noWrap/>
            <w:hideMark/>
          </w:tcPr>
          <w:p w14:paraId="545B6AF4"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800</w:t>
            </w:r>
          </w:p>
        </w:tc>
        <w:tc>
          <w:tcPr>
            <w:tcW w:w="816" w:type="dxa"/>
            <w:noWrap/>
            <w:hideMark/>
          </w:tcPr>
          <w:p w14:paraId="5222F4CC"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1219</w:t>
            </w:r>
          </w:p>
        </w:tc>
        <w:tc>
          <w:tcPr>
            <w:tcW w:w="816" w:type="dxa"/>
            <w:noWrap/>
            <w:hideMark/>
          </w:tcPr>
          <w:p w14:paraId="22160E0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1464</w:t>
            </w:r>
          </w:p>
        </w:tc>
        <w:tc>
          <w:tcPr>
            <w:tcW w:w="936" w:type="dxa"/>
            <w:noWrap/>
            <w:hideMark/>
          </w:tcPr>
          <w:p w14:paraId="4323F250"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2561</w:t>
            </w:r>
          </w:p>
        </w:tc>
        <w:tc>
          <w:tcPr>
            <w:tcW w:w="846" w:type="dxa"/>
            <w:noWrap/>
            <w:hideMark/>
          </w:tcPr>
          <w:p w14:paraId="5513B88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7548</w:t>
            </w:r>
          </w:p>
        </w:tc>
      </w:tr>
      <w:tr w:rsidR="00AC3A06" w:rsidRPr="00480341" w14:paraId="2BF00C35"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84C397D" w14:textId="77777777" w:rsidR="00435D78" w:rsidRPr="00480341" w:rsidRDefault="00435D78" w:rsidP="0061270A">
            <w:pPr>
              <w:jc w:val="left"/>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Onmyoji</w:t>
            </w:r>
            <w:proofErr w:type="spellEnd"/>
            <w:r w:rsidRPr="00480341">
              <w:rPr>
                <w:rFonts w:ascii="Times New Roman" w:hAnsi="Times New Roman" w:cs="Times New Roman" w:hint="eastAsia"/>
                <w:b w:val="0"/>
                <w:bCs w:val="0"/>
                <w:szCs w:val="21"/>
              </w:rPr>
              <w:t xml:space="preserve"> NetEase</w:t>
            </w:r>
          </w:p>
        </w:tc>
        <w:tc>
          <w:tcPr>
            <w:tcW w:w="790" w:type="dxa"/>
            <w:noWrap/>
            <w:hideMark/>
          </w:tcPr>
          <w:p w14:paraId="4F46617A" w14:textId="759D1499"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5A1662D4"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6231.593</w:t>
            </w:r>
          </w:p>
        </w:tc>
        <w:tc>
          <w:tcPr>
            <w:tcW w:w="1116" w:type="dxa"/>
            <w:noWrap/>
            <w:hideMark/>
          </w:tcPr>
          <w:p w14:paraId="27DA533B"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1070.271</w:t>
            </w:r>
          </w:p>
        </w:tc>
        <w:tc>
          <w:tcPr>
            <w:tcW w:w="816" w:type="dxa"/>
            <w:noWrap/>
            <w:hideMark/>
          </w:tcPr>
          <w:p w14:paraId="7DB7CDB4"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4681</w:t>
            </w:r>
          </w:p>
        </w:tc>
        <w:tc>
          <w:tcPr>
            <w:tcW w:w="816" w:type="dxa"/>
            <w:noWrap/>
            <w:hideMark/>
          </w:tcPr>
          <w:p w14:paraId="0F5B7957"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5622</w:t>
            </w:r>
          </w:p>
        </w:tc>
        <w:tc>
          <w:tcPr>
            <w:tcW w:w="816" w:type="dxa"/>
            <w:noWrap/>
            <w:hideMark/>
          </w:tcPr>
          <w:p w14:paraId="434AB754"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6040</w:t>
            </w:r>
          </w:p>
        </w:tc>
        <w:tc>
          <w:tcPr>
            <w:tcW w:w="936" w:type="dxa"/>
            <w:noWrap/>
            <w:hideMark/>
          </w:tcPr>
          <w:p w14:paraId="2467D840"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6532</w:t>
            </w:r>
          </w:p>
        </w:tc>
        <w:tc>
          <w:tcPr>
            <w:tcW w:w="846" w:type="dxa"/>
            <w:noWrap/>
            <w:hideMark/>
          </w:tcPr>
          <w:p w14:paraId="3EDFD4B5"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11225</w:t>
            </w:r>
          </w:p>
        </w:tc>
      </w:tr>
      <w:tr w:rsidR="00AC3A06" w:rsidRPr="00480341" w14:paraId="46266261"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31108AC"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Clash of Clans</w:t>
            </w:r>
          </w:p>
        </w:tc>
        <w:tc>
          <w:tcPr>
            <w:tcW w:w="790" w:type="dxa"/>
            <w:noWrap/>
            <w:hideMark/>
          </w:tcPr>
          <w:p w14:paraId="2F8689E6" w14:textId="0848202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5765071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9868.558</w:t>
            </w:r>
          </w:p>
        </w:tc>
        <w:tc>
          <w:tcPr>
            <w:tcW w:w="1116" w:type="dxa"/>
            <w:noWrap/>
            <w:hideMark/>
          </w:tcPr>
          <w:p w14:paraId="59CE8CBF"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895.1147</w:t>
            </w:r>
          </w:p>
        </w:tc>
        <w:tc>
          <w:tcPr>
            <w:tcW w:w="816" w:type="dxa"/>
            <w:noWrap/>
            <w:hideMark/>
          </w:tcPr>
          <w:p w14:paraId="63FA517A"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8092</w:t>
            </w:r>
          </w:p>
        </w:tc>
        <w:tc>
          <w:tcPr>
            <w:tcW w:w="816" w:type="dxa"/>
            <w:noWrap/>
            <w:hideMark/>
          </w:tcPr>
          <w:p w14:paraId="1514AA36"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9031</w:t>
            </w:r>
          </w:p>
        </w:tc>
        <w:tc>
          <w:tcPr>
            <w:tcW w:w="816" w:type="dxa"/>
            <w:noWrap/>
            <w:hideMark/>
          </w:tcPr>
          <w:p w14:paraId="54D29AE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9872</w:t>
            </w:r>
          </w:p>
        </w:tc>
        <w:tc>
          <w:tcPr>
            <w:tcW w:w="936" w:type="dxa"/>
            <w:noWrap/>
            <w:hideMark/>
          </w:tcPr>
          <w:p w14:paraId="2E8C8B99"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10453</w:t>
            </w:r>
          </w:p>
        </w:tc>
        <w:tc>
          <w:tcPr>
            <w:tcW w:w="846" w:type="dxa"/>
            <w:noWrap/>
            <w:hideMark/>
          </w:tcPr>
          <w:p w14:paraId="60D42899"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11703</w:t>
            </w:r>
          </w:p>
        </w:tc>
      </w:tr>
      <w:tr w:rsidR="00AC3A06" w:rsidRPr="00480341" w14:paraId="199C58B1"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998F330"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Sky NetEase</w:t>
            </w:r>
          </w:p>
        </w:tc>
        <w:tc>
          <w:tcPr>
            <w:tcW w:w="790" w:type="dxa"/>
            <w:noWrap/>
            <w:hideMark/>
          </w:tcPr>
          <w:p w14:paraId="0BB64B03" w14:textId="51F048AC"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6B686C02"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20589.09</w:t>
            </w:r>
          </w:p>
        </w:tc>
        <w:tc>
          <w:tcPr>
            <w:tcW w:w="1116" w:type="dxa"/>
            <w:noWrap/>
            <w:hideMark/>
          </w:tcPr>
          <w:p w14:paraId="2004723A"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3990.918</w:t>
            </w:r>
          </w:p>
        </w:tc>
        <w:tc>
          <w:tcPr>
            <w:tcW w:w="816" w:type="dxa"/>
            <w:noWrap/>
            <w:hideMark/>
          </w:tcPr>
          <w:p w14:paraId="659EEB5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12063</w:t>
            </w:r>
          </w:p>
        </w:tc>
        <w:tc>
          <w:tcPr>
            <w:tcW w:w="816" w:type="dxa"/>
            <w:noWrap/>
            <w:hideMark/>
          </w:tcPr>
          <w:p w14:paraId="1CB670DF"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18702</w:t>
            </w:r>
          </w:p>
        </w:tc>
        <w:tc>
          <w:tcPr>
            <w:tcW w:w="816" w:type="dxa"/>
            <w:noWrap/>
            <w:hideMark/>
          </w:tcPr>
          <w:p w14:paraId="1E14EAD0"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20809</w:t>
            </w:r>
          </w:p>
        </w:tc>
        <w:tc>
          <w:tcPr>
            <w:tcW w:w="936" w:type="dxa"/>
            <w:noWrap/>
            <w:hideMark/>
          </w:tcPr>
          <w:p w14:paraId="2380F233"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21784</w:t>
            </w:r>
          </w:p>
        </w:tc>
        <w:tc>
          <w:tcPr>
            <w:tcW w:w="846" w:type="dxa"/>
            <w:noWrap/>
            <w:hideMark/>
          </w:tcPr>
          <w:p w14:paraId="24D850B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35107</w:t>
            </w:r>
          </w:p>
        </w:tc>
      </w:tr>
      <w:tr w:rsidR="00AC3A06" w:rsidRPr="00480341" w14:paraId="3AEC62D6"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E032F3B"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Journey to the West NetEase</w:t>
            </w:r>
          </w:p>
        </w:tc>
        <w:tc>
          <w:tcPr>
            <w:tcW w:w="790" w:type="dxa"/>
            <w:noWrap/>
            <w:hideMark/>
          </w:tcPr>
          <w:p w14:paraId="7B37B55C" w14:textId="28DCB0DE"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23357CD7"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1393.761</w:t>
            </w:r>
          </w:p>
        </w:tc>
        <w:tc>
          <w:tcPr>
            <w:tcW w:w="1116" w:type="dxa"/>
            <w:noWrap/>
            <w:hideMark/>
          </w:tcPr>
          <w:p w14:paraId="560305A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467.8693</w:t>
            </w:r>
          </w:p>
        </w:tc>
        <w:tc>
          <w:tcPr>
            <w:tcW w:w="816" w:type="dxa"/>
            <w:noWrap/>
            <w:hideMark/>
          </w:tcPr>
          <w:p w14:paraId="4CFD487D"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780</w:t>
            </w:r>
          </w:p>
        </w:tc>
        <w:tc>
          <w:tcPr>
            <w:tcW w:w="816" w:type="dxa"/>
            <w:noWrap/>
            <w:hideMark/>
          </w:tcPr>
          <w:p w14:paraId="2BD2B54F"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1077</w:t>
            </w:r>
          </w:p>
        </w:tc>
        <w:tc>
          <w:tcPr>
            <w:tcW w:w="816" w:type="dxa"/>
            <w:noWrap/>
            <w:hideMark/>
          </w:tcPr>
          <w:p w14:paraId="4D825FA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1243</w:t>
            </w:r>
          </w:p>
        </w:tc>
        <w:tc>
          <w:tcPr>
            <w:tcW w:w="936" w:type="dxa"/>
            <w:noWrap/>
            <w:hideMark/>
          </w:tcPr>
          <w:p w14:paraId="1D9B8BB7"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1590</w:t>
            </w:r>
          </w:p>
        </w:tc>
        <w:tc>
          <w:tcPr>
            <w:tcW w:w="846" w:type="dxa"/>
            <w:noWrap/>
            <w:hideMark/>
          </w:tcPr>
          <w:p w14:paraId="734BB85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3188</w:t>
            </w:r>
          </w:p>
        </w:tc>
      </w:tr>
      <w:tr w:rsidR="00AC3A06" w:rsidRPr="00480341" w14:paraId="4DE8A688"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9987540" w14:textId="77777777" w:rsidR="00435D78" w:rsidRPr="00480341" w:rsidRDefault="00435D78" w:rsidP="0061270A">
            <w:pPr>
              <w:jc w:val="left"/>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eFootball</w:t>
            </w:r>
            <w:proofErr w:type="spellEnd"/>
            <w:r w:rsidRPr="00480341">
              <w:rPr>
                <w:rFonts w:ascii="Times New Roman" w:hAnsi="Times New Roman" w:cs="Times New Roman" w:hint="eastAsia"/>
                <w:b w:val="0"/>
                <w:bCs w:val="0"/>
                <w:szCs w:val="21"/>
              </w:rPr>
              <w:t xml:space="preserve"> NetEase</w:t>
            </w:r>
          </w:p>
        </w:tc>
        <w:tc>
          <w:tcPr>
            <w:tcW w:w="790" w:type="dxa"/>
            <w:noWrap/>
            <w:hideMark/>
          </w:tcPr>
          <w:p w14:paraId="08D6D2FF" w14:textId="2243745B"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346943B3"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6074.062</w:t>
            </w:r>
          </w:p>
        </w:tc>
        <w:tc>
          <w:tcPr>
            <w:tcW w:w="1116" w:type="dxa"/>
            <w:noWrap/>
            <w:hideMark/>
          </w:tcPr>
          <w:p w14:paraId="4556F34F"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2360.723</w:t>
            </w:r>
          </w:p>
        </w:tc>
        <w:tc>
          <w:tcPr>
            <w:tcW w:w="816" w:type="dxa"/>
            <w:noWrap/>
            <w:hideMark/>
          </w:tcPr>
          <w:p w14:paraId="33C0E9E7"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3835</w:t>
            </w:r>
          </w:p>
        </w:tc>
        <w:tc>
          <w:tcPr>
            <w:tcW w:w="816" w:type="dxa"/>
            <w:noWrap/>
            <w:hideMark/>
          </w:tcPr>
          <w:p w14:paraId="0ADA1258"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4492</w:t>
            </w:r>
          </w:p>
        </w:tc>
        <w:tc>
          <w:tcPr>
            <w:tcW w:w="816" w:type="dxa"/>
            <w:noWrap/>
            <w:hideMark/>
          </w:tcPr>
          <w:p w14:paraId="6AFE821F"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4948</w:t>
            </w:r>
          </w:p>
        </w:tc>
        <w:tc>
          <w:tcPr>
            <w:tcW w:w="936" w:type="dxa"/>
            <w:noWrap/>
            <w:hideMark/>
          </w:tcPr>
          <w:p w14:paraId="40D2DC64"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6967</w:t>
            </w:r>
          </w:p>
        </w:tc>
        <w:tc>
          <w:tcPr>
            <w:tcW w:w="846" w:type="dxa"/>
            <w:noWrap/>
            <w:hideMark/>
          </w:tcPr>
          <w:p w14:paraId="745DCF5A"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17855</w:t>
            </w:r>
          </w:p>
        </w:tc>
      </w:tr>
      <w:tr w:rsidR="00AC3A06" w:rsidRPr="00480341" w14:paraId="32A5A918"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1498C8A"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 xml:space="preserve">Xian </w:t>
            </w:r>
            <w:proofErr w:type="spellStart"/>
            <w:r w:rsidRPr="00480341">
              <w:rPr>
                <w:rFonts w:ascii="Times New Roman" w:hAnsi="Times New Roman" w:cs="Times New Roman" w:hint="eastAsia"/>
                <w:b w:val="0"/>
                <w:bCs w:val="0"/>
                <w:szCs w:val="21"/>
              </w:rPr>
              <w:t>LTGames</w:t>
            </w:r>
            <w:proofErr w:type="spellEnd"/>
          </w:p>
        </w:tc>
        <w:tc>
          <w:tcPr>
            <w:tcW w:w="790" w:type="dxa"/>
            <w:noWrap/>
            <w:hideMark/>
          </w:tcPr>
          <w:p w14:paraId="2DA181DF" w14:textId="2154CECA"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280005AE"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9460.381</w:t>
            </w:r>
          </w:p>
        </w:tc>
        <w:tc>
          <w:tcPr>
            <w:tcW w:w="1116" w:type="dxa"/>
            <w:noWrap/>
            <w:hideMark/>
          </w:tcPr>
          <w:p w14:paraId="23E6AA7F"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2377.206</w:t>
            </w:r>
          </w:p>
        </w:tc>
        <w:tc>
          <w:tcPr>
            <w:tcW w:w="816" w:type="dxa"/>
            <w:noWrap/>
            <w:hideMark/>
          </w:tcPr>
          <w:p w14:paraId="63278C26"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5890</w:t>
            </w:r>
          </w:p>
        </w:tc>
        <w:tc>
          <w:tcPr>
            <w:tcW w:w="816" w:type="dxa"/>
            <w:noWrap/>
            <w:hideMark/>
          </w:tcPr>
          <w:p w14:paraId="7F38689D"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7937</w:t>
            </w:r>
          </w:p>
        </w:tc>
        <w:tc>
          <w:tcPr>
            <w:tcW w:w="816" w:type="dxa"/>
            <w:noWrap/>
            <w:hideMark/>
          </w:tcPr>
          <w:p w14:paraId="321254EF"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8874</w:t>
            </w:r>
          </w:p>
        </w:tc>
        <w:tc>
          <w:tcPr>
            <w:tcW w:w="936" w:type="dxa"/>
            <w:noWrap/>
            <w:hideMark/>
          </w:tcPr>
          <w:p w14:paraId="04511F15"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10605</w:t>
            </w:r>
          </w:p>
        </w:tc>
        <w:tc>
          <w:tcPr>
            <w:tcW w:w="846" w:type="dxa"/>
            <w:noWrap/>
            <w:hideMark/>
          </w:tcPr>
          <w:p w14:paraId="37221C55"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17566</w:t>
            </w:r>
          </w:p>
        </w:tc>
      </w:tr>
      <w:tr w:rsidR="00AC3A06" w:rsidRPr="00480341" w14:paraId="411BE835"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854CABF"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X5 Tencent</w:t>
            </w:r>
          </w:p>
        </w:tc>
        <w:tc>
          <w:tcPr>
            <w:tcW w:w="790" w:type="dxa"/>
            <w:noWrap/>
            <w:hideMark/>
          </w:tcPr>
          <w:p w14:paraId="07F2D0BD" w14:textId="57C3975F"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093EA3DA"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4518.319</w:t>
            </w:r>
          </w:p>
        </w:tc>
        <w:tc>
          <w:tcPr>
            <w:tcW w:w="1116" w:type="dxa"/>
            <w:noWrap/>
            <w:hideMark/>
          </w:tcPr>
          <w:p w14:paraId="432096B8"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578.2718</w:t>
            </w:r>
          </w:p>
        </w:tc>
        <w:tc>
          <w:tcPr>
            <w:tcW w:w="816" w:type="dxa"/>
            <w:noWrap/>
            <w:hideMark/>
          </w:tcPr>
          <w:p w14:paraId="5442F758"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3195</w:t>
            </w:r>
          </w:p>
        </w:tc>
        <w:tc>
          <w:tcPr>
            <w:tcW w:w="816" w:type="dxa"/>
            <w:noWrap/>
            <w:hideMark/>
          </w:tcPr>
          <w:p w14:paraId="2817D764"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4109</w:t>
            </w:r>
          </w:p>
        </w:tc>
        <w:tc>
          <w:tcPr>
            <w:tcW w:w="816" w:type="dxa"/>
            <w:noWrap/>
            <w:hideMark/>
          </w:tcPr>
          <w:p w14:paraId="35AEEAC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4459</w:t>
            </w:r>
          </w:p>
        </w:tc>
        <w:tc>
          <w:tcPr>
            <w:tcW w:w="936" w:type="dxa"/>
            <w:noWrap/>
            <w:hideMark/>
          </w:tcPr>
          <w:p w14:paraId="12727B4A"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4906</w:t>
            </w:r>
          </w:p>
        </w:tc>
        <w:tc>
          <w:tcPr>
            <w:tcW w:w="846" w:type="dxa"/>
            <w:noWrap/>
            <w:hideMark/>
          </w:tcPr>
          <w:p w14:paraId="4CF07DEE"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6478</w:t>
            </w:r>
          </w:p>
        </w:tc>
      </w:tr>
      <w:tr w:rsidR="00AC3A06" w:rsidRPr="00480341" w14:paraId="1A6C1201"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6A7FD70"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The Magic Blade Tencent</w:t>
            </w:r>
          </w:p>
        </w:tc>
        <w:tc>
          <w:tcPr>
            <w:tcW w:w="790" w:type="dxa"/>
            <w:noWrap/>
            <w:hideMark/>
          </w:tcPr>
          <w:p w14:paraId="55B296C4" w14:textId="749794F4"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3F4EB85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5388.097</w:t>
            </w:r>
          </w:p>
        </w:tc>
        <w:tc>
          <w:tcPr>
            <w:tcW w:w="1116" w:type="dxa"/>
            <w:noWrap/>
            <w:hideMark/>
          </w:tcPr>
          <w:p w14:paraId="4A01D078"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1501.632</w:t>
            </w:r>
          </w:p>
        </w:tc>
        <w:tc>
          <w:tcPr>
            <w:tcW w:w="816" w:type="dxa"/>
            <w:noWrap/>
            <w:hideMark/>
          </w:tcPr>
          <w:p w14:paraId="42A76BA7"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3974</w:t>
            </w:r>
          </w:p>
        </w:tc>
        <w:tc>
          <w:tcPr>
            <w:tcW w:w="816" w:type="dxa"/>
            <w:noWrap/>
            <w:hideMark/>
          </w:tcPr>
          <w:p w14:paraId="2BD9BA4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4603</w:t>
            </w:r>
          </w:p>
        </w:tc>
        <w:tc>
          <w:tcPr>
            <w:tcW w:w="816" w:type="dxa"/>
            <w:noWrap/>
            <w:hideMark/>
          </w:tcPr>
          <w:p w14:paraId="5ACB78F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4872</w:t>
            </w:r>
          </w:p>
        </w:tc>
        <w:tc>
          <w:tcPr>
            <w:tcW w:w="936" w:type="dxa"/>
            <w:noWrap/>
            <w:hideMark/>
          </w:tcPr>
          <w:p w14:paraId="4AEBEF99"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5375</w:t>
            </w:r>
          </w:p>
        </w:tc>
        <w:tc>
          <w:tcPr>
            <w:tcW w:w="846" w:type="dxa"/>
            <w:noWrap/>
            <w:hideMark/>
          </w:tcPr>
          <w:p w14:paraId="58539AF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10813</w:t>
            </w:r>
          </w:p>
        </w:tc>
      </w:tr>
      <w:tr w:rsidR="00AC3A06" w:rsidRPr="00480341" w14:paraId="0C1615E9"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EFB6CE8"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 xml:space="preserve">JJ </w:t>
            </w:r>
            <w:proofErr w:type="spellStart"/>
            <w:r w:rsidRPr="00480341">
              <w:rPr>
                <w:rFonts w:ascii="Times New Roman" w:hAnsi="Times New Roman" w:cs="Times New Roman" w:hint="eastAsia"/>
                <w:b w:val="0"/>
                <w:bCs w:val="0"/>
                <w:szCs w:val="21"/>
              </w:rPr>
              <w:t>Doudizhu</w:t>
            </w:r>
            <w:proofErr w:type="spellEnd"/>
          </w:p>
        </w:tc>
        <w:tc>
          <w:tcPr>
            <w:tcW w:w="790" w:type="dxa"/>
            <w:noWrap/>
            <w:hideMark/>
          </w:tcPr>
          <w:p w14:paraId="4E8DD121" w14:textId="37514EBB"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319CB874"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11559.16</w:t>
            </w:r>
          </w:p>
        </w:tc>
        <w:tc>
          <w:tcPr>
            <w:tcW w:w="1116" w:type="dxa"/>
            <w:noWrap/>
            <w:hideMark/>
          </w:tcPr>
          <w:p w14:paraId="645D0F55"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773.423</w:t>
            </w:r>
          </w:p>
        </w:tc>
        <w:tc>
          <w:tcPr>
            <w:tcW w:w="816" w:type="dxa"/>
            <w:noWrap/>
            <w:hideMark/>
          </w:tcPr>
          <w:p w14:paraId="61221DDF"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9766</w:t>
            </w:r>
          </w:p>
        </w:tc>
        <w:tc>
          <w:tcPr>
            <w:tcW w:w="816" w:type="dxa"/>
            <w:noWrap/>
            <w:hideMark/>
          </w:tcPr>
          <w:p w14:paraId="74E0E6B9"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11107</w:t>
            </w:r>
          </w:p>
        </w:tc>
        <w:tc>
          <w:tcPr>
            <w:tcW w:w="816" w:type="dxa"/>
            <w:noWrap/>
            <w:hideMark/>
          </w:tcPr>
          <w:p w14:paraId="73004AEE"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11411</w:t>
            </w:r>
          </w:p>
        </w:tc>
        <w:tc>
          <w:tcPr>
            <w:tcW w:w="936" w:type="dxa"/>
            <w:noWrap/>
            <w:hideMark/>
          </w:tcPr>
          <w:p w14:paraId="6D4772E3"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12239</w:t>
            </w:r>
          </w:p>
        </w:tc>
        <w:tc>
          <w:tcPr>
            <w:tcW w:w="846" w:type="dxa"/>
            <w:noWrap/>
            <w:hideMark/>
          </w:tcPr>
          <w:p w14:paraId="690F53FE"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13238</w:t>
            </w:r>
          </w:p>
        </w:tc>
      </w:tr>
      <w:tr w:rsidR="00AC3A06" w:rsidRPr="00480341" w14:paraId="023EC5DE"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6534EEE"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One Piece: The Bloodline</w:t>
            </w:r>
          </w:p>
        </w:tc>
        <w:tc>
          <w:tcPr>
            <w:tcW w:w="790" w:type="dxa"/>
            <w:noWrap/>
            <w:hideMark/>
          </w:tcPr>
          <w:p w14:paraId="0507DEA6" w14:textId="3002D031"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19F54625"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10991.14</w:t>
            </w:r>
          </w:p>
        </w:tc>
        <w:tc>
          <w:tcPr>
            <w:tcW w:w="1116" w:type="dxa"/>
            <w:noWrap/>
            <w:hideMark/>
          </w:tcPr>
          <w:p w14:paraId="7190C9FD"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4445.268</w:t>
            </w:r>
          </w:p>
        </w:tc>
        <w:tc>
          <w:tcPr>
            <w:tcW w:w="816" w:type="dxa"/>
            <w:noWrap/>
            <w:hideMark/>
          </w:tcPr>
          <w:p w14:paraId="5AA1D2DD"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4954</w:t>
            </w:r>
          </w:p>
        </w:tc>
        <w:tc>
          <w:tcPr>
            <w:tcW w:w="816" w:type="dxa"/>
            <w:noWrap/>
            <w:hideMark/>
          </w:tcPr>
          <w:p w14:paraId="0D234E1E"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7880</w:t>
            </w:r>
          </w:p>
        </w:tc>
        <w:tc>
          <w:tcPr>
            <w:tcW w:w="816" w:type="dxa"/>
            <w:noWrap/>
            <w:hideMark/>
          </w:tcPr>
          <w:p w14:paraId="1E78829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10549</w:t>
            </w:r>
          </w:p>
        </w:tc>
        <w:tc>
          <w:tcPr>
            <w:tcW w:w="936" w:type="dxa"/>
            <w:noWrap/>
            <w:hideMark/>
          </w:tcPr>
          <w:p w14:paraId="1037468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14192</w:t>
            </w:r>
          </w:p>
        </w:tc>
        <w:tc>
          <w:tcPr>
            <w:tcW w:w="846" w:type="dxa"/>
            <w:noWrap/>
            <w:hideMark/>
          </w:tcPr>
          <w:p w14:paraId="3398A6A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24619</w:t>
            </w:r>
          </w:p>
        </w:tc>
      </w:tr>
      <w:tr w:rsidR="00AC3A06" w:rsidRPr="00480341" w14:paraId="2E7073F5"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D397DA9"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Naruto Tencent</w:t>
            </w:r>
          </w:p>
        </w:tc>
        <w:tc>
          <w:tcPr>
            <w:tcW w:w="790" w:type="dxa"/>
            <w:noWrap/>
            <w:hideMark/>
          </w:tcPr>
          <w:p w14:paraId="61969616" w14:textId="64365CE4"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6908A4BA"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12482.47</w:t>
            </w:r>
          </w:p>
        </w:tc>
        <w:tc>
          <w:tcPr>
            <w:tcW w:w="1116" w:type="dxa"/>
            <w:noWrap/>
            <w:hideMark/>
          </w:tcPr>
          <w:p w14:paraId="0BA4728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1875.973</w:t>
            </w:r>
          </w:p>
        </w:tc>
        <w:tc>
          <w:tcPr>
            <w:tcW w:w="816" w:type="dxa"/>
            <w:noWrap/>
            <w:hideMark/>
          </w:tcPr>
          <w:p w14:paraId="3EC966C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8944</w:t>
            </w:r>
          </w:p>
        </w:tc>
        <w:tc>
          <w:tcPr>
            <w:tcW w:w="816" w:type="dxa"/>
            <w:noWrap/>
            <w:hideMark/>
          </w:tcPr>
          <w:p w14:paraId="4F79993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11185</w:t>
            </w:r>
          </w:p>
        </w:tc>
        <w:tc>
          <w:tcPr>
            <w:tcW w:w="816" w:type="dxa"/>
            <w:noWrap/>
            <w:hideMark/>
          </w:tcPr>
          <w:p w14:paraId="06F6DB06"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12346</w:t>
            </w:r>
          </w:p>
        </w:tc>
        <w:tc>
          <w:tcPr>
            <w:tcW w:w="936" w:type="dxa"/>
            <w:noWrap/>
            <w:hideMark/>
          </w:tcPr>
          <w:p w14:paraId="473D3013"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13402</w:t>
            </w:r>
          </w:p>
        </w:tc>
        <w:tc>
          <w:tcPr>
            <w:tcW w:w="846" w:type="dxa"/>
            <w:noWrap/>
            <w:hideMark/>
          </w:tcPr>
          <w:p w14:paraId="116A19E7"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18386</w:t>
            </w:r>
          </w:p>
        </w:tc>
      </w:tr>
      <w:tr w:rsidR="00AC3A06" w:rsidRPr="00480341" w14:paraId="50351760"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B1D4AF5"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Infinite Borders NetEase</w:t>
            </w:r>
          </w:p>
        </w:tc>
        <w:tc>
          <w:tcPr>
            <w:tcW w:w="790" w:type="dxa"/>
            <w:noWrap/>
            <w:hideMark/>
          </w:tcPr>
          <w:p w14:paraId="1DD16163" w14:textId="6B199A08"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0491D847"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3051.274</w:t>
            </w:r>
          </w:p>
        </w:tc>
        <w:tc>
          <w:tcPr>
            <w:tcW w:w="1116" w:type="dxa"/>
            <w:noWrap/>
            <w:hideMark/>
          </w:tcPr>
          <w:p w14:paraId="6A22CFF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701.6665</w:t>
            </w:r>
          </w:p>
        </w:tc>
        <w:tc>
          <w:tcPr>
            <w:tcW w:w="816" w:type="dxa"/>
            <w:noWrap/>
            <w:hideMark/>
          </w:tcPr>
          <w:p w14:paraId="54903A9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1829</w:t>
            </w:r>
          </w:p>
        </w:tc>
        <w:tc>
          <w:tcPr>
            <w:tcW w:w="816" w:type="dxa"/>
            <w:noWrap/>
            <w:hideMark/>
          </w:tcPr>
          <w:p w14:paraId="3C23F41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2429</w:t>
            </w:r>
          </w:p>
        </w:tc>
        <w:tc>
          <w:tcPr>
            <w:tcW w:w="816" w:type="dxa"/>
            <w:noWrap/>
            <w:hideMark/>
          </w:tcPr>
          <w:p w14:paraId="4A5701C6"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2917</w:t>
            </w:r>
          </w:p>
        </w:tc>
        <w:tc>
          <w:tcPr>
            <w:tcW w:w="936" w:type="dxa"/>
            <w:noWrap/>
            <w:hideMark/>
          </w:tcPr>
          <w:p w14:paraId="06EBDB5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3782</w:t>
            </w:r>
          </w:p>
        </w:tc>
        <w:tc>
          <w:tcPr>
            <w:tcW w:w="846" w:type="dxa"/>
            <w:noWrap/>
            <w:hideMark/>
          </w:tcPr>
          <w:p w14:paraId="214ADE0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4325</w:t>
            </w:r>
          </w:p>
        </w:tc>
      </w:tr>
      <w:tr w:rsidR="00AC3A06" w:rsidRPr="00480341" w14:paraId="18B9972B"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FCE8D60"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Rise of Kingdoms</w:t>
            </w:r>
          </w:p>
        </w:tc>
        <w:tc>
          <w:tcPr>
            <w:tcW w:w="790" w:type="dxa"/>
            <w:noWrap/>
            <w:hideMark/>
          </w:tcPr>
          <w:p w14:paraId="52126B00" w14:textId="6BF6D32E"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279FB1A6"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8193.619</w:t>
            </w:r>
          </w:p>
        </w:tc>
        <w:tc>
          <w:tcPr>
            <w:tcW w:w="1116" w:type="dxa"/>
            <w:noWrap/>
            <w:hideMark/>
          </w:tcPr>
          <w:p w14:paraId="346EEE32"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1738.839</w:t>
            </w:r>
          </w:p>
        </w:tc>
        <w:tc>
          <w:tcPr>
            <w:tcW w:w="816" w:type="dxa"/>
            <w:noWrap/>
            <w:hideMark/>
          </w:tcPr>
          <w:p w14:paraId="1EB4B32E"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5908</w:t>
            </w:r>
          </w:p>
        </w:tc>
        <w:tc>
          <w:tcPr>
            <w:tcW w:w="816" w:type="dxa"/>
            <w:noWrap/>
            <w:hideMark/>
          </w:tcPr>
          <w:p w14:paraId="154ABC56"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7287</w:t>
            </w:r>
          </w:p>
        </w:tc>
        <w:tc>
          <w:tcPr>
            <w:tcW w:w="816" w:type="dxa"/>
            <w:noWrap/>
            <w:hideMark/>
          </w:tcPr>
          <w:p w14:paraId="6F27F3C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7931</w:t>
            </w:r>
          </w:p>
        </w:tc>
        <w:tc>
          <w:tcPr>
            <w:tcW w:w="936" w:type="dxa"/>
            <w:noWrap/>
            <w:hideMark/>
          </w:tcPr>
          <w:p w14:paraId="6AC0E107"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8793</w:t>
            </w:r>
          </w:p>
        </w:tc>
        <w:tc>
          <w:tcPr>
            <w:tcW w:w="846" w:type="dxa"/>
            <w:noWrap/>
            <w:hideMark/>
          </w:tcPr>
          <w:p w14:paraId="0485B69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18864</w:t>
            </w:r>
          </w:p>
        </w:tc>
      </w:tr>
      <w:tr w:rsidR="00AC3A06" w:rsidRPr="00480341" w14:paraId="3B6AE7D0"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2E912D5"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Huan Tang Zhi</w:t>
            </w:r>
          </w:p>
        </w:tc>
        <w:tc>
          <w:tcPr>
            <w:tcW w:w="790" w:type="dxa"/>
            <w:noWrap/>
            <w:hideMark/>
          </w:tcPr>
          <w:p w14:paraId="6284306C" w14:textId="4CD7EF9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04427E2C"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1260.15</w:t>
            </w:r>
          </w:p>
        </w:tc>
        <w:tc>
          <w:tcPr>
            <w:tcW w:w="1116" w:type="dxa"/>
            <w:noWrap/>
            <w:hideMark/>
          </w:tcPr>
          <w:p w14:paraId="05EF16C9"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869.2348</w:t>
            </w:r>
          </w:p>
        </w:tc>
        <w:tc>
          <w:tcPr>
            <w:tcW w:w="816" w:type="dxa"/>
            <w:noWrap/>
            <w:hideMark/>
          </w:tcPr>
          <w:p w14:paraId="4049C45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600</w:t>
            </w:r>
          </w:p>
        </w:tc>
        <w:tc>
          <w:tcPr>
            <w:tcW w:w="816" w:type="dxa"/>
            <w:noWrap/>
            <w:hideMark/>
          </w:tcPr>
          <w:p w14:paraId="68FEBEC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786</w:t>
            </w:r>
          </w:p>
        </w:tc>
        <w:tc>
          <w:tcPr>
            <w:tcW w:w="816" w:type="dxa"/>
            <w:noWrap/>
            <w:hideMark/>
          </w:tcPr>
          <w:p w14:paraId="0FE9014E"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888</w:t>
            </w:r>
          </w:p>
        </w:tc>
        <w:tc>
          <w:tcPr>
            <w:tcW w:w="936" w:type="dxa"/>
            <w:noWrap/>
            <w:hideMark/>
          </w:tcPr>
          <w:p w14:paraId="78E3C53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1081</w:t>
            </w:r>
          </w:p>
        </w:tc>
        <w:tc>
          <w:tcPr>
            <w:tcW w:w="846" w:type="dxa"/>
            <w:noWrap/>
            <w:hideMark/>
          </w:tcPr>
          <w:p w14:paraId="5512559A"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3822</w:t>
            </w:r>
          </w:p>
        </w:tc>
      </w:tr>
      <w:tr w:rsidR="00AC3A06" w:rsidRPr="00480341" w14:paraId="2F3A86CA"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F4BDB80"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Speed Drifters Tencent</w:t>
            </w:r>
          </w:p>
        </w:tc>
        <w:tc>
          <w:tcPr>
            <w:tcW w:w="790" w:type="dxa"/>
            <w:noWrap/>
            <w:hideMark/>
          </w:tcPr>
          <w:p w14:paraId="6C30752B" w14:textId="4DDC6F0F"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1A0BF14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25278.57</w:t>
            </w:r>
          </w:p>
        </w:tc>
        <w:tc>
          <w:tcPr>
            <w:tcW w:w="1116" w:type="dxa"/>
            <w:noWrap/>
            <w:hideMark/>
          </w:tcPr>
          <w:p w14:paraId="5732FD30"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3917.112</w:t>
            </w:r>
          </w:p>
        </w:tc>
        <w:tc>
          <w:tcPr>
            <w:tcW w:w="816" w:type="dxa"/>
            <w:noWrap/>
            <w:hideMark/>
          </w:tcPr>
          <w:p w14:paraId="5A280B94"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16885</w:t>
            </w:r>
          </w:p>
        </w:tc>
        <w:tc>
          <w:tcPr>
            <w:tcW w:w="816" w:type="dxa"/>
            <w:noWrap/>
            <w:hideMark/>
          </w:tcPr>
          <w:p w14:paraId="4D51113E"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22730</w:t>
            </w:r>
          </w:p>
        </w:tc>
        <w:tc>
          <w:tcPr>
            <w:tcW w:w="816" w:type="dxa"/>
            <w:noWrap/>
            <w:hideMark/>
          </w:tcPr>
          <w:p w14:paraId="3A0F679E"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26359</w:t>
            </w:r>
          </w:p>
        </w:tc>
        <w:tc>
          <w:tcPr>
            <w:tcW w:w="936" w:type="dxa"/>
            <w:noWrap/>
            <w:hideMark/>
          </w:tcPr>
          <w:p w14:paraId="7C06E80B"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27908</w:t>
            </w:r>
          </w:p>
        </w:tc>
        <w:tc>
          <w:tcPr>
            <w:tcW w:w="846" w:type="dxa"/>
            <w:noWrap/>
            <w:hideMark/>
          </w:tcPr>
          <w:p w14:paraId="3000F16C"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33944</w:t>
            </w:r>
          </w:p>
        </w:tc>
      </w:tr>
      <w:tr w:rsidR="00AC3A06" w:rsidRPr="00480341" w14:paraId="04D20B32"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351C2F4"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Happy Poker Tencent</w:t>
            </w:r>
          </w:p>
        </w:tc>
        <w:tc>
          <w:tcPr>
            <w:tcW w:w="790" w:type="dxa"/>
            <w:noWrap/>
            <w:hideMark/>
          </w:tcPr>
          <w:p w14:paraId="22B10719" w14:textId="5EF6DD0D"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7C6A18AE"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28940.66</w:t>
            </w:r>
          </w:p>
        </w:tc>
        <w:tc>
          <w:tcPr>
            <w:tcW w:w="1116" w:type="dxa"/>
            <w:noWrap/>
            <w:hideMark/>
          </w:tcPr>
          <w:p w14:paraId="0D41B9CF"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1879.786</w:t>
            </w:r>
          </w:p>
        </w:tc>
        <w:tc>
          <w:tcPr>
            <w:tcW w:w="816" w:type="dxa"/>
            <w:noWrap/>
            <w:hideMark/>
          </w:tcPr>
          <w:p w14:paraId="2D81F19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24893</w:t>
            </w:r>
          </w:p>
        </w:tc>
        <w:tc>
          <w:tcPr>
            <w:tcW w:w="816" w:type="dxa"/>
            <w:noWrap/>
            <w:hideMark/>
          </w:tcPr>
          <w:p w14:paraId="6D1D50C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27498</w:t>
            </w:r>
          </w:p>
        </w:tc>
        <w:tc>
          <w:tcPr>
            <w:tcW w:w="816" w:type="dxa"/>
            <w:noWrap/>
            <w:hideMark/>
          </w:tcPr>
          <w:p w14:paraId="18B16506"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28737</w:t>
            </w:r>
          </w:p>
        </w:tc>
        <w:tc>
          <w:tcPr>
            <w:tcW w:w="936" w:type="dxa"/>
            <w:noWrap/>
            <w:hideMark/>
          </w:tcPr>
          <w:p w14:paraId="687D5298"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30535</w:t>
            </w:r>
          </w:p>
        </w:tc>
        <w:tc>
          <w:tcPr>
            <w:tcW w:w="846" w:type="dxa"/>
            <w:noWrap/>
            <w:hideMark/>
          </w:tcPr>
          <w:p w14:paraId="2AD692FF"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33211</w:t>
            </w:r>
          </w:p>
        </w:tc>
      </w:tr>
      <w:tr w:rsidR="00AC3A06" w:rsidRPr="00480341" w14:paraId="3FDD4A88"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9042661"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Way of Tao</w:t>
            </w:r>
          </w:p>
        </w:tc>
        <w:tc>
          <w:tcPr>
            <w:tcW w:w="790" w:type="dxa"/>
            <w:noWrap/>
            <w:hideMark/>
          </w:tcPr>
          <w:p w14:paraId="7F4106F7" w14:textId="5A2254CE"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7CB5269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2305.894</w:t>
            </w:r>
          </w:p>
        </w:tc>
        <w:tc>
          <w:tcPr>
            <w:tcW w:w="1116" w:type="dxa"/>
            <w:noWrap/>
            <w:hideMark/>
          </w:tcPr>
          <w:p w14:paraId="4C976306"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747.3057</w:t>
            </w:r>
          </w:p>
        </w:tc>
        <w:tc>
          <w:tcPr>
            <w:tcW w:w="816" w:type="dxa"/>
            <w:noWrap/>
            <w:hideMark/>
          </w:tcPr>
          <w:p w14:paraId="66BEBF1C"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1204</w:t>
            </w:r>
          </w:p>
        </w:tc>
        <w:tc>
          <w:tcPr>
            <w:tcW w:w="816" w:type="dxa"/>
            <w:noWrap/>
            <w:hideMark/>
          </w:tcPr>
          <w:p w14:paraId="3EB67E85"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1826</w:t>
            </w:r>
          </w:p>
        </w:tc>
        <w:tc>
          <w:tcPr>
            <w:tcW w:w="816" w:type="dxa"/>
            <w:noWrap/>
            <w:hideMark/>
          </w:tcPr>
          <w:p w14:paraId="7A209CF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2045</w:t>
            </w:r>
          </w:p>
        </w:tc>
        <w:tc>
          <w:tcPr>
            <w:tcW w:w="936" w:type="dxa"/>
            <w:noWrap/>
            <w:hideMark/>
          </w:tcPr>
          <w:p w14:paraId="50338C99"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2548</w:t>
            </w:r>
          </w:p>
        </w:tc>
        <w:tc>
          <w:tcPr>
            <w:tcW w:w="846" w:type="dxa"/>
            <w:noWrap/>
            <w:hideMark/>
          </w:tcPr>
          <w:p w14:paraId="64A598A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4149</w:t>
            </w:r>
          </w:p>
        </w:tc>
      </w:tr>
      <w:tr w:rsidR="00AC3A06" w:rsidRPr="00480341" w14:paraId="03AB71C8"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781086B"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Happy Eliminating</w:t>
            </w:r>
          </w:p>
        </w:tc>
        <w:tc>
          <w:tcPr>
            <w:tcW w:w="790" w:type="dxa"/>
            <w:noWrap/>
            <w:hideMark/>
          </w:tcPr>
          <w:p w14:paraId="1C2CAF83" w14:textId="4216B616"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795608B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35057.69</w:t>
            </w:r>
          </w:p>
        </w:tc>
        <w:tc>
          <w:tcPr>
            <w:tcW w:w="1116" w:type="dxa"/>
            <w:noWrap/>
            <w:hideMark/>
          </w:tcPr>
          <w:p w14:paraId="7499ED75"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2508.461</w:t>
            </w:r>
          </w:p>
        </w:tc>
        <w:tc>
          <w:tcPr>
            <w:tcW w:w="816" w:type="dxa"/>
            <w:noWrap/>
            <w:hideMark/>
          </w:tcPr>
          <w:p w14:paraId="5037A7B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29091</w:t>
            </w:r>
          </w:p>
        </w:tc>
        <w:tc>
          <w:tcPr>
            <w:tcW w:w="816" w:type="dxa"/>
            <w:noWrap/>
            <w:hideMark/>
          </w:tcPr>
          <w:p w14:paraId="02296429"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33547</w:t>
            </w:r>
          </w:p>
        </w:tc>
        <w:tc>
          <w:tcPr>
            <w:tcW w:w="816" w:type="dxa"/>
            <w:noWrap/>
            <w:hideMark/>
          </w:tcPr>
          <w:p w14:paraId="08F41C1D"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35093</w:t>
            </w:r>
          </w:p>
        </w:tc>
        <w:tc>
          <w:tcPr>
            <w:tcW w:w="936" w:type="dxa"/>
            <w:noWrap/>
            <w:hideMark/>
          </w:tcPr>
          <w:p w14:paraId="17E7464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36382</w:t>
            </w:r>
          </w:p>
        </w:tc>
        <w:tc>
          <w:tcPr>
            <w:tcW w:w="846" w:type="dxa"/>
            <w:noWrap/>
            <w:hideMark/>
          </w:tcPr>
          <w:p w14:paraId="1E7EDB30"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43208</w:t>
            </w:r>
          </w:p>
        </w:tc>
      </w:tr>
      <w:tr w:rsidR="00AC3A06" w:rsidRPr="00480341" w14:paraId="3E3D619A"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338BD5D"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lastRenderedPageBreak/>
              <w:t xml:space="preserve">Sichuan </w:t>
            </w:r>
            <w:proofErr w:type="spellStart"/>
            <w:r w:rsidRPr="00480341">
              <w:rPr>
                <w:rFonts w:ascii="Times New Roman" w:hAnsi="Times New Roman" w:cs="Times New Roman" w:hint="eastAsia"/>
                <w:b w:val="0"/>
                <w:bCs w:val="0"/>
                <w:szCs w:val="21"/>
              </w:rPr>
              <w:t>Mahjang</w:t>
            </w:r>
            <w:proofErr w:type="spellEnd"/>
          </w:p>
        </w:tc>
        <w:tc>
          <w:tcPr>
            <w:tcW w:w="790" w:type="dxa"/>
            <w:noWrap/>
            <w:hideMark/>
          </w:tcPr>
          <w:p w14:paraId="12C587B8" w14:textId="47D21304"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3EF4616E"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19747.63</w:t>
            </w:r>
          </w:p>
        </w:tc>
        <w:tc>
          <w:tcPr>
            <w:tcW w:w="1116" w:type="dxa"/>
            <w:noWrap/>
            <w:hideMark/>
          </w:tcPr>
          <w:p w14:paraId="404A8CA8"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4277.62</w:t>
            </w:r>
          </w:p>
        </w:tc>
        <w:tc>
          <w:tcPr>
            <w:tcW w:w="816" w:type="dxa"/>
            <w:noWrap/>
            <w:hideMark/>
          </w:tcPr>
          <w:p w14:paraId="0702DEC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9791</w:t>
            </w:r>
          </w:p>
        </w:tc>
        <w:tc>
          <w:tcPr>
            <w:tcW w:w="816" w:type="dxa"/>
            <w:noWrap/>
            <w:hideMark/>
          </w:tcPr>
          <w:p w14:paraId="14283DC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16945</w:t>
            </w:r>
          </w:p>
        </w:tc>
        <w:tc>
          <w:tcPr>
            <w:tcW w:w="816" w:type="dxa"/>
            <w:noWrap/>
            <w:hideMark/>
          </w:tcPr>
          <w:p w14:paraId="66D790FA"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19432</w:t>
            </w:r>
          </w:p>
        </w:tc>
        <w:tc>
          <w:tcPr>
            <w:tcW w:w="936" w:type="dxa"/>
            <w:noWrap/>
            <w:hideMark/>
          </w:tcPr>
          <w:p w14:paraId="76E1A6C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21249</w:t>
            </w:r>
          </w:p>
        </w:tc>
        <w:tc>
          <w:tcPr>
            <w:tcW w:w="846" w:type="dxa"/>
            <w:noWrap/>
            <w:hideMark/>
          </w:tcPr>
          <w:p w14:paraId="49C8FA76"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33110</w:t>
            </w:r>
          </w:p>
        </w:tc>
      </w:tr>
      <w:tr w:rsidR="00AC3A06" w:rsidRPr="00480341" w14:paraId="3E398D8C"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3D61787"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Fishing Arena</w:t>
            </w:r>
          </w:p>
        </w:tc>
        <w:tc>
          <w:tcPr>
            <w:tcW w:w="790" w:type="dxa"/>
            <w:noWrap/>
            <w:hideMark/>
          </w:tcPr>
          <w:p w14:paraId="575173ED" w14:textId="17C83820"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w:t>
            </w:r>
            <w:r w:rsidR="00981602">
              <w:rPr>
                <w:rFonts w:ascii="Times New Roman" w:hAnsi="Times New Roman" w:cs="Times New Roman"/>
                <w:szCs w:val="21"/>
              </w:rPr>
              <w:t>2</w:t>
            </w:r>
          </w:p>
        </w:tc>
        <w:tc>
          <w:tcPr>
            <w:tcW w:w="1116" w:type="dxa"/>
            <w:noWrap/>
            <w:hideMark/>
          </w:tcPr>
          <w:p w14:paraId="6AD93BCA"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5108.088</w:t>
            </w:r>
          </w:p>
        </w:tc>
        <w:tc>
          <w:tcPr>
            <w:tcW w:w="1116" w:type="dxa"/>
            <w:noWrap/>
            <w:hideMark/>
          </w:tcPr>
          <w:p w14:paraId="2AD7956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1777.305</w:t>
            </w:r>
          </w:p>
        </w:tc>
        <w:tc>
          <w:tcPr>
            <w:tcW w:w="816" w:type="dxa"/>
            <w:noWrap/>
            <w:hideMark/>
          </w:tcPr>
          <w:p w14:paraId="2B8BE60A"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1477</w:t>
            </w:r>
          </w:p>
        </w:tc>
        <w:tc>
          <w:tcPr>
            <w:tcW w:w="816" w:type="dxa"/>
            <w:noWrap/>
            <w:hideMark/>
          </w:tcPr>
          <w:p w14:paraId="3104E20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4177</w:t>
            </w:r>
          </w:p>
        </w:tc>
        <w:tc>
          <w:tcPr>
            <w:tcW w:w="816" w:type="dxa"/>
            <w:noWrap/>
            <w:hideMark/>
          </w:tcPr>
          <w:p w14:paraId="235F081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4990</w:t>
            </w:r>
          </w:p>
        </w:tc>
        <w:tc>
          <w:tcPr>
            <w:tcW w:w="936" w:type="dxa"/>
            <w:noWrap/>
            <w:hideMark/>
          </w:tcPr>
          <w:p w14:paraId="0FC56DDD"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6198</w:t>
            </w:r>
          </w:p>
        </w:tc>
        <w:tc>
          <w:tcPr>
            <w:tcW w:w="846" w:type="dxa"/>
            <w:noWrap/>
            <w:hideMark/>
          </w:tcPr>
          <w:p w14:paraId="24146A2A"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8892</w:t>
            </w:r>
          </w:p>
        </w:tc>
      </w:tr>
      <w:tr w:rsidR="00AC3A06" w:rsidRPr="00480341" w14:paraId="7A57FFFE"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0F807DB"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Fate of Empress</w:t>
            </w:r>
          </w:p>
        </w:tc>
        <w:tc>
          <w:tcPr>
            <w:tcW w:w="790" w:type="dxa"/>
            <w:noWrap/>
            <w:hideMark/>
          </w:tcPr>
          <w:p w14:paraId="065227CA" w14:textId="52BFE4DA" w:rsidR="00435D78" w:rsidRPr="00480341"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18CD31F3"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9427.451</w:t>
            </w:r>
          </w:p>
        </w:tc>
        <w:tc>
          <w:tcPr>
            <w:tcW w:w="1116" w:type="dxa"/>
            <w:noWrap/>
            <w:hideMark/>
          </w:tcPr>
          <w:p w14:paraId="1301E849"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1256.386</w:t>
            </w:r>
          </w:p>
        </w:tc>
        <w:tc>
          <w:tcPr>
            <w:tcW w:w="816" w:type="dxa"/>
            <w:noWrap/>
            <w:hideMark/>
          </w:tcPr>
          <w:p w14:paraId="4B38E40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6716</w:t>
            </w:r>
          </w:p>
        </w:tc>
        <w:tc>
          <w:tcPr>
            <w:tcW w:w="816" w:type="dxa"/>
            <w:noWrap/>
            <w:hideMark/>
          </w:tcPr>
          <w:p w14:paraId="6091B504"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8393</w:t>
            </w:r>
          </w:p>
        </w:tc>
        <w:tc>
          <w:tcPr>
            <w:tcW w:w="816" w:type="dxa"/>
            <w:noWrap/>
            <w:hideMark/>
          </w:tcPr>
          <w:p w14:paraId="50DA42A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9565</w:t>
            </w:r>
          </w:p>
        </w:tc>
        <w:tc>
          <w:tcPr>
            <w:tcW w:w="936" w:type="dxa"/>
            <w:noWrap/>
            <w:hideMark/>
          </w:tcPr>
          <w:p w14:paraId="603CDA16"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10258</w:t>
            </w:r>
          </w:p>
        </w:tc>
        <w:tc>
          <w:tcPr>
            <w:tcW w:w="846" w:type="dxa"/>
            <w:noWrap/>
            <w:hideMark/>
          </w:tcPr>
          <w:p w14:paraId="198765C5"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11993</w:t>
            </w:r>
          </w:p>
        </w:tc>
      </w:tr>
      <w:tr w:rsidR="00AC3A06" w:rsidRPr="00480341" w14:paraId="4AD68EE4"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D04B3C7"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AFK Arena</w:t>
            </w:r>
          </w:p>
        </w:tc>
        <w:tc>
          <w:tcPr>
            <w:tcW w:w="790" w:type="dxa"/>
            <w:noWrap/>
            <w:hideMark/>
          </w:tcPr>
          <w:p w14:paraId="5871A08C" w14:textId="7E926613" w:rsidR="00435D78" w:rsidRPr="00480341"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1A291119"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1063.681</w:t>
            </w:r>
          </w:p>
        </w:tc>
        <w:tc>
          <w:tcPr>
            <w:tcW w:w="1116" w:type="dxa"/>
            <w:noWrap/>
            <w:hideMark/>
          </w:tcPr>
          <w:p w14:paraId="3481B7B0"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544.8716</w:t>
            </w:r>
          </w:p>
        </w:tc>
        <w:tc>
          <w:tcPr>
            <w:tcW w:w="816" w:type="dxa"/>
            <w:noWrap/>
            <w:hideMark/>
          </w:tcPr>
          <w:p w14:paraId="6F7098FA"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467</w:t>
            </w:r>
          </w:p>
        </w:tc>
        <w:tc>
          <w:tcPr>
            <w:tcW w:w="816" w:type="dxa"/>
            <w:noWrap/>
            <w:hideMark/>
          </w:tcPr>
          <w:p w14:paraId="4DA997F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607</w:t>
            </w:r>
          </w:p>
        </w:tc>
        <w:tc>
          <w:tcPr>
            <w:tcW w:w="816" w:type="dxa"/>
            <w:noWrap/>
            <w:hideMark/>
          </w:tcPr>
          <w:p w14:paraId="7E36F2C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864</w:t>
            </w:r>
          </w:p>
        </w:tc>
        <w:tc>
          <w:tcPr>
            <w:tcW w:w="936" w:type="dxa"/>
            <w:noWrap/>
            <w:hideMark/>
          </w:tcPr>
          <w:p w14:paraId="1D0BE02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1408</w:t>
            </w:r>
          </w:p>
        </w:tc>
        <w:tc>
          <w:tcPr>
            <w:tcW w:w="846" w:type="dxa"/>
            <w:noWrap/>
            <w:hideMark/>
          </w:tcPr>
          <w:p w14:paraId="6BA2424E"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2669</w:t>
            </w:r>
          </w:p>
        </w:tc>
      </w:tr>
      <w:tr w:rsidR="00AC3A06" w:rsidRPr="00480341" w14:paraId="07CD2988"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43491AE"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Hearthstone</w:t>
            </w:r>
          </w:p>
        </w:tc>
        <w:tc>
          <w:tcPr>
            <w:tcW w:w="790" w:type="dxa"/>
            <w:noWrap/>
            <w:hideMark/>
          </w:tcPr>
          <w:p w14:paraId="0FC57351" w14:textId="576EA967" w:rsidR="00435D78" w:rsidRPr="00480341"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24E59942"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4803.593</w:t>
            </w:r>
          </w:p>
        </w:tc>
        <w:tc>
          <w:tcPr>
            <w:tcW w:w="1116" w:type="dxa"/>
            <w:noWrap/>
            <w:hideMark/>
          </w:tcPr>
          <w:p w14:paraId="1735409C"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615.1289</w:t>
            </w:r>
          </w:p>
        </w:tc>
        <w:tc>
          <w:tcPr>
            <w:tcW w:w="816" w:type="dxa"/>
            <w:noWrap/>
            <w:hideMark/>
          </w:tcPr>
          <w:p w14:paraId="70FC6D05"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3758</w:t>
            </w:r>
          </w:p>
        </w:tc>
        <w:tc>
          <w:tcPr>
            <w:tcW w:w="816" w:type="dxa"/>
            <w:noWrap/>
            <w:hideMark/>
          </w:tcPr>
          <w:p w14:paraId="1EEF5C8B"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4448</w:t>
            </w:r>
          </w:p>
        </w:tc>
        <w:tc>
          <w:tcPr>
            <w:tcW w:w="816" w:type="dxa"/>
            <w:noWrap/>
            <w:hideMark/>
          </w:tcPr>
          <w:p w14:paraId="5FBE008F"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4645</w:t>
            </w:r>
          </w:p>
        </w:tc>
        <w:tc>
          <w:tcPr>
            <w:tcW w:w="936" w:type="dxa"/>
            <w:noWrap/>
            <w:hideMark/>
          </w:tcPr>
          <w:p w14:paraId="17285368"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5106</w:t>
            </w:r>
          </w:p>
        </w:tc>
        <w:tc>
          <w:tcPr>
            <w:tcW w:w="846" w:type="dxa"/>
            <w:noWrap/>
            <w:hideMark/>
          </w:tcPr>
          <w:p w14:paraId="01146E03"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7358</w:t>
            </w:r>
          </w:p>
        </w:tc>
      </w:tr>
      <w:tr w:rsidR="00AC3A06" w:rsidRPr="00480341" w14:paraId="12D8BEE2"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4BF01F9"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Life After NetEase</w:t>
            </w:r>
          </w:p>
        </w:tc>
        <w:tc>
          <w:tcPr>
            <w:tcW w:w="790" w:type="dxa"/>
            <w:noWrap/>
            <w:hideMark/>
          </w:tcPr>
          <w:p w14:paraId="0EBBA250" w14:textId="1978AD85" w:rsidR="00435D78" w:rsidRPr="00480341"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4F4E819F"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11054.02</w:t>
            </w:r>
          </w:p>
        </w:tc>
        <w:tc>
          <w:tcPr>
            <w:tcW w:w="1116" w:type="dxa"/>
            <w:noWrap/>
            <w:hideMark/>
          </w:tcPr>
          <w:p w14:paraId="11CF913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7337.543</w:t>
            </w:r>
          </w:p>
        </w:tc>
        <w:tc>
          <w:tcPr>
            <w:tcW w:w="816" w:type="dxa"/>
            <w:noWrap/>
            <w:hideMark/>
          </w:tcPr>
          <w:p w14:paraId="6301FC3C"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5025</w:t>
            </w:r>
          </w:p>
        </w:tc>
        <w:tc>
          <w:tcPr>
            <w:tcW w:w="816" w:type="dxa"/>
            <w:noWrap/>
            <w:hideMark/>
          </w:tcPr>
          <w:p w14:paraId="5E36782A"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7293</w:t>
            </w:r>
          </w:p>
        </w:tc>
        <w:tc>
          <w:tcPr>
            <w:tcW w:w="816" w:type="dxa"/>
            <w:noWrap/>
            <w:hideMark/>
          </w:tcPr>
          <w:p w14:paraId="6AACD27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8339</w:t>
            </w:r>
          </w:p>
        </w:tc>
        <w:tc>
          <w:tcPr>
            <w:tcW w:w="936" w:type="dxa"/>
            <w:noWrap/>
            <w:hideMark/>
          </w:tcPr>
          <w:p w14:paraId="031274E6"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11734</w:t>
            </w:r>
          </w:p>
        </w:tc>
        <w:tc>
          <w:tcPr>
            <w:tcW w:w="846" w:type="dxa"/>
            <w:noWrap/>
            <w:hideMark/>
          </w:tcPr>
          <w:p w14:paraId="761B5D57"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39247</w:t>
            </w:r>
          </w:p>
        </w:tc>
      </w:tr>
      <w:tr w:rsidR="00AC3A06" w:rsidRPr="00480341" w14:paraId="4BE79915"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01F9A47"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A Chinese Ghost Story NetEase</w:t>
            </w:r>
          </w:p>
        </w:tc>
        <w:tc>
          <w:tcPr>
            <w:tcW w:w="790" w:type="dxa"/>
            <w:noWrap/>
            <w:hideMark/>
          </w:tcPr>
          <w:p w14:paraId="776E55C7" w14:textId="78283221" w:rsidR="00435D78" w:rsidRPr="00480341"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5EDDB824"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2324.292</w:t>
            </w:r>
          </w:p>
        </w:tc>
        <w:tc>
          <w:tcPr>
            <w:tcW w:w="1116" w:type="dxa"/>
            <w:noWrap/>
            <w:hideMark/>
          </w:tcPr>
          <w:p w14:paraId="7AEE18D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1288.035</w:t>
            </w:r>
          </w:p>
        </w:tc>
        <w:tc>
          <w:tcPr>
            <w:tcW w:w="816" w:type="dxa"/>
            <w:noWrap/>
            <w:hideMark/>
          </w:tcPr>
          <w:p w14:paraId="1B3CC3AF"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1048</w:t>
            </w:r>
          </w:p>
        </w:tc>
        <w:tc>
          <w:tcPr>
            <w:tcW w:w="816" w:type="dxa"/>
            <w:noWrap/>
            <w:hideMark/>
          </w:tcPr>
          <w:p w14:paraId="052BCB8C"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1465</w:t>
            </w:r>
          </w:p>
        </w:tc>
        <w:tc>
          <w:tcPr>
            <w:tcW w:w="816" w:type="dxa"/>
            <w:noWrap/>
            <w:hideMark/>
          </w:tcPr>
          <w:p w14:paraId="7C2C6B75"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1811</w:t>
            </w:r>
          </w:p>
        </w:tc>
        <w:tc>
          <w:tcPr>
            <w:tcW w:w="936" w:type="dxa"/>
            <w:noWrap/>
            <w:hideMark/>
          </w:tcPr>
          <w:p w14:paraId="4F237126"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2681</w:t>
            </w:r>
          </w:p>
        </w:tc>
        <w:tc>
          <w:tcPr>
            <w:tcW w:w="846" w:type="dxa"/>
            <w:noWrap/>
            <w:hideMark/>
          </w:tcPr>
          <w:p w14:paraId="1DB88C35"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6608</w:t>
            </w:r>
          </w:p>
        </w:tc>
      </w:tr>
      <w:tr w:rsidR="00AC3A06" w:rsidRPr="00480341" w14:paraId="1E009789"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EE88D94"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Yooku Arcade Fishing</w:t>
            </w:r>
          </w:p>
        </w:tc>
        <w:tc>
          <w:tcPr>
            <w:tcW w:w="790" w:type="dxa"/>
            <w:noWrap/>
            <w:hideMark/>
          </w:tcPr>
          <w:p w14:paraId="0A8C1D2B" w14:textId="6E65A54E" w:rsidR="00435D78" w:rsidRPr="00480341"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3C47A927"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3053.425</w:t>
            </w:r>
          </w:p>
        </w:tc>
        <w:tc>
          <w:tcPr>
            <w:tcW w:w="1116" w:type="dxa"/>
            <w:noWrap/>
            <w:hideMark/>
          </w:tcPr>
          <w:p w14:paraId="24310F4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1000.785</w:t>
            </w:r>
          </w:p>
        </w:tc>
        <w:tc>
          <w:tcPr>
            <w:tcW w:w="816" w:type="dxa"/>
            <w:noWrap/>
            <w:hideMark/>
          </w:tcPr>
          <w:p w14:paraId="092466B9"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1522</w:t>
            </w:r>
          </w:p>
        </w:tc>
        <w:tc>
          <w:tcPr>
            <w:tcW w:w="816" w:type="dxa"/>
            <w:noWrap/>
            <w:hideMark/>
          </w:tcPr>
          <w:p w14:paraId="54857CB4"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2068</w:t>
            </w:r>
          </w:p>
        </w:tc>
        <w:tc>
          <w:tcPr>
            <w:tcW w:w="816" w:type="dxa"/>
            <w:noWrap/>
            <w:hideMark/>
          </w:tcPr>
          <w:p w14:paraId="200DF9C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2903</w:t>
            </w:r>
          </w:p>
        </w:tc>
        <w:tc>
          <w:tcPr>
            <w:tcW w:w="936" w:type="dxa"/>
            <w:noWrap/>
            <w:hideMark/>
          </w:tcPr>
          <w:p w14:paraId="53333E5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3948</w:t>
            </w:r>
          </w:p>
        </w:tc>
        <w:tc>
          <w:tcPr>
            <w:tcW w:w="846" w:type="dxa"/>
            <w:noWrap/>
            <w:hideMark/>
          </w:tcPr>
          <w:p w14:paraId="6FEACE7D"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5773</w:t>
            </w:r>
          </w:p>
        </w:tc>
      </w:tr>
      <w:tr w:rsidR="00AC3A06" w:rsidRPr="00480341" w14:paraId="45DF1BAB"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7C21BA5"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Three Kingdoms Fantasy</w:t>
            </w:r>
          </w:p>
        </w:tc>
        <w:tc>
          <w:tcPr>
            <w:tcW w:w="790" w:type="dxa"/>
            <w:noWrap/>
            <w:hideMark/>
          </w:tcPr>
          <w:p w14:paraId="0CAB3740" w14:textId="6E523A0D" w:rsidR="00435D78" w:rsidRPr="00480341"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1F734F78"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2421.451</w:t>
            </w:r>
          </w:p>
        </w:tc>
        <w:tc>
          <w:tcPr>
            <w:tcW w:w="1116" w:type="dxa"/>
            <w:noWrap/>
            <w:hideMark/>
          </w:tcPr>
          <w:p w14:paraId="25BC716F"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1920.905</w:t>
            </w:r>
          </w:p>
        </w:tc>
        <w:tc>
          <w:tcPr>
            <w:tcW w:w="816" w:type="dxa"/>
            <w:noWrap/>
            <w:hideMark/>
          </w:tcPr>
          <w:p w14:paraId="495863B3"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1144</w:t>
            </w:r>
          </w:p>
        </w:tc>
        <w:tc>
          <w:tcPr>
            <w:tcW w:w="816" w:type="dxa"/>
            <w:noWrap/>
            <w:hideMark/>
          </w:tcPr>
          <w:p w14:paraId="5EF5A297"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1396</w:t>
            </w:r>
          </w:p>
        </w:tc>
        <w:tc>
          <w:tcPr>
            <w:tcW w:w="816" w:type="dxa"/>
            <w:noWrap/>
            <w:hideMark/>
          </w:tcPr>
          <w:p w14:paraId="106B6F86"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1862</w:t>
            </w:r>
          </w:p>
        </w:tc>
        <w:tc>
          <w:tcPr>
            <w:tcW w:w="936" w:type="dxa"/>
            <w:noWrap/>
            <w:hideMark/>
          </w:tcPr>
          <w:p w14:paraId="04A2140B"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2510</w:t>
            </w:r>
          </w:p>
        </w:tc>
        <w:tc>
          <w:tcPr>
            <w:tcW w:w="846" w:type="dxa"/>
            <w:noWrap/>
            <w:hideMark/>
          </w:tcPr>
          <w:p w14:paraId="58E78B7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14405</w:t>
            </w:r>
          </w:p>
        </w:tc>
      </w:tr>
      <w:tr w:rsidR="00AC3A06" w:rsidRPr="00480341" w14:paraId="45034A82"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B35401F"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Perfect World Tencent</w:t>
            </w:r>
          </w:p>
        </w:tc>
        <w:tc>
          <w:tcPr>
            <w:tcW w:w="790" w:type="dxa"/>
            <w:noWrap/>
            <w:hideMark/>
          </w:tcPr>
          <w:p w14:paraId="64E9A64C" w14:textId="3E2B899B" w:rsidR="00435D78" w:rsidRPr="00480341"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729DA4EC"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1292.655</w:t>
            </w:r>
          </w:p>
        </w:tc>
        <w:tc>
          <w:tcPr>
            <w:tcW w:w="1116" w:type="dxa"/>
            <w:noWrap/>
            <w:hideMark/>
          </w:tcPr>
          <w:p w14:paraId="24CCE07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533.6922</w:t>
            </w:r>
          </w:p>
        </w:tc>
        <w:tc>
          <w:tcPr>
            <w:tcW w:w="816" w:type="dxa"/>
            <w:noWrap/>
            <w:hideMark/>
          </w:tcPr>
          <w:p w14:paraId="62CC9424"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649</w:t>
            </w:r>
          </w:p>
        </w:tc>
        <w:tc>
          <w:tcPr>
            <w:tcW w:w="816" w:type="dxa"/>
            <w:noWrap/>
            <w:hideMark/>
          </w:tcPr>
          <w:p w14:paraId="5D5C1187"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871</w:t>
            </w:r>
          </w:p>
        </w:tc>
        <w:tc>
          <w:tcPr>
            <w:tcW w:w="816" w:type="dxa"/>
            <w:noWrap/>
            <w:hideMark/>
          </w:tcPr>
          <w:p w14:paraId="301949D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1086</w:t>
            </w:r>
          </w:p>
        </w:tc>
        <w:tc>
          <w:tcPr>
            <w:tcW w:w="936" w:type="dxa"/>
            <w:noWrap/>
            <w:hideMark/>
          </w:tcPr>
          <w:p w14:paraId="5531FF10"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1594</w:t>
            </w:r>
          </w:p>
        </w:tc>
        <w:tc>
          <w:tcPr>
            <w:tcW w:w="846" w:type="dxa"/>
            <w:noWrap/>
            <w:hideMark/>
          </w:tcPr>
          <w:p w14:paraId="7A12F9BA"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2562</w:t>
            </w:r>
          </w:p>
        </w:tc>
      </w:tr>
      <w:tr w:rsidR="00AC3A06" w:rsidRPr="00480341" w14:paraId="0145F929"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A4E3378"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Strike of Kings Tencent</w:t>
            </w:r>
          </w:p>
        </w:tc>
        <w:tc>
          <w:tcPr>
            <w:tcW w:w="790" w:type="dxa"/>
            <w:noWrap/>
            <w:hideMark/>
          </w:tcPr>
          <w:p w14:paraId="15195F0F" w14:textId="7B938E54" w:rsidR="00435D78" w:rsidRPr="00480341"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09607B79"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1156.602</w:t>
            </w:r>
          </w:p>
        </w:tc>
        <w:tc>
          <w:tcPr>
            <w:tcW w:w="1116" w:type="dxa"/>
            <w:noWrap/>
            <w:hideMark/>
          </w:tcPr>
          <w:p w14:paraId="556D8D33"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810.2199</w:t>
            </w:r>
          </w:p>
        </w:tc>
        <w:tc>
          <w:tcPr>
            <w:tcW w:w="816" w:type="dxa"/>
            <w:noWrap/>
            <w:hideMark/>
          </w:tcPr>
          <w:p w14:paraId="66CEB8D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452</w:t>
            </w:r>
          </w:p>
        </w:tc>
        <w:tc>
          <w:tcPr>
            <w:tcW w:w="816" w:type="dxa"/>
            <w:noWrap/>
            <w:hideMark/>
          </w:tcPr>
          <w:p w14:paraId="2396E03C"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736</w:t>
            </w:r>
          </w:p>
        </w:tc>
        <w:tc>
          <w:tcPr>
            <w:tcW w:w="816" w:type="dxa"/>
            <w:noWrap/>
            <w:hideMark/>
          </w:tcPr>
          <w:p w14:paraId="6E25317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883</w:t>
            </w:r>
          </w:p>
        </w:tc>
        <w:tc>
          <w:tcPr>
            <w:tcW w:w="936" w:type="dxa"/>
            <w:noWrap/>
            <w:hideMark/>
          </w:tcPr>
          <w:p w14:paraId="23E8847E"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1225</w:t>
            </w:r>
          </w:p>
        </w:tc>
        <w:tc>
          <w:tcPr>
            <w:tcW w:w="846" w:type="dxa"/>
            <w:noWrap/>
            <w:hideMark/>
          </w:tcPr>
          <w:p w14:paraId="2A2FA7D2"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4351</w:t>
            </w:r>
          </w:p>
        </w:tc>
      </w:tr>
      <w:tr w:rsidR="00AC3A06" w:rsidRPr="00480341" w14:paraId="2C497319"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4745383"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Call me the big shopkeeper</w:t>
            </w:r>
          </w:p>
        </w:tc>
        <w:tc>
          <w:tcPr>
            <w:tcW w:w="790" w:type="dxa"/>
            <w:noWrap/>
            <w:hideMark/>
          </w:tcPr>
          <w:p w14:paraId="2DB4BC95" w14:textId="293A3714" w:rsidR="00435D78" w:rsidRPr="00480341"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09B3660A"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11492.7</w:t>
            </w:r>
          </w:p>
        </w:tc>
        <w:tc>
          <w:tcPr>
            <w:tcW w:w="1116" w:type="dxa"/>
            <w:noWrap/>
            <w:hideMark/>
          </w:tcPr>
          <w:p w14:paraId="425E532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5148.996</w:t>
            </w:r>
          </w:p>
        </w:tc>
        <w:tc>
          <w:tcPr>
            <w:tcW w:w="816" w:type="dxa"/>
            <w:noWrap/>
            <w:hideMark/>
          </w:tcPr>
          <w:p w14:paraId="37A961AD"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4222</w:t>
            </w:r>
          </w:p>
        </w:tc>
        <w:tc>
          <w:tcPr>
            <w:tcW w:w="816" w:type="dxa"/>
            <w:noWrap/>
            <w:hideMark/>
          </w:tcPr>
          <w:p w14:paraId="7815078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8121</w:t>
            </w:r>
          </w:p>
        </w:tc>
        <w:tc>
          <w:tcPr>
            <w:tcW w:w="816" w:type="dxa"/>
            <w:noWrap/>
            <w:hideMark/>
          </w:tcPr>
          <w:p w14:paraId="59CDE203"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11002</w:t>
            </w:r>
          </w:p>
        </w:tc>
        <w:tc>
          <w:tcPr>
            <w:tcW w:w="936" w:type="dxa"/>
            <w:noWrap/>
            <w:hideMark/>
          </w:tcPr>
          <w:p w14:paraId="4A647A8F"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13369</w:t>
            </w:r>
          </w:p>
        </w:tc>
        <w:tc>
          <w:tcPr>
            <w:tcW w:w="846" w:type="dxa"/>
            <w:noWrap/>
            <w:hideMark/>
          </w:tcPr>
          <w:p w14:paraId="0BBEA841"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34516</w:t>
            </w:r>
          </w:p>
        </w:tc>
      </w:tr>
      <w:tr w:rsidR="00AC3A06" w:rsidRPr="00480341" w14:paraId="11FFA694"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8D14360"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FC Football World Tencent</w:t>
            </w:r>
          </w:p>
        </w:tc>
        <w:tc>
          <w:tcPr>
            <w:tcW w:w="790" w:type="dxa"/>
            <w:noWrap/>
            <w:hideMark/>
          </w:tcPr>
          <w:p w14:paraId="2F1283AE" w14:textId="2770B9FF" w:rsidR="00435D78" w:rsidRPr="00480341"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745280D3"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5708.664</w:t>
            </w:r>
          </w:p>
        </w:tc>
        <w:tc>
          <w:tcPr>
            <w:tcW w:w="1116" w:type="dxa"/>
            <w:noWrap/>
            <w:hideMark/>
          </w:tcPr>
          <w:p w14:paraId="1C251DF5"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2796.369</w:t>
            </w:r>
          </w:p>
        </w:tc>
        <w:tc>
          <w:tcPr>
            <w:tcW w:w="816" w:type="dxa"/>
            <w:noWrap/>
            <w:hideMark/>
          </w:tcPr>
          <w:p w14:paraId="56FB0ADB"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2257</w:t>
            </w:r>
          </w:p>
        </w:tc>
        <w:tc>
          <w:tcPr>
            <w:tcW w:w="816" w:type="dxa"/>
            <w:noWrap/>
            <w:hideMark/>
          </w:tcPr>
          <w:p w14:paraId="77DC5F0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3765</w:t>
            </w:r>
          </w:p>
        </w:tc>
        <w:tc>
          <w:tcPr>
            <w:tcW w:w="816" w:type="dxa"/>
            <w:noWrap/>
            <w:hideMark/>
          </w:tcPr>
          <w:p w14:paraId="5C359555"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4648</w:t>
            </w:r>
          </w:p>
        </w:tc>
        <w:tc>
          <w:tcPr>
            <w:tcW w:w="936" w:type="dxa"/>
            <w:noWrap/>
            <w:hideMark/>
          </w:tcPr>
          <w:p w14:paraId="0EAED458"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7157</w:t>
            </w:r>
          </w:p>
        </w:tc>
        <w:tc>
          <w:tcPr>
            <w:tcW w:w="846" w:type="dxa"/>
            <w:noWrap/>
            <w:hideMark/>
          </w:tcPr>
          <w:p w14:paraId="6414EE1C"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16375</w:t>
            </w:r>
          </w:p>
        </w:tc>
      </w:tr>
      <w:tr w:rsidR="00AC3A06" w:rsidRPr="00480341" w14:paraId="57822210"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7A63FA7"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Ninja Must Die 3</w:t>
            </w:r>
          </w:p>
        </w:tc>
        <w:tc>
          <w:tcPr>
            <w:tcW w:w="790" w:type="dxa"/>
            <w:noWrap/>
            <w:hideMark/>
          </w:tcPr>
          <w:p w14:paraId="5FE4B2DF" w14:textId="47BD8F85" w:rsidR="00435D78" w:rsidRPr="00480341"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63AF009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7903.805</w:t>
            </w:r>
          </w:p>
        </w:tc>
        <w:tc>
          <w:tcPr>
            <w:tcW w:w="1116" w:type="dxa"/>
            <w:noWrap/>
            <w:hideMark/>
          </w:tcPr>
          <w:p w14:paraId="4BB73437"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5243.197</w:t>
            </w:r>
          </w:p>
        </w:tc>
        <w:tc>
          <w:tcPr>
            <w:tcW w:w="816" w:type="dxa"/>
            <w:noWrap/>
            <w:hideMark/>
          </w:tcPr>
          <w:p w14:paraId="4E5B1020"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3634</w:t>
            </w:r>
          </w:p>
        </w:tc>
        <w:tc>
          <w:tcPr>
            <w:tcW w:w="816" w:type="dxa"/>
            <w:noWrap/>
            <w:hideMark/>
          </w:tcPr>
          <w:p w14:paraId="168675EB"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4476</w:t>
            </w:r>
          </w:p>
        </w:tc>
        <w:tc>
          <w:tcPr>
            <w:tcW w:w="816" w:type="dxa"/>
            <w:noWrap/>
            <w:hideMark/>
          </w:tcPr>
          <w:p w14:paraId="3F666720"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5428</w:t>
            </w:r>
          </w:p>
        </w:tc>
        <w:tc>
          <w:tcPr>
            <w:tcW w:w="936" w:type="dxa"/>
            <w:noWrap/>
            <w:hideMark/>
          </w:tcPr>
          <w:p w14:paraId="568F1DA6"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8339</w:t>
            </w:r>
          </w:p>
        </w:tc>
        <w:tc>
          <w:tcPr>
            <w:tcW w:w="846" w:type="dxa"/>
            <w:noWrap/>
            <w:hideMark/>
          </w:tcPr>
          <w:p w14:paraId="4B716024"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25025</w:t>
            </w:r>
          </w:p>
        </w:tc>
      </w:tr>
      <w:tr w:rsidR="00AC3A06" w:rsidRPr="00480341" w14:paraId="7CE25EB9"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661A99D"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Top War</w:t>
            </w:r>
          </w:p>
        </w:tc>
        <w:tc>
          <w:tcPr>
            <w:tcW w:w="790" w:type="dxa"/>
            <w:noWrap/>
            <w:hideMark/>
          </w:tcPr>
          <w:p w14:paraId="5BB4B1CB" w14:textId="49A0EFE3" w:rsidR="00435D78" w:rsidRPr="00480341"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3E1596B5"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11927.51</w:t>
            </w:r>
          </w:p>
        </w:tc>
        <w:tc>
          <w:tcPr>
            <w:tcW w:w="1116" w:type="dxa"/>
            <w:noWrap/>
            <w:hideMark/>
          </w:tcPr>
          <w:p w14:paraId="5D436F0D"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7955.192</w:t>
            </w:r>
          </w:p>
        </w:tc>
        <w:tc>
          <w:tcPr>
            <w:tcW w:w="816" w:type="dxa"/>
            <w:noWrap/>
            <w:hideMark/>
          </w:tcPr>
          <w:p w14:paraId="7F0822A1"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3007</w:t>
            </w:r>
          </w:p>
        </w:tc>
        <w:tc>
          <w:tcPr>
            <w:tcW w:w="816" w:type="dxa"/>
            <w:noWrap/>
            <w:hideMark/>
          </w:tcPr>
          <w:p w14:paraId="762583AE"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5365</w:t>
            </w:r>
          </w:p>
        </w:tc>
        <w:tc>
          <w:tcPr>
            <w:tcW w:w="816" w:type="dxa"/>
            <w:noWrap/>
            <w:hideMark/>
          </w:tcPr>
          <w:p w14:paraId="18399A88"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11402</w:t>
            </w:r>
          </w:p>
        </w:tc>
        <w:tc>
          <w:tcPr>
            <w:tcW w:w="936" w:type="dxa"/>
            <w:noWrap/>
            <w:hideMark/>
          </w:tcPr>
          <w:p w14:paraId="74EA11AB"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14658</w:t>
            </w:r>
          </w:p>
        </w:tc>
        <w:tc>
          <w:tcPr>
            <w:tcW w:w="846" w:type="dxa"/>
            <w:noWrap/>
            <w:hideMark/>
          </w:tcPr>
          <w:p w14:paraId="52B4CB26" w14:textId="77777777" w:rsidR="00435D78" w:rsidRPr="00480341" w:rsidRDefault="00435D78"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36883</w:t>
            </w:r>
          </w:p>
        </w:tc>
      </w:tr>
      <w:tr w:rsidR="00AC3A06" w:rsidRPr="00480341" w14:paraId="61C180C1"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358CAF5" w14:textId="77777777" w:rsidR="00435D78" w:rsidRPr="00480341" w:rsidRDefault="00435D78" w:rsidP="0061270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The Demi-Gods and Semi-Devils Tencent</w:t>
            </w:r>
          </w:p>
        </w:tc>
        <w:tc>
          <w:tcPr>
            <w:tcW w:w="790" w:type="dxa"/>
            <w:noWrap/>
            <w:hideMark/>
          </w:tcPr>
          <w:p w14:paraId="506ED446" w14:textId="5FFEB939" w:rsidR="00435D78" w:rsidRPr="00480341"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16" w:type="dxa"/>
            <w:noWrap/>
            <w:hideMark/>
          </w:tcPr>
          <w:p w14:paraId="46D24EE8"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1621.062</w:t>
            </w:r>
          </w:p>
        </w:tc>
        <w:tc>
          <w:tcPr>
            <w:tcW w:w="1116" w:type="dxa"/>
            <w:noWrap/>
            <w:hideMark/>
          </w:tcPr>
          <w:p w14:paraId="0D29ED15"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418.7055</w:t>
            </w:r>
          </w:p>
        </w:tc>
        <w:tc>
          <w:tcPr>
            <w:tcW w:w="816" w:type="dxa"/>
            <w:noWrap/>
            <w:hideMark/>
          </w:tcPr>
          <w:p w14:paraId="1C78E718"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918</w:t>
            </w:r>
          </w:p>
        </w:tc>
        <w:tc>
          <w:tcPr>
            <w:tcW w:w="816" w:type="dxa"/>
            <w:noWrap/>
            <w:hideMark/>
          </w:tcPr>
          <w:p w14:paraId="65463A7D"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1440</w:t>
            </w:r>
          </w:p>
        </w:tc>
        <w:tc>
          <w:tcPr>
            <w:tcW w:w="816" w:type="dxa"/>
            <w:noWrap/>
            <w:hideMark/>
          </w:tcPr>
          <w:p w14:paraId="523EC525"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1553</w:t>
            </w:r>
          </w:p>
        </w:tc>
        <w:tc>
          <w:tcPr>
            <w:tcW w:w="936" w:type="dxa"/>
            <w:noWrap/>
            <w:hideMark/>
          </w:tcPr>
          <w:p w14:paraId="4D1E0052"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1705</w:t>
            </w:r>
          </w:p>
        </w:tc>
        <w:tc>
          <w:tcPr>
            <w:tcW w:w="846" w:type="dxa"/>
            <w:noWrap/>
            <w:hideMark/>
          </w:tcPr>
          <w:p w14:paraId="12FF2880" w14:textId="77777777" w:rsidR="00435D78" w:rsidRPr="00480341" w:rsidRDefault="00435D78"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3939</w:t>
            </w:r>
          </w:p>
        </w:tc>
      </w:tr>
    </w:tbl>
    <w:p w14:paraId="72E56FDF" w14:textId="77777777" w:rsidR="000D3785" w:rsidRPr="00BD09BF" w:rsidRDefault="000D3785" w:rsidP="000D3785">
      <w:pPr>
        <w:widowControl/>
        <w:spacing w:after="160" w:line="278" w:lineRule="auto"/>
        <w:jc w:val="left"/>
        <w:rPr>
          <w:rFonts w:ascii="Times New Roman" w:hAnsi="Times New Roman" w:cs="Times New Roman"/>
          <w:szCs w:val="21"/>
        </w:rPr>
      </w:pPr>
    </w:p>
    <w:p w14:paraId="64D1716D" w14:textId="22031B70" w:rsidR="00C24C9B" w:rsidRDefault="00C24C9B" w:rsidP="000D3785">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t xml:space="preserve">Table 2 Statistics </w:t>
      </w:r>
      <w:r w:rsidR="007239F2">
        <w:rPr>
          <w:rFonts w:ascii="Times New Roman" w:hAnsi="Times New Roman" w:cs="Times New Roman"/>
          <w:sz w:val="24"/>
          <w:szCs w:val="24"/>
        </w:rPr>
        <w:t>of</w:t>
      </w:r>
      <w:r>
        <w:rPr>
          <w:rFonts w:ascii="Times New Roman" w:hAnsi="Times New Roman" w:cs="Times New Roman"/>
          <w:sz w:val="24"/>
          <w:szCs w:val="24"/>
        </w:rPr>
        <w:t xml:space="preserve"> weak-compliant treatment group</w:t>
      </w:r>
    </w:p>
    <w:tbl>
      <w:tblPr>
        <w:tblStyle w:val="4"/>
        <w:tblW w:w="9214" w:type="dxa"/>
        <w:tblInd w:w="-142" w:type="dxa"/>
        <w:tblLook w:val="04A0" w:firstRow="1" w:lastRow="0" w:firstColumn="1" w:lastColumn="0" w:noHBand="0" w:noVBand="1"/>
      </w:tblPr>
      <w:tblGrid>
        <w:gridCol w:w="2269"/>
        <w:gridCol w:w="850"/>
        <w:gridCol w:w="1134"/>
        <w:gridCol w:w="1134"/>
        <w:gridCol w:w="709"/>
        <w:gridCol w:w="709"/>
        <w:gridCol w:w="850"/>
        <w:gridCol w:w="851"/>
        <w:gridCol w:w="741"/>
      </w:tblGrid>
      <w:tr w:rsidR="00AC3A06" w:rsidRPr="00BD09BF" w14:paraId="60435CF2" w14:textId="77777777" w:rsidTr="0061270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35ED78F7" w14:textId="6250A719" w:rsidR="00AC3A06" w:rsidRPr="00BD09BF" w:rsidRDefault="00AC3A06" w:rsidP="0061270A">
            <w:pPr>
              <w:widowControl/>
              <w:spacing w:after="160"/>
              <w:jc w:val="left"/>
              <w:rPr>
                <w:rFonts w:ascii="Times New Roman" w:hAnsi="Times New Roman" w:cs="Times New Roman"/>
                <w:szCs w:val="21"/>
              </w:rPr>
            </w:pPr>
            <w:r w:rsidRPr="00BD09BF">
              <w:rPr>
                <w:rFonts w:ascii="Times New Roman" w:hAnsi="Times New Roman" w:cs="Times New Roman"/>
                <w:szCs w:val="21"/>
              </w:rPr>
              <w:t>Game name</w:t>
            </w:r>
          </w:p>
        </w:tc>
        <w:tc>
          <w:tcPr>
            <w:tcW w:w="850" w:type="dxa"/>
            <w:noWrap/>
            <w:hideMark/>
          </w:tcPr>
          <w:p w14:paraId="72465E6A" w14:textId="77777777" w:rsidR="00AC3A06" w:rsidRPr="00BD09BF" w:rsidRDefault="00AC3A06"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count</w:t>
            </w:r>
          </w:p>
        </w:tc>
        <w:tc>
          <w:tcPr>
            <w:tcW w:w="1134" w:type="dxa"/>
            <w:noWrap/>
            <w:hideMark/>
          </w:tcPr>
          <w:p w14:paraId="10A0FBAD" w14:textId="77777777" w:rsidR="00AC3A06" w:rsidRPr="00BD09BF" w:rsidRDefault="00AC3A06"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mean</w:t>
            </w:r>
          </w:p>
        </w:tc>
        <w:tc>
          <w:tcPr>
            <w:tcW w:w="1134" w:type="dxa"/>
            <w:noWrap/>
            <w:hideMark/>
          </w:tcPr>
          <w:p w14:paraId="0AE3D65F" w14:textId="77777777" w:rsidR="00AC3A06" w:rsidRPr="00BD09BF" w:rsidRDefault="00AC3A06"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std</w:t>
            </w:r>
          </w:p>
        </w:tc>
        <w:tc>
          <w:tcPr>
            <w:tcW w:w="709" w:type="dxa"/>
            <w:noWrap/>
            <w:hideMark/>
          </w:tcPr>
          <w:p w14:paraId="61A3A8AA" w14:textId="77777777" w:rsidR="00AC3A06" w:rsidRPr="00BD09BF" w:rsidRDefault="00AC3A06"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min</w:t>
            </w:r>
          </w:p>
        </w:tc>
        <w:tc>
          <w:tcPr>
            <w:tcW w:w="709" w:type="dxa"/>
            <w:noWrap/>
            <w:hideMark/>
          </w:tcPr>
          <w:p w14:paraId="5E8A7DC3" w14:textId="77777777" w:rsidR="00AC3A06" w:rsidRPr="00BD09BF" w:rsidRDefault="00AC3A06"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w:t>
            </w:r>
          </w:p>
        </w:tc>
        <w:tc>
          <w:tcPr>
            <w:tcW w:w="850" w:type="dxa"/>
            <w:noWrap/>
            <w:hideMark/>
          </w:tcPr>
          <w:p w14:paraId="02079349" w14:textId="77777777" w:rsidR="00AC3A06" w:rsidRPr="00BD09BF" w:rsidRDefault="00AC3A06"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50%</w:t>
            </w:r>
          </w:p>
        </w:tc>
        <w:tc>
          <w:tcPr>
            <w:tcW w:w="851" w:type="dxa"/>
            <w:noWrap/>
            <w:hideMark/>
          </w:tcPr>
          <w:p w14:paraId="77AA0B24" w14:textId="77777777" w:rsidR="00AC3A06" w:rsidRPr="00BD09BF" w:rsidRDefault="00AC3A06"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75%</w:t>
            </w:r>
          </w:p>
        </w:tc>
        <w:tc>
          <w:tcPr>
            <w:tcW w:w="708" w:type="dxa"/>
            <w:noWrap/>
            <w:hideMark/>
          </w:tcPr>
          <w:p w14:paraId="517A6A0D" w14:textId="77777777" w:rsidR="00AC3A06" w:rsidRPr="00BD09BF" w:rsidRDefault="00AC3A06"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max</w:t>
            </w:r>
          </w:p>
        </w:tc>
      </w:tr>
      <w:tr w:rsidR="0061270A" w:rsidRPr="00BD09BF" w14:paraId="37D3F514" w14:textId="77777777" w:rsidTr="00612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1351A328"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Geometry Dash Lite</w:t>
            </w:r>
          </w:p>
        </w:tc>
        <w:tc>
          <w:tcPr>
            <w:tcW w:w="850" w:type="dxa"/>
            <w:noWrap/>
            <w:hideMark/>
          </w:tcPr>
          <w:p w14:paraId="3DECF6F2" w14:textId="160DE21C" w:rsidR="00AC3A06"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46CA6B58"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123.1327</w:t>
            </w:r>
          </w:p>
        </w:tc>
        <w:tc>
          <w:tcPr>
            <w:tcW w:w="1134" w:type="dxa"/>
            <w:noWrap/>
            <w:hideMark/>
          </w:tcPr>
          <w:p w14:paraId="5E84E91B"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31.37916</w:t>
            </w:r>
          </w:p>
        </w:tc>
        <w:tc>
          <w:tcPr>
            <w:tcW w:w="709" w:type="dxa"/>
            <w:noWrap/>
            <w:hideMark/>
          </w:tcPr>
          <w:p w14:paraId="2BEF9E5B"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63</w:t>
            </w:r>
          </w:p>
        </w:tc>
        <w:tc>
          <w:tcPr>
            <w:tcW w:w="709" w:type="dxa"/>
            <w:noWrap/>
            <w:hideMark/>
          </w:tcPr>
          <w:p w14:paraId="229AD1F7"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105</w:t>
            </w:r>
          </w:p>
        </w:tc>
        <w:tc>
          <w:tcPr>
            <w:tcW w:w="850" w:type="dxa"/>
            <w:noWrap/>
            <w:hideMark/>
          </w:tcPr>
          <w:p w14:paraId="2875C075"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112</w:t>
            </w:r>
          </w:p>
        </w:tc>
        <w:tc>
          <w:tcPr>
            <w:tcW w:w="851" w:type="dxa"/>
            <w:noWrap/>
            <w:hideMark/>
          </w:tcPr>
          <w:p w14:paraId="4865062B"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138</w:t>
            </w:r>
          </w:p>
        </w:tc>
        <w:tc>
          <w:tcPr>
            <w:tcW w:w="708" w:type="dxa"/>
            <w:noWrap/>
            <w:hideMark/>
          </w:tcPr>
          <w:p w14:paraId="66AA8C44"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210</w:t>
            </w:r>
          </w:p>
        </w:tc>
      </w:tr>
      <w:tr w:rsidR="00AC3A06" w:rsidRPr="00BD09BF" w14:paraId="4DB68452" w14:textId="77777777" w:rsidTr="0061270A">
        <w:trPr>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596DDB14"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Kingdom Rush Frontier</w:t>
            </w:r>
          </w:p>
        </w:tc>
        <w:tc>
          <w:tcPr>
            <w:tcW w:w="850" w:type="dxa"/>
            <w:noWrap/>
            <w:hideMark/>
          </w:tcPr>
          <w:p w14:paraId="667A6DCC" w14:textId="205DBC9C" w:rsidR="00AC3A06"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01D31BA8"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566.9646</w:t>
            </w:r>
          </w:p>
        </w:tc>
        <w:tc>
          <w:tcPr>
            <w:tcW w:w="1134" w:type="dxa"/>
            <w:noWrap/>
            <w:hideMark/>
          </w:tcPr>
          <w:p w14:paraId="1AD8A8C4"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404.9406</w:t>
            </w:r>
          </w:p>
        </w:tc>
        <w:tc>
          <w:tcPr>
            <w:tcW w:w="709" w:type="dxa"/>
            <w:noWrap/>
            <w:hideMark/>
          </w:tcPr>
          <w:p w14:paraId="04CF2B8B"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120</w:t>
            </w:r>
          </w:p>
        </w:tc>
        <w:tc>
          <w:tcPr>
            <w:tcW w:w="709" w:type="dxa"/>
            <w:noWrap/>
            <w:hideMark/>
          </w:tcPr>
          <w:p w14:paraId="1AC630CA"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191</w:t>
            </w:r>
          </w:p>
        </w:tc>
        <w:tc>
          <w:tcPr>
            <w:tcW w:w="850" w:type="dxa"/>
            <w:noWrap/>
            <w:hideMark/>
          </w:tcPr>
          <w:p w14:paraId="404A7F30"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522</w:t>
            </w:r>
          </w:p>
        </w:tc>
        <w:tc>
          <w:tcPr>
            <w:tcW w:w="851" w:type="dxa"/>
            <w:noWrap/>
            <w:hideMark/>
          </w:tcPr>
          <w:p w14:paraId="04FE2B0F"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967</w:t>
            </w:r>
          </w:p>
        </w:tc>
        <w:tc>
          <w:tcPr>
            <w:tcW w:w="708" w:type="dxa"/>
            <w:noWrap/>
            <w:hideMark/>
          </w:tcPr>
          <w:p w14:paraId="25C69107"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1649</w:t>
            </w:r>
          </w:p>
        </w:tc>
      </w:tr>
      <w:tr w:rsidR="0061270A" w:rsidRPr="00BD09BF" w14:paraId="16C5E4DC" w14:textId="77777777" w:rsidTr="00612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6DFF2244"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Monument Valley</w:t>
            </w:r>
          </w:p>
        </w:tc>
        <w:tc>
          <w:tcPr>
            <w:tcW w:w="850" w:type="dxa"/>
            <w:noWrap/>
            <w:hideMark/>
          </w:tcPr>
          <w:p w14:paraId="6FD27ACB" w14:textId="356A6DE1" w:rsidR="00AC3A06"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78BDB3C1"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186.469</w:t>
            </w:r>
          </w:p>
        </w:tc>
        <w:tc>
          <w:tcPr>
            <w:tcW w:w="1134" w:type="dxa"/>
            <w:noWrap/>
            <w:hideMark/>
          </w:tcPr>
          <w:p w14:paraId="20A5F69D"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83.783</w:t>
            </w:r>
          </w:p>
        </w:tc>
        <w:tc>
          <w:tcPr>
            <w:tcW w:w="709" w:type="dxa"/>
            <w:noWrap/>
            <w:hideMark/>
          </w:tcPr>
          <w:p w14:paraId="19F2B67C"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96</w:t>
            </w:r>
          </w:p>
        </w:tc>
        <w:tc>
          <w:tcPr>
            <w:tcW w:w="709" w:type="dxa"/>
            <w:noWrap/>
            <w:hideMark/>
          </w:tcPr>
          <w:p w14:paraId="0F4F7789"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141</w:t>
            </w:r>
          </w:p>
        </w:tc>
        <w:tc>
          <w:tcPr>
            <w:tcW w:w="850" w:type="dxa"/>
            <w:noWrap/>
            <w:hideMark/>
          </w:tcPr>
          <w:p w14:paraId="76A976FE"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152</w:t>
            </w:r>
          </w:p>
        </w:tc>
        <w:tc>
          <w:tcPr>
            <w:tcW w:w="851" w:type="dxa"/>
            <w:noWrap/>
            <w:hideMark/>
          </w:tcPr>
          <w:p w14:paraId="5E46DF44"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178</w:t>
            </w:r>
          </w:p>
        </w:tc>
        <w:tc>
          <w:tcPr>
            <w:tcW w:w="708" w:type="dxa"/>
            <w:noWrap/>
            <w:hideMark/>
          </w:tcPr>
          <w:p w14:paraId="5FF00A3E"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406</w:t>
            </w:r>
          </w:p>
        </w:tc>
      </w:tr>
      <w:tr w:rsidR="00AC3A06" w:rsidRPr="00BD09BF" w14:paraId="722CD95E" w14:textId="77777777" w:rsidTr="0061270A">
        <w:trPr>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40E99AD2"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Cut the Rope</w:t>
            </w:r>
          </w:p>
        </w:tc>
        <w:tc>
          <w:tcPr>
            <w:tcW w:w="850" w:type="dxa"/>
            <w:noWrap/>
            <w:hideMark/>
          </w:tcPr>
          <w:p w14:paraId="5CE54E64" w14:textId="3AE41E34" w:rsidR="00AC3A06"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63FD45F1"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188.2743</w:t>
            </w:r>
          </w:p>
        </w:tc>
        <w:tc>
          <w:tcPr>
            <w:tcW w:w="1134" w:type="dxa"/>
            <w:noWrap/>
            <w:hideMark/>
          </w:tcPr>
          <w:p w14:paraId="067112CF"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182.7198</w:t>
            </w:r>
          </w:p>
        </w:tc>
        <w:tc>
          <w:tcPr>
            <w:tcW w:w="709" w:type="dxa"/>
            <w:noWrap/>
            <w:hideMark/>
          </w:tcPr>
          <w:p w14:paraId="3AEB4406"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69</w:t>
            </w:r>
          </w:p>
        </w:tc>
        <w:tc>
          <w:tcPr>
            <w:tcW w:w="709" w:type="dxa"/>
            <w:noWrap/>
            <w:hideMark/>
          </w:tcPr>
          <w:p w14:paraId="6E9D7630"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107</w:t>
            </w:r>
          </w:p>
        </w:tc>
        <w:tc>
          <w:tcPr>
            <w:tcW w:w="850" w:type="dxa"/>
            <w:noWrap/>
            <w:hideMark/>
          </w:tcPr>
          <w:p w14:paraId="29CC11BD"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120</w:t>
            </w:r>
          </w:p>
        </w:tc>
        <w:tc>
          <w:tcPr>
            <w:tcW w:w="851" w:type="dxa"/>
            <w:noWrap/>
            <w:hideMark/>
          </w:tcPr>
          <w:p w14:paraId="14D154B5"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145</w:t>
            </w:r>
          </w:p>
        </w:tc>
        <w:tc>
          <w:tcPr>
            <w:tcW w:w="708" w:type="dxa"/>
            <w:noWrap/>
            <w:hideMark/>
          </w:tcPr>
          <w:p w14:paraId="3DAB5D73"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886</w:t>
            </w:r>
          </w:p>
        </w:tc>
      </w:tr>
      <w:tr w:rsidR="0061270A" w:rsidRPr="00BD09BF" w14:paraId="30203D36" w14:textId="77777777" w:rsidTr="00612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3D9BEE20"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Chameleon Run</w:t>
            </w:r>
          </w:p>
        </w:tc>
        <w:tc>
          <w:tcPr>
            <w:tcW w:w="850" w:type="dxa"/>
            <w:noWrap/>
            <w:hideMark/>
          </w:tcPr>
          <w:p w14:paraId="220B0896" w14:textId="0CFF8590" w:rsidR="00AC3A06"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1C55167F"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103.5221</w:t>
            </w:r>
          </w:p>
        </w:tc>
        <w:tc>
          <w:tcPr>
            <w:tcW w:w="1134" w:type="dxa"/>
            <w:noWrap/>
            <w:hideMark/>
          </w:tcPr>
          <w:p w14:paraId="074CBBDD"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50.87451</w:t>
            </w:r>
          </w:p>
        </w:tc>
        <w:tc>
          <w:tcPr>
            <w:tcW w:w="709" w:type="dxa"/>
            <w:noWrap/>
            <w:hideMark/>
          </w:tcPr>
          <w:p w14:paraId="25CFC9D4"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46</w:t>
            </w:r>
          </w:p>
        </w:tc>
        <w:tc>
          <w:tcPr>
            <w:tcW w:w="709" w:type="dxa"/>
            <w:noWrap/>
            <w:hideMark/>
          </w:tcPr>
          <w:p w14:paraId="2F7E9ADD"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77</w:t>
            </w:r>
          </w:p>
        </w:tc>
        <w:tc>
          <w:tcPr>
            <w:tcW w:w="850" w:type="dxa"/>
            <w:noWrap/>
            <w:hideMark/>
          </w:tcPr>
          <w:p w14:paraId="2707E9C0"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85</w:t>
            </w:r>
          </w:p>
        </w:tc>
        <w:tc>
          <w:tcPr>
            <w:tcW w:w="851" w:type="dxa"/>
            <w:noWrap/>
            <w:hideMark/>
          </w:tcPr>
          <w:p w14:paraId="759F3FF1"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100</w:t>
            </w:r>
          </w:p>
        </w:tc>
        <w:tc>
          <w:tcPr>
            <w:tcW w:w="708" w:type="dxa"/>
            <w:noWrap/>
            <w:hideMark/>
          </w:tcPr>
          <w:p w14:paraId="7964EE8B"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242</w:t>
            </w:r>
          </w:p>
        </w:tc>
      </w:tr>
      <w:tr w:rsidR="00AC3A06" w:rsidRPr="00BD09BF" w14:paraId="2A716EC6" w14:textId="77777777" w:rsidTr="0061270A">
        <w:trPr>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5FD91E0D"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To the Moon Imported</w:t>
            </w:r>
          </w:p>
        </w:tc>
        <w:tc>
          <w:tcPr>
            <w:tcW w:w="850" w:type="dxa"/>
            <w:noWrap/>
            <w:hideMark/>
          </w:tcPr>
          <w:p w14:paraId="2762C5F8" w14:textId="23EA98AF" w:rsidR="00AC3A06"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13518E7E"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90.15929</w:t>
            </w:r>
          </w:p>
        </w:tc>
        <w:tc>
          <w:tcPr>
            <w:tcW w:w="1134" w:type="dxa"/>
            <w:noWrap/>
            <w:hideMark/>
          </w:tcPr>
          <w:p w14:paraId="3AD4319E"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58.47352</w:t>
            </w:r>
          </w:p>
        </w:tc>
        <w:tc>
          <w:tcPr>
            <w:tcW w:w="709" w:type="dxa"/>
            <w:noWrap/>
            <w:hideMark/>
          </w:tcPr>
          <w:p w14:paraId="79805CED"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51</w:t>
            </w:r>
          </w:p>
        </w:tc>
        <w:tc>
          <w:tcPr>
            <w:tcW w:w="709" w:type="dxa"/>
            <w:noWrap/>
            <w:hideMark/>
          </w:tcPr>
          <w:p w14:paraId="4C79EAD4"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63</w:t>
            </w:r>
          </w:p>
        </w:tc>
        <w:tc>
          <w:tcPr>
            <w:tcW w:w="850" w:type="dxa"/>
            <w:noWrap/>
            <w:hideMark/>
          </w:tcPr>
          <w:p w14:paraId="7C32B53B"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67</w:t>
            </w:r>
          </w:p>
        </w:tc>
        <w:tc>
          <w:tcPr>
            <w:tcW w:w="851" w:type="dxa"/>
            <w:noWrap/>
            <w:hideMark/>
          </w:tcPr>
          <w:p w14:paraId="405FA00E"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91</w:t>
            </w:r>
          </w:p>
        </w:tc>
        <w:tc>
          <w:tcPr>
            <w:tcW w:w="708" w:type="dxa"/>
            <w:noWrap/>
            <w:hideMark/>
          </w:tcPr>
          <w:p w14:paraId="2F8C0A3C"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358</w:t>
            </w:r>
          </w:p>
        </w:tc>
      </w:tr>
      <w:tr w:rsidR="0061270A" w:rsidRPr="00BD09BF" w14:paraId="0BF7552D" w14:textId="77777777" w:rsidTr="00612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5CB366A3"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Gemini</w:t>
            </w:r>
          </w:p>
        </w:tc>
        <w:tc>
          <w:tcPr>
            <w:tcW w:w="850" w:type="dxa"/>
            <w:noWrap/>
            <w:hideMark/>
          </w:tcPr>
          <w:p w14:paraId="69756AB5" w14:textId="0F1D3AA1" w:rsidR="00AC3A06"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588B8662"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122.4159</w:t>
            </w:r>
          </w:p>
        </w:tc>
        <w:tc>
          <w:tcPr>
            <w:tcW w:w="1134" w:type="dxa"/>
            <w:noWrap/>
            <w:hideMark/>
          </w:tcPr>
          <w:p w14:paraId="7BAF3544"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91.28309</w:t>
            </w:r>
          </w:p>
        </w:tc>
        <w:tc>
          <w:tcPr>
            <w:tcW w:w="709" w:type="dxa"/>
            <w:noWrap/>
            <w:hideMark/>
          </w:tcPr>
          <w:p w14:paraId="0B9B5F7A"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64</w:t>
            </w:r>
          </w:p>
        </w:tc>
        <w:tc>
          <w:tcPr>
            <w:tcW w:w="709" w:type="dxa"/>
            <w:noWrap/>
            <w:hideMark/>
          </w:tcPr>
          <w:p w14:paraId="62AA82D7"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76</w:t>
            </w:r>
          </w:p>
        </w:tc>
        <w:tc>
          <w:tcPr>
            <w:tcW w:w="850" w:type="dxa"/>
            <w:noWrap/>
            <w:hideMark/>
          </w:tcPr>
          <w:p w14:paraId="426A62CC"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84</w:t>
            </w:r>
          </w:p>
        </w:tc>
        <w:tc>
          <w:tcPr>
            <w:tcW w:w="851" w:type="dxa"/>
            <w:noWrap/>
            <w:hideMark/>
          </w:tcPr>
          <w:p w14:paraId="065D0D25"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123</w:t>
            </w:r>
          </w:p>
        </w:tc>
        <w:tc>
          <w:tcPr>
            <w:tcW w:w="708" w:type="dxa"/>
            <w:noWrap/>
            <w:hideMark/>
          </w:tcPr>
          <w:p w14:paraId="3ACE0089"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498</w:t>
            </w:r>
          </w:p>
        </w:tc>
      </w:tr>
      <w:tr w:rsidR="00AC3A06" w:rsidRPr="00BD09BF" w14:paraId="6C7BF3B5" w14:textId="77777777" w:rsidTr="0061270A">
        <w:trPr>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2A8B44D0" w14:textId="77777777" w:rsidR="00AC3A06" w:rsidRPr="00BD09BF" w:rsidRDefault="00AC3A06" w:rsidP="0061270A">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Deemo</w:t>
            </w:r>
            <w:proofErr w:type="spellEnd"/>
            <w:r w:rsidRPr="00BD09BF">
              <w:rPr>
                <w:rFonts w:ascii="Times New Roman" w:hAnsi="Times New Roman" w:cs="Times New Roman" w:hint="eastAsia"/>
                <w:b w:val="0"/>
                <w:bCs w:val="0"/>
                <w:szCs w:val="21"/>
              </w:rPr>
              <w:t xml:space="preserve"> Imported</w:t>
            </w:r>
          </w:p>
        </w:tc>
        <w:tc>
          <w:tcPr>
            <w:tcW w:w="850" w:type="dxa"/>
            <w:noWrap/>
            <w:hideMark/>
          </w:tcPr>
          <w:p w14:paraId="3BDBB282" w14:textId="253ED6B3" w:rsidR="00AC3A06"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765C01FC"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568.4336</w:t>
            </w:r>
          </w:p>
        </w:tc>
        <w:tc>
          <w:tcPr>
            <w:tcW w:w="1134" w:type="dxa"/>
            <w:noWrap/>
            <w:hideMark/>
          </w:tcPr>
          <w:p w14:paraId="42C51BCE"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1264.34</w:t>
            </w:r>
          </w:p>
        </w:tc>
        <w:tc>
          <w:tcPr>
            <w:tcW w:w="709" w:type="dxa"/>
            <w:noWrap/>
            <w:hideMark/>
          </w:tcPr>
          <w:p w14:paraId="1EC88009"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42</w:t>
            </w:r>
          </w:p>
        </w:tc>
        <w:tc>
          <w:tcPr>
            <w:tcW w:w="709" w:type="dxa"/>
            <w:noWrap/>
            <w:hideMark/>
          </w:tcPr>
          <w:p w14:paraId="0CE496B7"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76</w:t>
            </w:r>
          </w:p>
        </w:tc>
        <w:tc>
          <w:tcPr>
            <w:tcW w:w="850" w:type="dxa"/>
            <w:noWrap/>
            <w:hideMark/>
          </w:tcPr>
          <w:p w14:paraId="38769BDC"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83</w:t>
            </w:r>
          </w:p>
        </w:tc>
        <w:tc>
          <w:tcPr>
            <w:tcW w:w="851" w:type="dxa"/>
            <w:noWrap/>
            <w:hideMark/>
          </w:tcPr>
          <w:p w14:paraId="3946154C"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96</w:t>
            </w:r>
          </w:p>
        </w:tc>
        <w:tc>
          <w:tcPr>
            <w:tcW w:w="708" w:type="dxa"/>
            <w:noWrap/>
            <w:hideMark/>
          </w:tcPr>
          <w:p w14:paraId="50ABDE4C"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5184</w:t>
            </w:r>
          </w:p>
        </w:tc>
      </w:tr>
      <w:tr w:rsidR="0061270A" w:rsidRPr="00BD09BF" w14:paraId="0BD16657" w14:textId="77777777" w:rsidTr="00612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6A414862"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Monument Valley 2</w:t>
            </w:r>
          </w:p>
        </w:tc>
        <w:tc>
          <w:tcPr>
            <w:tcW w:w="850" w:type="dxa"/>
            <w:noWrap/>
            <w:hideMark/>
          </w:tcPr>
          <w:p w14:paraId="6582CB83" w14:textId="25B637E1" w:rsidR="00AC3A06"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65C660B7"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141.3628</w:t>
            </w:r>
          </w:p>
        </w:tc>
        <w:tc>
          <w:tcPr>
            <w:tcW w:w="1134" w:type="dxa"/>
            <w:noWrap/>
            <w:hideMark/>
          </w:tcPr>
          <w:p w14:paraId="06793D8D"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84.2917</w:t>
            </w:r>
          </w:p>
        </w:tc>
        <w:tc>
          <w:tcPr>
            <w:tcW w:w="709" w:type="dxa"/>
            <w:noWrap/>
            <w:hideMark/>
          </w:tcPr>
          <w:p w14:paraId="743B015E"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80</w:t>
            </w:r>
          </w:p>
        </w:tc>
        <w:tc>
          <w:tcPr>
            <w:tcW w:w="709" w:type="dxa"/>
            <w:noWrap/>
            <w:hideMark/>
          </w:tcPr>
          <w:p w14:paraId="16B0675D"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93</w:t>
            </w:r>
          </w:p>
        </w:tc>
        <w:tc>
          <w:tcPr>
            <w:tcW w:w="850" w:type="dxa"/>
            <w:noWrap/>
            <w:hideMark/>
          </w:tcPr>
          <w:p w14:paraId="087A2A23"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100</w:t>
            </w:r>
          </w:p>
        </w:tc>
        <w:tc>
          <w:tcPr>
            <w:tcW w:w="851" w:type="dxa"/>
            <w:noWrap/>
            <w:hideMark/>
          </w:tcPr>
          <w:p w14:paraId="51AF41E7"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125</w:t>
            </w:r>
          </w:p>
        </w:tc>
        <w:tc>
          <w:tcPr>
            <w:tcW w:w="708" w:type="dxa"/>
            <w:noWrap/>
            <w:hideMark/>
          </w:tcPr>
          <w:p w14:paraId="4B8015CE"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368</w:t>
            </w:r>
          </w:p>
        </w:tc>
      </w:tr>
      <w:tr w:rsidR="00AC3A06" w:rsidRPr="00BD09BF" w14:paraId="4E5D65AD" w14:textId="77777777" w:rsidTr="0061270A">
        <w:trPr>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B4FDDA9"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lastRenderedPageBreak/>
              <w:t>The Escapists</w:t>
            </w:r>
          </w:p>
        </w:tc>
        <w:tc>
          <w:tcPr>
            <w:tcW w:w="850" w:type="dxa"/>
            <w:noWrap/>
            <w:hideMark/>
          </w:tcPr>
          <w:p w14:paraId="41F7963A" w14:textId="0BAB1035" w:rsidR="00AC3A06"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524B1665"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132.1947</w:t>
            </w:r>
          </w:p>
        </w:tc>
        <w:tc>
          <w:tcPr>
            <w:tcW w:w="1134" w:type="dxa"/>
            <w:noWrap/>
            <w:hideMark/>
          </w:tcPr>
          <w:p w14:paraId="25A70D0A"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70.82396</w:t>
            </w:r>
          </w:p>
        </w:tc>
        <w:tc>
          <w:tcPr>
            <w:tcW w:w="709" w:type="dxa"/>
            <w:noWrap/>
            <w:hideMark/>
          </w:tcPr>
          <w:p w14:paraId="14AC0523"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56</w:t>
            </w:r>
          </w:p>
        </w:tc>
        <w:tc>
          <w:tcPr>
            <w:tcW w:w="709" w:type="dxa"/>
            <w:noWrap/>
            <w:hideMark/>
          </w:tcPr>
          <w:p w14:paraId="264DD4A7"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74</w:t>
            </w:r>
          </w:p>
        </w:tc>
        <w:tc>
          <w:tcPr>
            <w:tcW w:w="850" w:type="dxa"/>
            <w:noWrap/>
            <w:hideMark/>
          </w:tcPr>
          <w:p w14:paraId="12E3C258"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108</w:t>
            </w:r>
          </w:p>
        </w:tc>
        <w:tc>
          <w:tcPr>
            <w:tcW w:w="851" w:type="dxa"/>
            <w:noWrap/>
            <w:hideMark/>
          </w:tcPr>
          <w:p w14:paraId="46A35BDF"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176</w:t>
            </w:r>
          </w:p>
        </w:tc>
        <w:tc>
          <w:tcPr>
            <w:tcW w:w="708" w:type="dxa"/>
            <w:noWrap/>
            <w:hideMark/>
          </w:tcPr>
          <w:p w14:paraId="040852CE"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412</w:t>
            </w:r>
          </w:p>
        </w:tc>
      </w:tr>
      <w:tr w:rsidR="0061270A" w:rsidRPr="00BD09BF" w14:paraId="5CB25F8F" w14:textId="77777777" w:rsidTr="00612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0128A91"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Sheltered: Survival Imported</w:t>
            </w:r>
          </w:p>
        </w:tc>
        <w:tc>
          <w:tcPr>
            <w:tcW w:w="850" w:type="dxa"/>
            <w:noWrap/>
            <w:hideMark/>
          </w:tcPr>
          <w:p w14:paraId="125ACC06" w14:textId="6511C7C3" w:rsidR="00AC3A06"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4051B2A9"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141.2212</w:t>
            </w:r>
          </w:p>
        </w:tc>
        <w:tc>
          <w:tcPr>
            <w:tcW w:w="1134" w:type="dxa"/>
            <w:noWrap/>
            <w:hideMark/>
          </w:tcPr>
          <w:p w14:paraId="193FC4E1"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91.82337</w:t>
            </w:r>
          </w:p>
        </w:tc>
        <w:tc>
          <w:tcPr>
            <w:tcW w:w="709" w:type="dxa"/>
            <w:noWrap/>
            <w:hideMark/>
          </w:tcPr>
          <w:p w14:paraId="3E70AA27"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62</w:t>
            </w:r>
          </w:p>
        </w:tc>
        <w:tc>
          <w:tcPr>
            <w:tcW w:w="709" w:type="dxa"/>
            <w:noWrap/>
            <w:hideMark/>
          </w:tcPr>
          <w:p w14:paraId="033C7FC6"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91</w:t>
            </w:r>
          </w:p>
        </w:tc>
        <w:tc>
          <w:tcPr>
            <w:tcW w:w="850" w:type="dxa"/>
            <w:noWrap/>
            <w:hideMark/>
          </w:tcPr>
          <w:p w14:paraId="42FE8E18"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112</w:t>
            </w:r>
          </w:p>
        </w:tc>
        <w:tc>
          <w:tcPr>
            <w:tcW w:w="851" w:type="dxa"/>
            <w:noWrap/>
            <w:hideMark/>
          </w:tcPr>
          <w:p w14:paraId="3A9E0D48"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175</w:t>
            </w:r>
          </w:p>
        </w:tc>
        <w:tc>
          <w:tcPr>
            <w:tcW w:w="708" w:type="dxa"/>
            <w:noWrap/>
            <w:hideMark/>
          </w:tcPr>
          <w:p w14:paraId="5C70567A"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764</w:t>
            </w:r>
          </w:p>
        </w:tc>
      </w:tr>
      <w:tr w:rsidR="00AC3A06" w:rsidRPr="00BD09BF" w14:paraId="60D0DE9A" w14:textId="77777777" w:rsidTr="0061270A">
        <w:trPr>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4208D79A"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Agent A</w:t>
            </w:r>
          </w:p>
        </w:tc>
        <w:tc>
          <w:tcPr>
            <w:tcW w:w="850" w:type="dxa"/>
            <w:noWrap/>
            <w:hideMark/>
          </w:tcPr>
          <w:p w14:paraId="684402F0" w14:textId="2C7A2832" w:rsidR="00AC3A06"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1431A2C8"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141.2212</w:t>
            </w:r>
          </w:p>
        </w:tc>
        <w:tc>
          <w:tcPr>
            <w:tcW w:w="1134" w:type="dxa"/>
            <w:noWrap/>
            <w:hideMark/>
          </w:tcPr>
          <w:p w14:paraId="4F3E9438"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91.82337</w:t>
            </w:r>
          </w:p>
        </w:tc>
        <w:tc>
          <w:tcPr>
            <w:tcW w:w="709" w:type="dxa"/>
            <w:noWrap/>
            <w:hideMark/>
          </w:tcPr>
          <w:p w14:paraId="2EC8FFB6"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62</w:t>
            </w:r>
          </w:p>
        </w:tc>
        <w:tc>
          <w:tcPr>
            <w:tcW w:w="709" w:type="dxa"/>
            <w:noWrap/>
            <w:hideMark/>
          </w:tcPr>
          <w:p w14:paraId="7006BB03"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91</w:t>
            </w:r>
          </w:p>
        </w:tc>
        <w:tc>
          <w:tcPr>
            <w:tcW w:w="850" w:type="dxa"/>
            <w:noWrap/>
            <w:hideMark/>
          </w:tcPr>
          <w:p w14:paraId="4D415062"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112</w:t>
            </w:r>
          </w:p>
        </w:tc>
        <w:tc>
          <w:tcPr>
            <w:tcW w:w="851" w:type="dxa"/>
            <w:noWrap/>
            <w:hideMark/>
          </w:tcPr>
          <w:p w14:paraId="5DB5A7D3"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175</w:t>
            </w:r>
          </w:p>
        </w:tc>
        <w:tc>
          <w:tcPr>
            <w:tcW w:w="708" w:type="dxa"/>
            <w:noWrap/>
            <w:hideMark/>
          </w:tcPr>
          <w:p w14:paraId="1CF43CE5"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764</w:t>
            </w:r>
          </w:p>
        </w:tc>
      </w:tr>
      <w:tr w:rsidR="0061270A" w:rsidRPr="00BD09BF" w14:paraId="6634BD0F" w14:textId="77777777" w:rsidTr="00612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47F8A9BD" w14:textId="77777777" w:rsidR="00AC3A06" w:rsidRPr="00BD09BF" w:rsidRDefault="00AC3A06" w:rsidP="0061270A">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Cytus</w:t>
            </w:r>
            <w:proofErr w:type="spellEnd"/>
            <w:r w:rsidRPr="00BD09BF">
              <w:rPr>
                <w:rFonts w:ascii="Times New Roman" w:hAnsi="Times New Roman" w:cs="Times New Roman" w:hint="eastAsia"/>
                <w:b w:val="0"/>
                <w:bCs w:val="0"/>
                <w:szCs w:val="21"/>
              </w:rPr>
              <w:t xml:space="preserve"> Imported</w:t>
            </w:r>
          </w:p>
        </w:tc>
        <w:tc>
          <w:tcPr>
            <w:tcW w:w="850" w:type="dxa"/>
            <w:noWrap/>
            <w:hideMark/>
          </w:tcPr>
          <w:p w14:paraId="299491CD" w14:textId="65B988A9" w:rsidR="00AC3A06"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43AA2CA8"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58.25664</w:t>
            </w:r>
          </w:p>
        </w:tc>
        <w:tc>
          <w:tcPr>
            <w:tcW w:w="1134" w:type="dxa"/>
            <w:noWrap/>
            <w:hideMark/>
          </w:tcPr>
          <w:p w14:paraId="727FF1EF"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26.1236</w:t>
            </w:r>
          </w:p>
        </w:tc>
        <w:tc>
          <w:tcPr>
            <w:tcW w:w="709" w:type="dxa"/>
            <w:noWrap/>
            <w:hideMark/>
          </w:tcPr>
          <w:p w14:paraId="317153EA"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34</w:t>
            </w:r>
          </w:p>
        </w:tc>
        <w:tc>
          <w:tcPr>
            <w:tcW w:w="709" w:type="dxa"/>
            <w:noWrap/>
            <w:hideMark/>
          </w:tcPr>
          <w:p w14:paraId="63ACF5AC"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45</w:t>
            </w:r>
          </w:p>
        </w:tc>
        <w:tc>
          <w:tcPr>
            <w:tcW w:w="850" w:type="dxa"/>
            <w:noWrap/>
            <w:hideMark/>
          </w:tcPr>
          <w:p w14:paraId="7D59B421"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48</w:t>
            </w:r>
          </w:p>
        </w:tc>
        <w:tc>
          <w:tcPr>
            <w:tcW w:w="851" w:type="dxa"/>
            <w:noWrap/>
            <w:hideMark/>
          </w:tcPr>
          <w:p w14:paraId="75603E5C"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52</w:t>
            </w:r>
          </w:p>
        </w:tc>
        <w:tc>
          <w:tcPr>
            <w:tcW w:w="708" w:type="dxa"/>
            <w:noWrap/>
            <w:hideMark/>
          </w:tcPr>
          <w:p w14:paraId="084550AD"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136</w:t>
            </w:r>
          </w:p>
        </w:tc>
      </w:tr>
      <w:tr w:rsidR="00AC3A06" w:rsidRPr="00BD09BF" w14:paraId="368C54B5" w14:textId="77777777" w:rsidTr="0061270A">
        <w:trPr>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1045DBD8"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Ice Lakes</w:t>
            </w:r>
          </w:p>
        </w:tc>
        <w:tc>
          <w:tcPr>
            <w:tcW w:w="850" w:type="dxa"/>
            <w:noWrap/>
            <w:hideMark/>
          </w:tcPr>
          <w:p w14:paraId="630F9674" w14:textId="74E39760" w:rsidR="00AC3A06"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680BC7B0"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71.82301</w:t>
            </w:r>
          </w:p>
        </w:tc>
        <w:tc>
          <w:tcPr>
            <w:tcW w:w="1134" w:type="dxa"/>
            <w:noWrap/>
            <w:hideMark/>
          </w:tcPr>
          <w:p w14:paraId="26F8AC31"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25.85717</w:t>
            </w:r>
          </w:p>
        </w:tc>
        <w:tc>
          <w:tcPr>
            <w:tcW w:w="709" w:type="dxa"/>
            <w:noWrap/>
            <w:hideMark/>
          </w:tcPr>
          <w:p w14:paraId="2CF293F1"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51</w:t>
            </w:r>
          </w:p>
        </w:tc>
        <w:tc>
          <w:tcPr>
            <w:tcW w:w="709" w:type="dxa"/>
            <w:noWrap/>
            <w:hideMark/>
          </w:tcPr>
          <w:p w14:paraId="71224A9B"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56</w:t>
            </w:r>
          </w:p>
        </w:tc>
        <w:tc>
          <w:tcPr>
            <w:tcW w:w="850" w:type="dxa"/>
            <w:noWrap/>
            <w:hideMark/>
          </w:tcPr>
          <w:p w14:paraId="4B951624"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61</w:t>
            </w:r>
          </w:p>
        </w:tc>
        <w:tc>
          <w:tcPr>
            <w:tcW w:w="851" w:type="dxa"/>
            <w:noWrap/>
            <w:hideMark/>
          </w:tcPr>
          <w:p w14:paraId="317F4A68"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68</w:t>
            </w:r>
          </w:p>
        </w:tc>
        <w:tc>
          <w:tcPr>
            <w:tcW w:w="708" w:type="dxa"/>
            <w:noWrap/>
            <w:hideMark/>
          </w:tcPr>
          <w:p w14:paraId="7B563DC3"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152</w:t>
            </w:r>
          </w:p>
        </w:tc>
      </w:tr>
      <w:tr w:rsidR="0061270A" w:rsidRPr="00BD09BF" w14:paraId="6E0C9C08" w14:textId="77777777" w:rsidTr="00612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409A68C3"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Clash of Warlords</w:t>
            </w:r>
          </w:p>
        </w:tc>
        <w:tc>
          <w:tcPr>
            <w:tcW w:w="850" w:type="dxa"/>
            <w:noWrap/>
            <w:hideMark/>
          </w:tcPr>
          <w:p w14:paraId="7EB1E5D7" w14:textId="7BBBCD2E" w:rsidR="00AC3A06"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09CB639E"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50.69027</w:t>
            </w:r>
          </w:p>
        </w:tc>
        <w:tc>
          <w:tcPr>
            <w:tcW w:w="1134" w:type="dxa"/>
            <w:noWrap/>
            <w:hideMark/>
          </w:tcPr>
          <w:p w14:paraId="5AB95746"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19.31694</w:t>
            </w:r>
          </w:p>
        </w:tc>
        <w:tc>
          <w:tcPr>
            <w:tcW w:w="709" w:type="dxa"/>
            <w:noWrap/>
            <w:hideMark/>
          </w:tcPr>
          <w:p w14:paraId="1355FF16"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w:t>
            </w:r>
          </w:p>
        </w:tc>
        <w:tc>
          <w:tcPr>
            <w:tcW w:w="709" w:type="dxa"/>
            <w:noWrap/>
            <w:hideMark/>
          </w:tcPr>
          <w:p w14:paraId="65279C9F"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35</w:t>
            </w:r>
          </w:p>
        </w:tc>
        <w:tc>
          <w:tcPr>
            <w:tcW w:w="850" w:type="dxa"/>
            <w:noWrap/>
            <w:hideMark/>
          </w:tcPr>
          <w:p w14:paraId="3BB0715B"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50</w:t>
            </w:r>
          </w:p>
        </w:tc>
        <w:tc>
          <w:tcPr>
            <w:tcW w:w="851" w:type="dxa"/>
            <w:noWrap/>
            <w:hideMark/>
          </w:tcPr>
          <w:p w14:paraId="7AF9719E"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60</w:t>
            </w:r>
          </w:p>
        </w:tc>
        <w:tc>
          <w:tcPr>
            <w:tcW w:w="708" w:type="dxa"/>
            <w:noWrap/>
            <w:hideMark/>
          </w:tcPr>
          <w:p w14:paraId="4E88B821"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116</w:t>
            </w:r>
          </w:p>
        </w:tc>
      </w:tr>
      <w:tr w:rsidR="00AC3A06" w:rsidRPr="00BD09BF" w14:paraId="778F65D9" w14:textId="77777777" w:rsidTr="0061270A">
        <w:trPr>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4CADB22" w14:textId="77777777" w:rsidR="00AC3A06" w:rsidRPr="00BD09BF" w:rsidRDefault="00AC3A06" w:rsidP="0061270A">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PopStar</w:t>
            </w:r>
            <w:proofErr w:type="spellEnd"/>
            <w:r w:rsidRPr="00BD09BF">
              <w:rPr>
                <w:rFonts w:ascii="Times New Roman" w:hAnsi="Times New Roman" w:cs="Times New Roman" w:hint="eastAsia"/>
                <w:b w:val="0"/>
                <w:bCs w:val="0"/>
                <w:szCs w:val="21"/>
              </w:rPr>
              <w:t>!</w:t>
            </w:r>
          </w:p>
        </w:tc>
        <w:tc>
          <w:tcPr>
            <w:tcW w:w="850" w:type="dxa"/>
            <w:noWrap/>
            <w:hideMark/>
          </w:tcPr>
          <w:p w14:paraId="2545ADDA" w14:textId="25174B72" w:rsidR="00AC3A06"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7D2B3977"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58.15044</w:t>
            </w:r>
          </w:p>
        </w:tc>
        <w:tc>
          <w:tcPr>
            <w:tcW w:w="1134" w:type="dxa"/>
            <w:noWrap/>
            <w:hideMark/>
          </w:tcPr>
          <w:p w14:paraId="7E48900D"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47.97958</w:t>
            </w:r>
          </w:p>
        </w:tc>
        <w:tc>
          <w:tcPr>
            <w:tcW w:w="709" w:type="dxa"/>
            <w:noWrap/>
            <w:hideMark/>
          </w:tcPr>
          <w:p w14:paraId="40CB2C72"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w:t>
            </w:r>
          </w:p>
        </w:tc>
        <w:tc>
          <w:tcPr>
            <w:tcW w:w="709" w:type="dxa"/>
            <w:noWrap/>
            <w:hideMark/>
          </w:tcPr>
          <w:p w14:paraId="4D74F6A4"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37</w:t>
            </w:r>
          </w:p>
        </w:tc>
        <w:tc>
          <w:tcPr>
            <w:tcW w:w="850" w:type="dxa"/>
            <w:noWrap/>
            <w:hideMark/>
          </w:tcPr>
          <w:p w14:paraId="1B26DAA1"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39</w:t>
            </w:r>
          </w:p>
        </w:tc>
        <w:tc>
          <w:tcPr>
            <w:tcW w:w="851" w:type="dxa"/>
            <w:noWrap/>
            <w:hideMark/>
          </w:tcPr>
          <w:p w14:paraId="3C9E1F4A"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49</w:t>
            </w:r>
          </w:p>
        </w:tc>
        <w:tc>
          <w:tcPr>
            <w:tcW w:w="708" w:type="dxa"/>
            <w:noWrap/>
            <w:hideMark/>
          </w:tcPr>
          <w:p w14:paraId="19233AB1"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194</w:t>
            </w:r>
          </w:p>
        </w:tc>
      </w:tr>
      <w:tr w:rsidR="0061270A" w:rsidRPr="00BD09BF" w14:paraId="25060E31" w14:textId="77777777" w:rsidTr="00612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534335F5"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Fighters Run</w:t>
            </w:r>
          </w:p>
        </w:tc>
        <w:tc>
          <w:tcPr>
            <w:tcW w:w="850" w:type="dxa"/>
            <w:noWrap/>
            <w:hideMark/>
          </w:tcPr>
          <w:p w14:paraId="5479E938" w14:textId="2787856F" w:rsidR="00AC3A06"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63F4F4CA"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9933.558</w:t>
            </w:r>
          </w:p>
        </w:tc>
        <w:tc>
          <w:tcPr>
            <w:tcW w:w="1134" w:type="dxa"/>
            <w:noWrap/>
            <w:hideMark/>
          </w:tcPr>
          <w:p w14:paraId="475FD55B"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2178.599</w:t>
            </w:r>
          </w:p>
        </w:tc>
        <w:tc>
          <w:tcPr>
            <w:tcW w:w="709" w:type="dxa"/>
            <w:noWrap/>
            <w:hideMark/>
          </w:tcPr>
          <w:p w14:paraId="4288D415"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5844</w:t>
            </w:r>
          </w:p>
        </w:tc>
        <w:tc>
          <w:tcPr>
            <w:tcW w:w="709" w:type="dxa"/>
            <w:noWrap/>
            <w:hideMark/>
          </w:tcPr>
          <w:p w14:paraId="163D032C"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8252</w:t>
            </w:r>
          </w:p>
        </w:tc>
        <w:tc>
          <w:tcPr>
            <w:tcW w:w="850" w:type="dxa"/>
            <w:noWrap/>
            <w:hideMark/>
          </w:tcPr>
          <w:p w14:paraId="3DAF64C9"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9752</w:t>
            </w:r>
          </w:p>
        </w:tc>
        <w:tc>
          <w:tcPr>
            <w:tcW w:w="851" w:type="dxa"/>
            <w:noWrap/>
            <w:hideMark/>
          </w:tcPr>
          <w:p w14:paraId="0CBA3689"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11875</w:t>
            </w:r>
          </w:p>
        </w:tc>
        <w:tc>
          <w:tcPr>
            <w:tcW w:w="708" w:type="dxa"/>
            <w:noWrap/>
            <w:hideMark/>
          </w:tcPr>
          <w:p w14:paraId="5ECACC22"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14417</w:t>
            </w:r>
          </w:p>
        </w:tc>
      </w:tr>
      <w:tr w:rsidR="00AC3A06" w:rsidRPr="00BD09BF" w14:paraId="05D40D04" w14:textId="77777777" w:rsidTr="0061270A">
        <w:trPr>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745B3F78" w14:textId="77777777" w:rsidR="00AC3A06" w:rsidRPr="00BD09BF" w:rsidRDefault="00AC3A06" w:rsidP="0061270A">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Cytus</w:t>
            </w:r>
            <w:proofErr w:type="spellEnd"/>
            <w:r w:rsidRPr="00BD09BF">
              <w:rPr>
                <w:rFonts w:ascii="Times New Roman" w:hAnsi="Times New Roman" w:cs="Times New Roman" w:hint="eastAsia"/>
                <w:b w:val="0"/>
                <w:bCs w:val="0"/>
                <w:szCs w:val="21"/>
              </w:rPr>
              <w:t xml:space="preserve"> II Imported</w:t>
            </w:r>
          </w:p>
        </w:tc>
        <w:tc>
          <w:tcPr>
            <w:tcW w:w="850" w:type="dxa"/>
            <w:noWrap/>
            <w:hideMark/>
          </w:tcPr>
          <w:p w14:paraId="6B9EDE58" w14:textId="2296864D" w:rsidR="00AC3A06"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48C4CAA2"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1466.611</w:t>
            </w:r>
          </w:p>
        </w:tc>
        <w:tc>
          <w:tcPr>
            <w:tcW w:w="1134" w:type="dxa"/>
            <w:noWrap/>
            <w:hideMark/>
          </w:tcPr>
          <w:p w14:paraId="409E7BA6"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1857.403</w:t>
            </w:r>
          </w:p>
        </w:tc>
        <w:tc>
          <w:tcPr>
            <w:tcW w:w="709" w:type="dxa"/>
            <w:noWrap/>
            <w:hideMark/>
          </w:tcPr>
          <w:p w14:paraId="1AFA5E22"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w:t>
            </w:r>
          </w:p>
        </w:tc>
        <w:tc>
          <w:tcPr>
            <w:tcW w:w="709" w:type="dxa"/>
            <w:noWrap/>
            <w:hideMark/>
          </w:tcPr>
          <w:p w14:paraId="11F9F521"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115</w:t>
            </w:r>
          </w:p>
        </w:tc>
        <w:tc>
          <w:tcPr>
            <w:tcW w:w="850" w:type="dxa"/>
            <w:noWrap/>
            <w:hideMark/>
          </w:tcPr>
          <w:p w14:paraId="3D3D9DFF"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153</w:t>
            </w:r>
          </w:p>
        </w:tc>
        <w:tc>
          <w:tcPr>
            <w:tcW w:w="851" w:type="dxa"/>
            <w:noWrap/>
            <w:hideMark/>
          </w:tcPr>
          <w:p w14:paraId="7FE32383"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3674</w:t>
            </w:r>
          </w:p>
        </w:tc>
        <w:tc>
          <w:tcPr>
            <w:tcW w:w="708" w:type="dxa"/>
            <w:noWrap/>
            <w:hideMark/>
          </w:tcPr>
          <w:p w14:paraId="47D65DAA" w14:textId="77777777" w:rsidR="00AC3A06" w:rsidRPr="00BD09BF" w:rsidRDefault="00AC3A06"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5756</w:t>
            </w:r>
          </w:p>
        </w:tc>
      </w:tr>
      <w:tr w:rsidR="0061270A" w:rsidRPr="00BD09BF" w14:paraId="1B343F85" w14:textId="77777777" w:rsidTr="00612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33040628" w14:textId="77777777" w:rsidR="00AC3A06" w:rsidRPr="00BD09BF" w:rsidRDefault="00AC3A06"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Muse Dash</w:t>
            </w:r>
          </w:p>
        </w:tc>
        <w:tc>
          <w:tcPr>
            <w:tcW w:w="850" w:type="dxa"/>
            <w:noWrap/>
            <w:hideMark/>
          </w:tcPr>
          <w:p w14:paraId="3C6CECBF" w14:textId="5008E196" w:rsidR="00AC3A06"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39C3286A"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141.6726</w:t>
            </w:r>
          </w:p>
        </w:tc>
        <w:tc>
          <w:tcPr>
            <w:tcW w:w="1134" w:type="dxa"/>
            <w:noWrap/>
            <w:hideMark/>
          </w:tcPr>
          <w:p w14:paraId="0EF239DC"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46.3231</w:t>
            </w:r>
          </w:p>
        </w:tc>
        <w:tc>
          <w:tcPr>
            <w:tcW w:w="709" w:type="dxa"/>
            <w:noWrap/>
            <w:hideMark/>
          </w:tcPr>
          <w:p w14:paraId="7DA26E1B"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110</w:t>
            </w:r>
          </w:p>
        </w:tc>
        <w:tc>
          <w:tcPr>
            <w:tcW w:w="709" w:type="dxa"/>
            <w:noWrap/>
            <w:hideMark/>
          </w:tcPr>
          <w:p w14:paraId="5B67030F"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112</w:t>
            </w:r>
          </w:p>
        </w:tc>
        <w:tc>
          <w:tcPr>
            <w:tcW w:w="850" w:type="dxa"/>
            <w:noWrap/>
            <w:hideMark/>
          </w:tcPr>
          <w:p w14:paraId="19ED3D07"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115</w:t>
            </w:r>
          </w:p>
        </w:tc>
        <w:tc>
          <w:tcPr>
            <w:tcW w:w="851" w:type="dxa"/>
            <w:noWrap/>
            <w:hideMark/>
          </w:tcPr>
          <w:p w14:paraId="3D4B0292"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175</w:t>
            </w:r>
          </w:p>
        </w:tc>
        <w:tc>
          <w:tcPr>
            <w:tcW w:w="708" w:type="dxa"/>
            <w:noWrap/>
            <w:hideMark/>
          </w:tcPr>
          <w:p w14:paraId="01AE6A64" w14:textId="77777777" w:rsidR="00AC3A06" w:rsidRPr="00BD09BF" w:rsidRDefault="00AC3A06"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294</w:t>
            </w:r>
          </w:p>
        </w:tc>
      </w:tr>
    </w:tbl>
    <w:p w14:paraId="00BA2758" w14:textId="77777777" w:rsidR="00C24C9B" w:rsidRDefault="00C24C9B" w:rsidP="000D3785">
      <w:pPr>
        <w:widowControl/>
        <w:spacing w:after="160" w:line="278" w:lineRule="auto"/>
        <w:jc w:val="left"/>
        <w:rPr>
          <w:rFonts w:ascii="Times New Roman" w:hAnsi="Times New Roman" w:cs="Times New Roman"/>
          <w:sz w:val="24"/>
          <w:szCs w:val="24"/>
        </w:rPr>
      </w:pPr>
    </w:p>
    <w:p w14:paraId="405F18A0" w14:textId="5446F88B" w:rsidR="00AC3A06" w:rsidRDefault="00AC3A06" w:rsidP="000D3785">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t xml:space="preserve">Table 3 Statistics </w:t>
      </w:r>
      <w:r w:rsidR="007239F2">
        <w:rPr>
          <w:rFonts w:ascii="Times New Roman" w:hAnsi="Times New Roman" w:cs="Times New Roman"/>
          <w:sz w:val="24"/>
          <w:szCs w:val="24"/>
        </w:rPr>
        <w:t>of</w:t>
      </w:r>
      <w:r>
        <w:rPr>
          <w:rFonts w:ascii="Times New Roman" w:hAnsi="Times New Roman" w:cs="Times New Roman"/>
          <w:sz w:val="24"/>
          <w:szCs w:val="24"/>
        </w:rPr>
        <w:t xml:space="preserve"> control group</w:t>
      </w:r>
    </w:p>
    <w:tbl>
      <w:tblPr>
        <w:tblStyle w:val="4"/>
        <w:tblW w:w="9640" w:type="dxa"/>
        <w:tblInd w:w="-284" w:type="dxa"/>
        <w:tblLook w:val="04A0" w:firstRow="1" w:lastRow="0" w:firstColumn="1" w:lastColumn="0" w:noHBand="0" w:noVBand="1"/>
      </w:tblPr>
      <w:tblGrid>
        <w:gridCol w:w="1844"/>
        <w:gridCol w:w="850"/>
        <w:gridCol w:w="1134"/>
        <w:gridCol w:w="1134"/>
        <w:gridCol w:w="851"/>
        <w:gridCol w:w="992"/>
        <w:gridCol w:w="850"/>
        <w:gridCol w:w="993"/>
        <w:gridCol w:w="992"/>
      </w:tblGrid>
      <w:tr w:rsidR="00BD51B8" w:rsidRPr="00BD09BF" w14:paraId="1D41A79C" w14:textId="77777777" w:rsidTr="00BD09B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4" w:type="dxa"/>
            <w:noWrap/>
            <w:hideMark/>
          </w:tcPr>
          <w:p w14:paraId="0B454FD6" w14:textId="77777777" w:rsidR="007E4A5C" w:rsidRPr="00BD09BF" w:rsidRDefault="007E4A5C" w:rsidP="0061270A">
            <w:pPr>
              <w:widowControl/>
              <w:spacing w:after="160"/>
              <w:jc w:val="left"/>
              <w:rPr>
                <w:rFonts w:ascii="Times New Roman" w:hAnsi="Times New Roman" w:cs="Times New Roman"/>
                <w:b w:val="0"/>
                <w:bCs w:val="0"/>
                <w:szCs w:val="21"/>
              </w:rPr>
            </w:pPr>
            <w:r w:rsidRPr="00BD09BF">
              <w:rPr>
                <w:rFonts w:ascii="Times New Roman" w:hAnsi="Times New Roman" w:cs="Times New Roman" w:hint="eastAsia"/>
                <w:szCs w:val="21"/>
              </w:rPr>
              <w:t>Game Name</w:t>
            </w:r>
          </w:p>
        </w:tc>
        <w:tc>
          <w:tcPr>
            <w:tcW w:w="850" w:type="dxa"/>
            <w:noWrap/>
            <w:hideMark/>
          </w:tcPr>
          <w:p w14:paraId="7D1470DF" w14:textId="77777777" w:rsidR="007E4A5C" w:rsidRPr="00BD09BF" w:rsidRDefault="007E4A5C"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BD09BF">
              <w:rPr>
                <w:rFonts w:ascii="Times New Roman" w:hAnsi="Times New Roman" w:cs="Times New Roman" w:hint="eastAsia"/>
                <w:szCs w:val="21"/>
              </w:rPr>
              <w:t>count</w:t>
            </w:r>
          </w:p>
        </w:tc>
        <w:tc>
          <w:tcPr>
            <w:tcW w:w="1134" w:type="dxa"/>
            <w:noWrap/>
            <w:hideMark/>
          </w:tcPr>
          <w:p w14:paraId="143B1AB1" w14:textId="77777777" w:rsidR="007E4A5C" w:rsidRPr="00BD09BF" w:rsidRDefault="007E4A5C"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BD09BF">
              <w:rPr>
                <w:rFonts w:ascii="Times New Roman" w:hAnsi="Times New Roman" w:cs="Times New Roman" w:hint="eastAsia"/>
                <w:szCs w:val="21"/>
              </w:rPr>
              <w:t>mean</w:t>
            </w:r>
          </w:p>
        </w:tc>
        <w:tc>
          <w:tcPr>
            <w:tcW w:w="1134" w:type="dxa"/>
            <w:noWrap/>
            <w:hideMark/>
          </w:tcPr>
          <w:p w14:paraId="3A7BBF8F" w14:textId="77777777" w:rsidR="007E4A5C" w:rsidRPr="00BD09BF" w:rsidRDefault="007E4A5C"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BD09BF">
              <w:rPr>
                <w:rFonts w:ascii="Times New Roman" w:hAnsi="Times New Roman" w:cs="Times New Roman" w:hint="eastAsia"/>
                <w:szCs w:val="21"/>
              </w:rPr>
              <w:t>std</w:t>
            </w:r>
          </w:p>
        </w:tc>
        <w:tc>
          <w:tcPr>
            <w:tcW w:w="851" w:type="dxa"/>
            <w:noWrap/>
            <w:hideMark/>
          </w:tcPr>
          <w:p w14:paraId="3870A0D3" w14:textId="77777777" w:rsidR="007E4A5C" w:rsidRPr="00BD09BF" w:rsidRDefault="007E4A5C"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BD09BF">
              <w:rPr>
                <w:rFonts w:ascii="Times New Roman" w:hAnsi="Times New Roman" w:cs="Times New Roman" w:hint="eastAsia"/>
                <w:szCs w:val="21"/>
              </w:rPr>
              <w:t>min</w:t>
            </w:r>
          </w:p>
        </w:tc>
        <w:tc>
          <w:tcPr>
            <w:tcW w:w="992" w:type="dxa"/>
            <w:noWrap/>
            <w:hideMark/>
          </w:tcPr>
          <w:p w14:paraId="53D68A41" w14:textId="77777777" w:rsidR="007E4A5C" w:rsidRPr="00BD09BF" w:rsidRDefault="007E4A5C"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BD09BF">
              <w:rPr>
                <w:rFonts w:ascii="Times New Roman" w:hAnsi="Times New Roman" w:cs="Times New Roman" w:hint="eastAsia"/>
                <w:szCs w:val="21"/>
              </w:rPr>
              <w:t>25%</w:t>
            </w:r>
          </w:p>
        </w:tc>
        <w:tc>
          <w:tcPr>
            <w:tcW w:w="850" w:type="dxa"/>
            <w:noWrap/>
            <w:hideMark/>
          </w:tcPr>
          <w:p w14:paraId="6882C404" w14:textId="77777777" w:rsidR="007E4A5C" w:rsidRPr="00BD09BF" w:rsidRDefault="007E4A5C"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BD09BF">
              <w:rPr>
                <w:rFonts w:ascii="Times New Roman" w:hAnsi="Times New Roman" w:cs="Times New Roman" w:hint="eastAsia"/>
                <w:szCs w:val="21"/>
              </w:rPr>
              <w:t>50%</w:t>
            </w:r>
          </w:p>
        </w:tc>
        <w:tc>
          <w:tcPr>
            <w:tcW w:w="993" w:type="dxa"/>
            <w:noWrap/>
            <w:hideMark/>
          </w:tcPr>
          <w:p w14:paraId="7BA6B693" w14:textId="77777777" w:rsidR="007E4A5C" w:rsidRPr="00BD09BF" w:rsidRDefault="007E4A5C"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BD09BF">
              <w:rPr>
                <w:rFonts w:ascii="Times New Roman" w:hAnsi="Times New Roman" w:cs="Times New Roman" w:hint="eastAsia"/>
                <w:szCs w:val="21"/>
              </w:rPr>
              <w:t>75%</w:t>
            </w:r>
          </w:p>
        </w:tc>
        <w:tc>
          <w:tcPr>
            <w:tcW w:w="992" w:type="dxa"/>
            <w:noWrap/>
            <w:hideMark/>
          </w:tcPr>
          <w:p w14:paraId="45B71F89" w14:textId="77777777" w:rsidR="007E4A5C" w:rsidRPr="00BD09BF" w:rsidRDefault="007E4A5C" w:rsidP="0061270A">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BD09BF">
              <w:rPr>
                <w:rFonts w:ascii="Times New Roman" w:hAnsi="Times New Roman" w:cs="Times New Roman" w:hint="eastAsia"/>
                <w:szCs w:val="21"/>
              </w:rPr>
              <w:t>max</w:t>
            </w:r>
          </w:p>
        </w:tc>
      </w:tr>
      <w:tr w:rsidR="00BD09BF" w:rsidRPr="00BD09BF" w14:paraId="3AB32324" w14:textId="77777777" w:rsidTr="00BD09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4" w:type="dxa"/>
            <w:noWrap/>
            <w:hideMark/>
          </w:tcPr>
          <w:p w14:paraId="7AC7C12B" w14:textId="77777777" w:rsidR="007E4A5C" w:rsidRPr="00BD09BF" w:rsidRDefault="007E4A5C"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Apex Legends</w:t>
            </w:r>
          </w:p>
        </w:tc>
        <w:tc>
          <w:tcPr>
            <w:tcW w:w="850" w:type="dxa"/>
            <w:noWrap/>
            <w:hideMark/>
          </w:tcPr>
          <w:p w14:paraId="5C4A82FC" w14:textId="7948FDE0" w:rsidR="007E4A5C"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318FDAD5"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244490.9</w:t>
            </w:r>
          </w:p>
        </w:tc>
        <w:tc>
          <w:tcPr>
            <w:tcW w:w="1134" w:type="dxa"/>
            <w:noWrap/>
            <w:hideMark/>
          </w:tcPr>
          <w:p w14:paraId="76CAFCAF"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25536.72</w:t>
            </w:r>
          </w:p>
        </w:tc>
        <w:tc>
          <w:tcPr>
            <w:tcW w:w="851" w:type="dxa"/>
            <w:noWrap/>
            <w:hideMark/>
          </w:tcPr>
          <w:p w14:paraId="644CC793"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200149</w:t>
            </w:r>
          </w:p>
        </w:tc>
        <w:tc>
          <w:tcPr>
            <w:tcW w:w="992" w:type="dxa"/>
            <w:noWrap/>
            <w:hideMark/>
          </w:tcPr>
          <w:p w14:paraId="709131EF"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224897</w:t>
            </w:r>
          </w:p>
        </w:tc>
        <w:tc>
          <w:tcPr>
            <w:tcW w:w="850" w:type="dxa"/>
            <w:noWrap/>
            <w:hideMark/>
          </w:tcPr>
          <w:p w14:paraId="0D358E5F"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237471</w:t>
            </w:r>
          </w:p>
        </w:tc>
        <w:tc>
          <w:tcPr>
            <w:tcW w:w="993" w:type="dxa"/>
            <w:noWrap/>
            <w:hideMark/>
          </w:tcPr>
          <w:p w14:paraId="5AA37F64"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266344</w:t>
            </w:r>
          </w:p>
        </w:tc>
        <w:tc>
          <w:tcPr>
            <w:tcW w:w="992" w:type="dxa"/>
            <w:noWrap/>
            <w:hideMark/>
          </w:tcPr>
          <w:p w14:paraId="4D5B17F6"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330509</w:t>
            </w:r>
          </w:p>
        </w:tc>
      </w:tr>
      <w:tr w:rsidR="00BD51B8" w:rsidRPr="00BD09BF" w14:paraId="3B76F52B"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1844" w:type="dxa"/>
            <w:noWrap/>
            <w:hideMark/>
          </w:tcPr>
          <w:p w14:paraId="0557EFB4" w14:textId="77777777" w:rsidR="007E4A5C" w:rsidRPr="00BD09BF" w:rsidRDefault="007E4A5C"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Counter Strike 2</w:t>
            </w:r>
          </w:p>
        </w:tc>
        <w:tc>
          <w:tcPr>
            <w:tcW w:w="850" w:type="dxa"/>
            <w:noWrap/>
            <w:hideMark/>
          </w:tcPr>
          <w:p w14:paraId="199374C8" w14:textId="443856AF" w:rsidR="007E4A5C"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48F3CC76"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776375.5</w:t>
            </w:r>
          </w:p>
        </w:tc>
        <w:tc>
          <w:tcPr>
            <w:tcW w:w="1134" w:type="dxa"/>
            <w:noWrap/>
            <w:hideMark/>
          </w:tcPr>
          <w:p w14:paraId="4BF7A05C"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54893.66</w:t>
            </w:r>
          </w:p>
        </w:tc>
        <w:tc>
          <w:tcPr>
            <w:tcW w:w="851" w:type="dxa"/>
            <w:noWrap/>
            <w:hideMark/>
          </w:tcPr>
          <w:p w14:paraId="75CFCCEC"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699940</w:t>
            </w:r>
          </w:p>
        </w:tc>
        <w:tc>
          <w:tcPr>
            <w:tcW w:w="992" w:type="dxa"/>
            <w:noWrap/>
            <w:hideMark/>
          </w:tcPr>
          <w:p w14:paraId="3FF58254"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736982</w:t>
            </w:r>
          </w:p>
        </w:tc>
        <w:tc>
          <w:tcPr>
            <w:tcW w:w="850" w:type="dxa"/>
            <w:noWrap/>
            <w:hideMark/>
          </w:tcPr>
          <w:p w14:paraId="4895AF73"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759183</w:t>
            </w:r>
          </w:p>
        </w:tc>
        <w:tc>
          <w:tcPr>
            <w:tcW w:w="993" w:type="dxa"/>
            <w:noWrap/>
            <w:hideMark/>
          </w:tcPr>
          <w:p w14:paraId="3178ADF0"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793807</w:t>
            </w:r>
          </w:p>
        </w:tc>
        <w:tc>
          <w:tcPr>
            <w:tcW w:w="992" w:type="dxa"/>
            <w:noWrap/>
            <w:hideMark/>
          </w:tcPr>
          <w:p w14:paraId="7DB59DE2"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949817</w:t>
            </w:r>
          </w:p>
        </w:tc>
      </w:tr>
      <w:tr w:rsidR="00BD09BF" w:rsidRPr="00BD09BF" w14:paraId="0A6285F8"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4" w:type="dxa"/>
            <w:noWrap/>
            <w:hideMark/>
          </w:tcPr>
          <w:p w14:paraId="5DA83515" w14:textId="77777777" w:rsidR="007E4A5C" w:rsidRPr="00BD09BF" w:rsidRDefault="007E4A5C"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Dota 2</w:t>
            </w:r>
          </w:p>
        </w:tc>
        <w:tc>
          <w:tcPr>
            <w:tcW w:w="850" w:type="dxa"/>
            <w:noWrap/>
            <w:hideMark/>
          </w:tcPr>
          <w:p w14:paraId="190944E4" w14:textId="198930A9" w:rsidR="007E4A5C"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13A4A5A3"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625896.1</w:t>
            </w:r>
          </w:p>
        </w:tc>
        <w:tc>
          <w:tcPr>
            <w:tcW w:w="1134" w:type="dxa"/>
            <w:noWrap/>
            <w:hideMark/>
          </w:tcPr>
          <w:p w14:paraId="2E732AA5"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37713.49</w:t>
            </w:r>
          </w:p>
        </w:tc>
        <w:tc>
          <w:tcPr>
            <w:tcW w:w="851" w:type="dxa"/>
            <w:noWrap/>
            <w:hideMark/>
          </w:tcPr>
          <w:p w14:paraId="1337B9E9"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555891</w:t>
            </w:r>
          </w:p>
        </w:tc>
        <w:tc>
          <w:tcPr>
            <w:tcW w:w="992" w:type="dxa"/>
            <w:noWrap/>
            <w:hideMark/>
          </w:tcPr>
          <w:p w14:paraId="5BE3DB70"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601098</w:t>
            </w:r>
          </w:p>
        </w:tc>
        <w:tc>
          <w:tcPr>
            <w:tcW w:w="850" w:type="dxa"/>
            <w:noWrap/>
            <w:hideMark/>
          </w:tcPr>
          <w:p w14:paraId="4F662F94"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619753</w:t>
            </w:r>
          </w:p>
        </w:tc>
        <w:tc>
          <w:tcPr>
            <w:tcW w:w="993" w:type="dxa"/>
            <w:noWrap/>
            <w:hideMark/>
          </w:tcPr>
          <w:p w14:paraId="1E3C1D14"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652226</w:t>
            </w:r>
          </w:p>
        </w:tc>
        <w:tc>
          <w:tcPr>
            <w:tcW w:w="992" w:type="dxa"/>
            <w:noWrap/>
            <w:hideMark/>
          </w:tcPr>
          <w:p w14:paraId="033459B7"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734277</w:t>
            </w:r>
          </w:p>
        </w:tc>
      </w:tr>
      <w:tr w:rsidR="00BD51B8" w:rsidRPr="00BD09BF" w14:paraId="7F4E4D80"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1844" w:type="dxa"/>
            <w:noWrap/>
            <w:hideMark/>
          </w:tcPr>
          <w:p w14:paraId="00BA2F53" w14:textId="77777777" w:rsidR="007E4A5C" w:rsidRPr="00BD09BF" w:rsidRDefault="007E4A5C"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War Thunder</w:t>
            </w:r>
          </w:p>
        </w:tc>
        <w:tc>
          <w:tcPr>
            <w:tcW w:w="850" w:type="dxa"/>
            <w:noWrap/>
            <w:hideMark/>
          </w:tcPr>
          <w:p w14:paraId="01B63E6A" w14:textId="431FEE24" w:rsidR="007E4A5C"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478526BA"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33803.63</w:t>
            </w:r>
          </w:p>
        </w:tc>
        <w:tc>
          <w:tcPr>
            <w:tcW w:w="1134" w:type="dxa"/>
            <w:noWrap/>
            <w:hideMark/>
          </w:tcPr>
          <w:p w14:paraId="5A2B912D"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2993.462</w:t>
            </w:r>
          </w:p>
        </w:tc>
        <w:tc>
          <w:tcPr>
            <w:tcW w:w="851" w:type="dxa"/>
            <w:noWrap/>
            <w:hideMark/>
          </w:tcPr>
          <w:p w14:paraId="546D44F6"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29413</w:t>
            </w:r>
          </w:p>
        </w:tc>
        <w:tc>
          <w:tcPr>
            <w:tcW w:w="992" w:type="dxa"/>
            <w:noWrap/>
            <w:hideMark/>
          </w:tcPr>
          <w:p w14:paraId="7EFB747E"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31830</w:t>
            </w:r>
          </w:p>
        </w:tc>
        <w:tc>
          <w:tcPr>
            <w:tcW w:w="850" w:type="dxa"/>
            <w:noWrap/>
            <w:hideMark/>
          </w:tcPr>
          <w:p w14:paraId="0FB111E5"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33197</w:t>
            </w:r>
          </w:p>
        </w:tc>
        <w:tc>
          <w:tcPr>
            <w:tcW w:w="993" w:type="dxa"/>
            <w:noWrap/>
            <w:hideMark/>
          </w:tcPr>
          <w:p w14:paraId="17082515"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34992</w:t>
            </w:r>
          </w:p>
        </w:tc>
        <w:tc>
          <w:tcPr>
            <w:tcW w:w="992" w:type="dxa"/>
            <w:noWrap/>
            <w:hideMark/>
          </w:tcPr>
          <w:p w14:paraId="2E835485"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43814</w:t>
            </w:r>
          </w:p>
        </w:tc>
      </w:tr>
      <w:tr w:rsidR="00BD09BF" w:rsidRPr="00BD09BF" w14:paraId="3D8B2E6E"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4" w:type="dxa"/>
            <w:noWrap/>
            <w:hideMark/>
          </w:tcPr>
          <w:p w14:paraId="7A0029DF" w14:textId="77777777" w:rsidR="007E4A5C" w:rsidRPr="00BD09BF" w:rsidRDefault="007E4A5C" w:rsidP="0061270A">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Warframe</w:t>
            </w:r>
            <w:proofErr w:type="spellEnd"/>
          </w:p>
        </w:tc>
        <w:tc>
          <w:tcPr>
            <w:tcW w:w="850" w:type="dxa"/>
            <w:noWrap/>
            <w:hideMark/>
          </w:tcPr>
          <w:p w14:paraId="7353524F" w14:textId="7C51299F" w:rsidR="007E4A5C"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5E899C1B"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66277.54</w:t>
            </w:r>
          </w:p>
        </w:tc>
        <w:tc>
          <w:tcPr>
            <w:tcW w:w="1134" w:type="dxa"/>
            <w:noWrap/>
            <w:hideMark/>
          </w:tcPr>
          <w:p w14:paraId="603697F1"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14755.61</w:t>
            </w:r>
          </w:p>
        </w:tc>
        <w:tc>
          <w:tcPr>
            <w:tcW w:w="851" w:type="dxa"/>
            <w:noWrap/>
            <w:hideMark/>
          </w:tcPr>
          <w:p w14:paraId="296FD41D"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44851</w:t>
            </w:r>
          </w:p>
        </w:tc>
        <w:tc>
          <w:tcPr>
            <w:tcW w:w="992" w:type="dxa"/>
            <w:noWrap/>
            <w:hideMark/>
          </w:tcPr>
          <w:p w14:paraId="42293507"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60423</w:t>
            </w:r>
          </w:p>
        </w:tc>
        <w:tc>
          <w:tcPr>
            <w:tcW w:w="850" w:type="dxa"/>
            <w:noWrap/>
            <w:hideMark/>
          </w:tcPr>
          <w:p w14:paraId="41E414E0"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66488</w:t>
            </w:r>
          </w:p>
        </w:tc>
        <w:tc>
          <w:tcPr>
            <w:tcW w:w="993" w:type="dxa"/>
            <w:noWrap/>
            <w:hideMark/>
          </w:tcPr>
          <w:p w14:paraId="6601AC37"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70841</w:t>
            </w:r>
          </w:p>
        </w:tc>
        <w:tc>
          <w:tcPr>
            <w:tcW w:w="992" w:type="dxa"/>
            <w:noWrap/>
            <w:hideMark/>
          </w:tcPr>
          <w:p w14:paraId="6938A7D3"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189837</w:t>
            </w:r>
          </w:p>
        </w:tc>
      </w:tr>
      <w:tr w:rsidR="00BD51B8" w:rsidRPr="00BD09BF" w14:paraId="30CA869E"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1844" w:type="dxa"/>
            <w:noWrap/>
            <w:hideMark/>
          </w:tcPr>
          <w:p w14:paraId="1F811791" w14:textId="77777777" w:rsidR="007E4A5C" w:rsidRPr="00BD09BF" w:rsidRDefault="007E4A5C"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Unturned</w:t>
            </w:r>
          </w:p>
        </w:tc>
        <w:tc>
          <w:tcPr>
            <w:tcW w:w="850" w:type="dxa"/>
            <w:noWrap/>
            <w:hideMark/>
          </w:tcPr>
          <w:p w14:paraId="3671D4D7" w14:textId="0B531F62" w:rsidR="007E4A5C"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47FF1AAA"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29429.95</w:t>
            </w:r>
          </w:p>
        </w:tc>
        <w:tc>
          <w:tcPr>
            <w:tcW w:w="1134" w:type="dxa"/>
            <w:noWrap/>
            <w:hideMark/>
          </w:tcPr>
          <w:p w14:paraId="20AECE71"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2627.102</w:t>
            </w:r>
          </w:p>
        </w:tc>
        <w:tc>
          <w:tcPr>
            <w:tcW w:w="851" w:type="dxa"/>
            <w:noWrap/>
            <w:hideMark/>
          </w:tcPr>
          <w:p w14:paraId="6D3280FE"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22919</w:t>
            </w:r>
          </w:p>
        </w:tc>
        <w:tc>
          <w:tcPr>
            <w:tcW w:w="992" w:type="dxa"/>
            <w:noWrap/>
            <w:hideMark/>
          </w:tcPr>
          <w:p w14:paraId="458B761A"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27820</w:t>
            </w:r>
          </w:p>
        </w:tc>
        <w:tc>
          <w:tcPr>
            <w:tcW w:w="850" w:type="dxa"/>
            <w:noWrap/>
            <w:hideMark/>
          </w:tcPr>
          <w:p w14:paraId="123E9798"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28950</w:t>
            </w:r>
          </w:p>
        </w:tc>
        <w:tc>
          <w:tcPr>
            <w:tcW w:w="993" w:type="dxa"/>
            <w:noWrap/>
            <w:hideMark/>
          </w:tcPr>
          <w:p w14:paraId="064A5506"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31157</w:t>
            </w:r>
          </w:p>
        </w:tc>
        <w:tc>
          <w:tcPr>
            <w:tcW w:w="992" w:type="dxa"/>
            <w:noWrap/>
            <w:hideMark/>
          </w:tcPr>
          <w:p w14:paraId="6CAC807F"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36896</w:t>
            </w:r>
          </w:p>
        </w:tc>
      </w:tr>
      <w:tr w:rsidR="00BD09BF" w:rsidRPr="00BD09BF" w14:paraId="3E2ACC61"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4" w:type="dxa"/>
            <w:noWrap/>
            <w:hideMark/>
          </w:tcPr>
          <w:p w14:paraId="649B2640" w14:textId="77777777" w:rsidR="007E4A5C" w:rsidRPr="00BD09BF" w:rsidRDefault="007E4A5C" w:rsidP="0061270A">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tModLoader</w:t>
            </w:r>
            <w:proofErr w:type="spellEnd"/>
          </w:p>
        </w:tc>
        <w:tc>
          <w:tcPr>
            <w:tcW w:w="850" w:type="dxa"/>
            <w:noWrap/>
            <w:hideMark/>
          </w:tcPr>
          <w:p w14:paraId="2F1750B3" w14:textId="6765443D" w:rsidR="007E4A5C" w:rsidRPr="00BD09BF" w:rsidRDefault="00981602"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2C7FA8A3"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14629.45</w:t>
            </w:r>
          </w:p>
        </w:tc>
        <w:tc>
          <w:tcPr>
            <w:tcW w:w="1134" w:type="dxa"/>
            <w:noWrap/>
            <w:hideMark/>
          </w:tcPr>
          <w:p w14:paraId="3875453D"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1401.939</w:t>
            </w:r>
          </w:p>
        </w:tc>
        <w:tc>
          <w:tcPr>
            <w:tcW w:w="851" w:type="dxa"/>
            <w:noWrap/>
            <w:hideMark/>
          </w:tcPr>
          <w:p w14:paraId="05EE0EB4"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10990</w:t>
            </w:r>
          </w:p>
        </w:tc>
        <w:tc>
          <w:tcPr>
            <w:tcW w:w="992" w:type="dxa"/>
            <w:noWrap/>
            <w:hideMark/>
          </w:tcPr>
          <w:p w14:paraId="18B6C531"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13740</w:t>
            </w:r>
          </w:p>
        </w:tc>
        <w:tc>
          <w:tcPr>
            <w:tcW w:w="850" w:type="dxa"/>
            <w:noWrap/>
            <w:hideMark/>
          </w:tcPr>
          <w:p w14:paraId="36B7AC50"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14479</w:t>
            </w:r>
          </w:p>
        </w:tc>
        <w:tc>
          <w:tcPr>
            <w:tcW w:w="993" w:type="dxa"/>
            <w:noWrap/>
            <w:hideMark/>
          </w:tcPr>
          <w:p w14:paraId="3F5A45CA"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15774</w:t>
            </w:r>
          </w:p>
        </w:tc>
        <w:tc>
          <w:tcPr>
            <w:tcW w:w="992" w:type="dxa"/>
            <w:noWrap/>
            <w:hideMark/>
          </w:tcPr>
          <w:p w14:paraId="0534303A" w14:textId="77777777" w:rsidR="007E4A5C" w:rsidRPr="00BD09BF" w:rsidRDefault="007E4A5C" w:rsidP="0061270A">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18540</w:t>
            </w:r>
          </w:p>
        </w:tc>
      </w:tr>
      <w:tr w:rsidR="00BD51B8" w:rsidRPr="00BD09BF" w14:paraId="1A387697"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1844" w:type="dxa"/>
            <w:noWrap/>
            <w:hideMark/>
          </w:tcPr>
          <w:p w14:paraId="0AEF7EA2" w14:textId="77777777" w:rsidR="007E4A5C" w:rsidRPr="00BD09BF" w:rsidRDefault="007E4A5C" w:rsidP="0061270A">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Mahjong Soul</w:t>
            </w:r>
          </w:p>
        </w:tc>
        <w:tc>
          <w:tcPr>
            <w:tcW w:w="850" w:type="dxa"/>
            <w:noWrap/>
            <w:hideMark/>
          </w:tcPr>
          <w:p w14:paraId="20D9B4B7" w14:textId="65B641AD" w:rsidR="007E4A5C" w:rsidRPr="00BD09BF" w:rsidRDefault="00981602"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112</w:t>
            </w:r>
          </w:p>
        </w:tc>
        <w:tc>
          <w:tcPr>
            <w:tcW w:w="1134" w:type="dxa"/>
            <w:noWrap/>
            <w:hideMark/>
          </w:tcPr>
          <w:p w14:paraId="5AF69C3B"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10055.07</w:t>
            </w:r>
          </w:p>
        </w:tc>
        <w:tc>
          <w:tcPr>
            <w:tcW w:w="1134" w:type="dxa"/>
            <w:noWrap/>
            <w:hideMark/>
          </w:tcPr>
          <w:p w14:paraId="41D475C6"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3764.413</w:t>
            </w:r>
          </w:p>
        </w:tc>
        <w:tc>
          <w:tcPr>
            <w:tcW w:w="851" w:type="dxa"/>
            <w:noWrap/>
            <w:hideMark/>
          </w:tcPr>
          <w:p w14:paraId="0EB70DD1"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5672</w:t>
            </w:r>
          </w:p>
        </w:tc>
        <w:tc>
          <w:tcPr>
            <w:tcW w:w="992" w:type="dxa"/>
            <w:noWrap/>
            <w:hideMark/>
          </w:tcPr>
          <w:p w14:paraId="1F99B915"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6811</w:t>
            </w:r>
          </w:p>
        </w:tc>
        <w:tc>
          <w:tcPr>
            <w:tcW w:w="850" w:type="dxa"/>
            <w:noWrap/>
            <w:hideMark/>
          </w:tcPr>
          <w:p w14:paraId="675E3045"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8548</w:t>
            </w:r>
          </w:p>
        </w:tc>
        <w:tc>
          <w:tcPr>
            <w:tcW w:w="993" w:type="dxa"/>
            <w:noWrap/>
            <w:hideMark/>
          </w:tcPr>
          <w:p w14:paraId="236EB883"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13054</w:t>
            </w:r>
          </w:p>
        </w:tc>
        <w:tc>
          <w:tcPr>
            <w:tcW w:w="992" w:type="dxa"/>
            <w:noWrap/>
            <w:hideMark/>
          </w:tcPr>
          <w:p w14:paraId="69A92D37" w14:textId="77777777" w:rsidR="007E4A5C" w:rsidRPr="00BD09BF" w:rsidRDefault="007E4A5C" w:rsidP="0061270A">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20920</w:t>
            </w:r>
          </w:p>
        </w:tc>
      </w:tr>
    </w:tbl>
    <w:p w14:paraId="4492842D" w14:textId="77777777" w:rsidR="009822B8" w:rsidRDefault="009822B8" w:rsidP="009822B8">
      <w:pPr>
        <w:widowControl/>
        <w:spacing w:after="160" w:line="278" w:lineRule="auto"/>
        <w:jc w:val="left"/>
        <w:rPr>
          <w:rFonts w:ascii="Times New Roman" w:hAnsi="Times New Roman" w:cs="Times New Roman"/>
          <w:sz w:val="24"/>
          <w:szCs w:val="24"/>
        </w:rPr>
      </w:pPr>
    </w:p>
    <w:p w14:paraId="2BB836D7" w14:textId="3177D26D" w:rsidR="009822B8" w:rsidRDefault="009822B8" w:rsidP="009822B8">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t xml:space="preserve">Table 4 Statistics </w:t>
      </w:r>
      <w:r w:rsidR="007239F2">
        <w:rPr>
          <w:rFonts w:ascii="Times New Roman" w:hAnsi="Times New Roman" w:cs="Times New Roman"/>
          <w:sz w:val="24"/>
          <w:szCs w:val="24"/>
        </w:rPr>
        <w:t>of</w:t>
      </w:r>
      <w:r>
        <w:rPr>
          <w:rFonts w:ascii="Times New Roman" w:hAnsi="Times New Roman" w:cs="Times New Roman"/>
          <w:sz w:val="24"/>
          <w:szCs w:val="24"/>
        </w:rPr>
        <w:t xml:space="preserve"> stock price data</w:t>
      </w:r>
    </w:p>
    <w:tbl>
      <w:tblPr>
        <w:tblStyle w:val="4"/>
        <w:tblW w:w="9214" w:type="dxa"/>
        <w:tblLook w:val="04A0" w:firstRow="1" w:lastRow="0" w:firstColumn="1" w:lastColumn="0" w:noHBand="0" w:noVBand="1"/>
      </w:tblPr>
      <w:tblGrid>
        <w:gridCol w:w="1380"/>
        <w:gridCol w:w="786"/>
        <w:gridCol w:w="1004"/>
        <w:gridCol w:w="1004"/>
        <w:gridCol w:w="1004"/>
        <w:gridCol w:w="1004"/>
        <w:gridCol w:w="1004"/>
        <w:gridCol w:w="1004"/>
        <w:gridCol w:w="1168"/>
      </w:tblGrid>
      <w:tr w:rsidR="00A60B6B" w:rsidRPr="00A60B6B" w14:paraId="7A8A8B28" w14:textId="77777777" w:rsidTr="00A60B6B">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380" w:type="dxa"/>
            <w:noWrap/>
            <w:hideMark/>
          </w:tcPr>
          <w:p w14:paraId="4D66AB17" w14:textId="2B7AE1AA" w:rsidR="00A60B6B" w:rsidRPr="00A60B6B" w:rsidRDefault="00A60B6B" w:rsidP="00A60B6B">
            <w:pPr>
              <w:widowControl/>
              <w:spacing w:after="160"/>
              <w:jc w:val="left"/>
              <w:rPr>
                <w:rFonts w:ascii="Times New Roman" w:hAnsi="Times New Roman" w:cs="Times New Roman"/>
                <w:szCs w:val="21"/>
              </w:rPr>
            </w:pPr>
            <w:r>
              <w:rPr>
                <w:rFonts w:ascii="Times New Roman" w:hAnsi="Times New Roman" w:cs="Times New Roman"/>
                <w:szCs w:val="21"/>
              </w:rPr>
              <w:t>Stock Name</w:t>
            </w:r>
          </w:p>
        </w:tc>
        <w:tc>
          <w:tcPr>
            <w:tcW w:w="786" w:type="dxa"/>
            <w:noWrap/>
            <w:hideMark/>
          </w:tcPr>
          <w:p w14:paraId="76BE7E73" w14:textId="77777777" w:rsidR="00A60B6B" w:rsidRPr="00A60B6B" w:rsidRDefault="00A60B6B" w:rsidP="00A60B6B">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count</w:t>
            </w:r>
          </w:p>
        </w:tc>
        <w:tc>
          <w:tcPr>
            <w:tcW w:w="980" w:type="dxa"/>
            <w:noWrap/>
            <w:hideMark/>
          </w:tcPr>
          <w:p w14:paraId="0505ED9A" w14:textId="77777777" w:rsidR="00A60B6B" w:rsidRPr="00A60B6B" w:rsidRDefault="00A60B6B" w:rsidP="00A60B6B">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mean</w:t>
            </w:r>
          </w:p>
        </w:tc>
        <w:tc>
          <w:tcPr>
            <w:tcW w:w="980" w:type="dxa"/>
            <w:noWrap/>
            <w:hideMark/>
          </w:tcPr>
          <w:p w14:paraId="4F78EF1B" w14:textId="77777777" w:rsidR="00A60B6B" w:rsidRPr="00A60B6B" w:rsidRDefault="00A60B6B" w:rsidP="00A60B6B">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std</w:t>
            </w:r>
          </w:p>
        </w:tc>
        <w:tc>
          <w:tcPr>
            <w:tcW w:w="980" w:type="dxa"/>
            <w:noWrap/>
            <w:hideMark/>
          </w:tcPr>
          <w:p w14:paraId="6D79C78E" w14:textId="77777777" w:rsidR="00A60B6B" w:rsidRPr="00A60B6B" w:rsidRDefault="00A60B6B" w:rsidP="00A60B6B">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min</w:t>
            </w:r>
          </w:p>
        </w:tc>
        <w:tc>
          <w:tcPr>
            <w:tcW w:w="980" w:type="dxa"/>
            <w:noWrap/>
            <w:hideMark/>
          </w:tcPr>
          <w:p w14:paraId="73E9903D" w14:textId="77777777" w:rsidR="00A60B6B" w:rsidRPr="00A60B6B" w:rsidRDefault="00A60B6B" w:rsidP="00A60B6B">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25%</w:t>
            </w:r>
          </w:p>
        </w:tc>
        <w:tc>
          <w:tcPr>
            <w:tcW w:w="980" w:type="dxa"/>
            <w:noWrap/>
            <w:hideMark/>
          </w:tcPr>
          <w:p w14:paraId="624F6586" w14:textId="77777777" w:rsidR="00A60B6B" w:rsidRPr="00A60B6B" w:rsidRDefault="00A60B6B" w:rsidP="00A60B6B">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50%</w:t>
            </w:r>
          </w:p>
        </w:tc>
        <w:tc>
          <w:tcPr>
            <w:tcW w:w="980" w:type="dxa"/>
            <w:noWrap/>
            <w:hideMark/>
          </w:tcPr>
          <w:p w14:paraId="1AF6BF24" w14:textId="77777777" w:rsidR="00A60B6B" w:rsidRPr="00A60B6B" w:rsidRDefault="00A60B6B" w:rsidP="00A60B6B">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75%</w:t>
            </w:r>
          </w:p>
        </w:tc>
        <w:tc>
          <w:tcPr>
            <w:tcW w:w="1168" w:type="dxa"/>
            <w:noWrap/>
            <w:hideMark/>
          </w:tcPr>
          <w:p w14:paraId="070F8C6B" w14:textId="77777777" w:rsidR="00A60B6B" w:rsidRPr="00A60B6B" w:rsidRDefault="00A60B6B" w:rsidP="00A60B6B">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max</w:t>
            </w:r>
          </w:p>
        </w:tc>
      </w:tr>
      <w:tr w:rsidR="00A60B6B" w:rsidRPr="00A60B6B" w14:paraId="4485408D" w14:textId="77777777" w:rsidTr="00A60B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0" w:type="dxa"/>
            <w:noWrap/>
            <w:hideMark/>
          </w:tcPr>
          <w:p w14:paraId="300976C4" w14:textId="77777777" w:rsidR="00A60B6B" w:rsidRPr="00A60B6B" w:rsidRDefault="00A60B6B" w:rsidP="00A60B6B">
            <w:pPr>
              <w:jc w:val="left"/>
              <w:rPr>
                <w:rFonts w:ascii="Times New Roman" w:hAnsi="Times New Roman" w:cs="Times New Roman"/>
                <w:b w:val="0"/>
                <w:bCs w:val="0"/>
                <w:szCs w:val="21"/>
              </w:rPr>
            </w:pPr>
            <w:r w:rsidRPr="00A60B6B">
              <w:rPr>
                <w:rFonts w:ascii="Times New Roman" w:hAnsi="Times New Roman" w:cs="Times New Roman" w:hint="eastAsia"/>
                <w:b w:val="0"/>
                <w:bCs w:val="0"/>
                <w:szCs w:val="21"/>
              </w:rPr>
              <w:t>Tencent</w:t>
            </w:r>
          </w:p>
        </w:tc>
        <w:tc>
          <w:tcPr>
            <w:tcW w:w="786" w:type="dxa"/>
            <w:noWrap/>
            <w:hideMark/>
          </w:tcPr>
          <w:p w14:paraId="761E1325" w14:textId="24FEAE5C" w:rsidR="00A60B6B" w:rsidRPr="00A60B6B" w:rsidRDefault="00981602"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980" w:type="dxa"/>
            <w:noWrap/>
            <w:hideMark/>
          </w:tcPr>
          <w:p w14:paraId="7AD15964"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67.19447</w:t>
            </w:r>
          </w:p>
        </w:tc>
        <w:tc>
          <w:tcPr>
            <w:tcW w:w="980" w:type="dxa"/>
            <w:noWrap/>
            <w:hideMark/>
          </w:tcPr>
          <w:p w14:paraId="4C5F4158"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10.70407</w:t>
            </w:r>
          </w:p>
        </w:tc>
        <w:tc>
          <w:tcPr>
            <w:tcW w:w="980" w:type="dxa"/>
            <w:noWrap/>
            <w:hideMark/>
          </w:tcPr>
          <w:p w14:paraId="7D5ABC16"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50.42253</w:t>
            </w:r>
          </w:p>
        </w:tc>
        <w:tc>
          <w:tcPr>
            <w:tcW w:w="980" w:type="dxa"/>
            <w:noWrap/>
            <w:hideMark/>
          </w:tcPr>
          <w:p w14:paraId="1CEE8025"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56.84028</w:t>
            </w:r>
          </w:p>
        </w:tc>
        <w:tc>
          <w:tcPr>
            <w:tcW w:w="980" w:type="dxa"/>
            <w:noWrap/>
            <w:hideMark/>
          </w:tcPr>
          <w:p w14:paraId="04B6D181"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68.14641</w:t>
            </w:r>
          </w:p>
        </w:tc>
        <w:tc>
          <w:tcPr>
            <w:tcW w:w="980" w:type="dxa"/>
            <w:noWrap/>
            <w:hideMark/>
          </w:tcPr>
          <w:p w14:paraId="748FEEF8"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74.66931</w:t>
            </w:r>
          </w:p>
        </w:tc>
        <w:tc>
          <w:tcPr>
            <w:tcW w:w="1168" w:type="dxa"/>
            <w:noWrap/>
            <w:hideMark/>
          </w:tcPr>
          <w:p w14:paraId="50CF8745"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91.50839</w:t>
            </w:r>
          </w:p>
        </w:tc>
      </w:tr>
      <w:tr w:rsidR="00A60B6B" w:rsidRPr="00A60B6B" w14:paraId="5AC0D26B" w14:textId="77777777" w:rsidTr="00A60B6B">
        <w:trPr>
          <w:trHeight w:val="288"/>
        </w:trPr>
        <w:tc>
          <w:tcPr>
            <w:cnfStyle w:val="001000000000" w:firstRow="0" w:lastRow="0" w:firstColumn="1" w:lastColumn="0" w:oddVBand="0" w:evenVBand="0" w:oddHBand="0" w:evenHBand="0" w:firstRowFirstColumn="0" w:firstRowLastColumn="0" w:lastRowFirstColumn="0" w:lastRowLastColumn="0"/>
            <w:tcW w:w="1380" w:type="dxa"/>
            <w:noWrap/>
            <w:hideMark/>
          </w:tcPr>
          <w:p w14:paraId="470A3CEF" w14:textId="77777777" w:rsidR="00A60B6B" w:rsidRPr="00A60B6B" w:rsidRDefault="00A60B6B" w:rsidP="00A60B6B">
            <w:pPr>
              <w:jc w:val="left"/>
              <w:rPr>
                <w:rFonts w:ascii="Times New Roman" w:hAnsi="Times New Roman" w:cs="Times New Roman"/>
                <w:b w:val="0"/>
                <w:bCs w:val="0"/>
                <w:szCs w:val="21"/>
              </w:rPr>
            </w:pPr>
            <w:r w:rsidRPr="00A60B6B">
              <w:rPr>
                <w:rFonts w:ascii="Times New Roman" w:hAnsi="Times New Roman" w:cs="Times New Roman" w:hint="eastAsia"/>
                <w:b w:val="0"/>
                <w:bCs w:val="0"/>
                <w:szCs w:val="21"/>
              </w:rPr>
              <w:t>NetEase</w:t>
            </w:r>
          </w:p>
        </w:tc>
        <w:tc>
          <w:tcPr>
            <w:tcW w:w="786" w:type="dxa"/>
            <w:noWrap/>
            <w:hideMark/>
          </w:tcPr>
          <w:p w14:paraId="6ED08340" w14:textId="47AE4733" w:rsidR="00A60B6B" w:rsidRPr="00A60B6B" w:rsidRDefault="00981602"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980" w:type="dxa"/>
            <w:noWrap/>
            <w:hideMark/>
          </w:tcPr>
          <w:p w14:paraId="504813B4"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99.59091</w:t>
            </w:r>
          </w:p>
        </w:tc>
        <w:tc>
          <w:tcPr>
            <w:tcW w:w="980" w:type="dxa"/>
            <w:noWrap/>
            <w:hideMark/>
          </w:tcPr>
          <w:p w14:paraId="7828B821"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9.740908</w:t>
            </w:r>
          </w:p>
        </w:tc>
        <w:tc>
          <w:tcPr>
            <w:tcW w:w="980" w:type="dxa"/>
            <w:noWrap/>
            <w:hideMark/>
          </w:tcPr>
          <w:p w14:paraId="4D2CBEBA"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75.02247</w:t>
            </w:r>
          </w:p>
        </w:tc>
        <w:tc>
          <w:tcPr>
            <w:tcW w:w="980" w:type="dxa"/>
            <w:noWrap/>
            <w:hideMark/>
          </w:tcPr>
          <w:p w14:paraId="489DBF69"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93.86182</w:t>
            </w:r>
          </w:p>
        </w:tc>
        <w:tc>
          <w:tcPr>
            <w:tcW w:w="980" w:type="dxa"/>
            <w:noWrap/>
            <w:hideMark/>
          </w:tcPr>
          <w:p w14:paraId="66C4F0D0"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101.0127</w:t>
            </w:r>
          </w:p>
        </w:tc>
        <w:tc>
          <w:tcPr>
            <w:tcW w:w="980" w:type="dxa"/>
            <w:noWrap/>
            <w:hideMark/>
          </w:tcPr>
          <w:p w14:paraId="2C575B51"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106.5618</w:t>
            </w:r>
          </w:p>
        </w:tc>
        <w:tc>
          <w:tcPr>
            <w:tcW w:w="1168" w:type="dxa"/>
            <w:noWrap/>
            <w:hideMark/>
          </w:tcPr>
          <w:p w14:paraId="2E5700A7"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125.4906</w:t>
            </w:r>
          </w:p>
        </w:tc>
      </w:tr>
      <w:tr w:rsidR="00A60B6B" w:rsidRPr="00A60B6B" w14:paraId="1924D6DC" w14:textId="77777777" w:rsidTr="00A60B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0" w:type="dxa"/>
            <w:noWrap/>
            <w:hideMark/>
          </w:tcPr>
          <w:p w14:paraId="32554536" w14:textId="77777777" w:rsidR="00A60B6B" w:rsidRPr="00A60B6B" w:rsidRDefault="00A60B6B" w:rsidP="00A60B6B">
            <w:pPr>
              <w:jc w:val="left"/>
              <w:rPr>
                <w:rFonts w:ascii="Times New Roman" w:hAnsi="Times New Roman" w:cs="Times New Roman"/>
                <w:b w:val="0"/>
                <w:bCs w:val="0"/>
                <w:szCs w:val="21"/>
              </w:rPr>
            </w:pPr>
            <w:r w:rsidRPr="00A60B6B">
              <w:rPr>
                <w:rFonts w:ascii="Times New Roman" w:hAnsi="Times New Roman" w:cs="Times New Roman" w:hint="eastAsia"/>
                <w:b w:val="0"/>
                <w:bCs w:val="0"/>
                <w:szCs w:val="21"/>
              </w:rPr>
              <w:t>G-bits</w:t>
            </w:r>
          </w:p>
        </w:tc>
        <w:tc>
          <w:tcPr>
            <w:tcW w:w="786" w:type="dxa"/>
            <w:noWrap/>
            <w:hideMark/>
          </w:tcPr>
          <w:p w14:paraId="0C4D0981" w14:textId="677E8CF3" w:rsidR="00A60B6B" w:rsidRPr="00A60B6B" w:rsidRDefault="00981602"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980" w:type="dxa"/>
            <w:noWrap/>
            <w:hideMark/>
          </w:tcPr>
          <w:p w14:paraId="02724806"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55.56343</w:t>
            </w:r>
          </w:p>
        </w:tc>
        <w:tc>
          <w:tcPr>
            <w:tcW w:w="980" w:type="dxa"/>
            <w:noWrap/>
            <w:hideMark/>
          </w:tcPr>
          <w:p w14:paraId="7541BD75"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9.242698</w:t>
            </w:r>
          </w:p>
        </w:tc>
        <w:tc>
          <w:tcPr>
            <w:tcW w:w="980" w:type="dxa"/>
            <w:noWrap/>
            <w:hideMark/>
          </w:tcPr>
          <w:p w14:paraId="760E22F2"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41.0834</w:t>
            </w:r>
          </w:p>
        </w:tc>
        <w:tc>
          <w:tcPr>
            <w:tcW w:w="980" w:type="dxa"/>
            <w:noWrap/>
            <w:hideMark/>
          </w:tcPr>
          <w:p w14:paraId="175F8EFC"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49.13525</w:t>
            </w:r>
          </w:p>
        </w:tc>
        <w:tc>
          <w:tcPr>
            <w:tcW w:w="980" w:type="dxa"/>
            <w:noWrap/>
            <w:hideMark/>
          </w:tcPr>
          <w:p w14:paraId="47FD10C5"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53.83995</w:t>
            </w:r>
          </w:p>
        </w:tc>
        <w:tc>
          <w:tcPr>
            <w:tcW w:w="980" w:type="dxa"/>
            <w:noWrap/>
            <w:hideMark/>
          </w:tcPr>
          <w:p w14:paraId="52792A62"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59.6956</w:t>
            </w:r>
          </w:p>
        </w:tc>
        <w:tc>
          <w:tcPr>
            <w:tcW w:w="1168" w:type="dxa"/>
            <w:noWrap/>
            <w:hideMark/>
          </w:tcPr>
          <w:p w14:paraId="0D5BE31F"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79.53761</w:t>
            </w:r>
          </w:p>
        </w:tc>
      </w:tr>
      <w:tr w:rsidR="00A60B6B" w:rsidRPr="00A60B6B" w14:paraId="23D3C550" w14:textId="77777777" w:rsidTr="00A60B6B">
        <w:trPr>
          <w:trHeight w:val="288"/>
        </w:trPr>
        <w:tc>
          <w:tcPr>
            <w:cnfStyle w:val="001000000000" w:firstRow="0" w:lastRow="0" w:firstColumn="1" w:lastColumn="0" w:oddVBand="0" w:evenVBand="0" w:oddHBand="0" w:evenHBand="0" w:firstRowFirstColumn="0" w:firstRowLastColumn="0" w:lastRowFirstColumn="0" w:lastRowLastColumn="0"/>
            <w:tcW w:w="1380" w:type="dxa"/>
            <w:noWrap/>
            <w:hideMark/>
          </w:tcPr>
          <w:p w14:paraId="35536B0C" w14:textId="77777777" w:rsidR="00A60B6B" w:rsidRPr="00A60B6B" w:rsidRDefault="00A60B6B" w:rsidP="00A60B6B">
            <w:pPr>
              <w:jc w:val="left"/>
              <w:rPr>
                <w:rFonts w:ascii="Times New Roman" w:hAnsi="Times New Roman" w:cs="Times New Roman"/>
                <w:b w:val="0"/>
                <w:bCs w:val="0"/>
                <w:szCs w:val="21"/>
              </w:rPr>
            </w:pPr>
            <w:r w:rsidRPr="00A60B6B">
              <w:rPr>
                <w:rFonts w:ascii="Times New Roman" w:hAnsi="Times New Roman" w:cs="Times New Roman" w:hint="eastAsia"/>
                <w:b w:val="0"/>
                <w:bCs w:val="0"/>
                <w:szCs w:val="21"/>
              </w:rPr>
              <w:t>Perfect World</w:t>
            </w:r>
          </w:p>
        </w:tc>
        <w:tc>
          <w:tcPr>
            <w:tcW w:w="786" w:type="dxa"/>
            <w:noWrap/>
            <w:hideMark/>
          </w:tcPr>
          <w:p w14:paraId="5C3E7CE1" w14:textId="7053CA3B" w:rsidR="00A60B6B" w:rsidRPr="00A60B6B" w:rsidRDefault="00981602"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980" w:type="dxa"/>
            <w:noWrap/>
            <w:hideMark/>
          </w:tcPr>
          <w:p w14:paraId="6449B58D"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2.818979</w:t>
            </w:r>
          </w:p>
        </w:tc>
        <w:tc>
          <w:tcPr>
            <w:tcW w:w="980" w:type="dxa"/>
            <w:noWrap/>
            <w:hideMark/>
          </w:tcPr>
          <w:p w14:paraId="7AC6DF0D"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0.524356</w:t>
            </w:r>
          </w:p>
        </w:tc>
        <w:tc>
          <w:tcPr>
            <w:tcW w:w="980" w:type="dxa"/>
            <w:noWrap/>
            <w:hideMark/>
          </w:tcPr>
          <w:p w14:paraId="3A67E717"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1.872205</w:t>
            </w:r>
          </w:p>
        </w:tc>
        <w:tc>
          <w:tcPr>
            <w:tcW w:w="980" w:type="dxa"/>
            <w:noWrap/>
            <w:hideMark/>
          </w:tcPr>
          <w:p w14:paraId="3F193074"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2.365774</w:t>
            </w:r>
          </w:p>
        </w:tc>
        <w:tc>
          <w:tcPr>
            <w:tcW w:w="980" w:type="dxa"/>
            <w:noWrap/>
            <w:hideMark/>
          </w:tcPr>
          <w:p w14:paraId="4464967A"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2.812353</w:t>
            </w:r>
          </w:p>
        </w:tc>
        <w:tc>
          <w:tcPr>
            <w:tcW w:w="980" w:type="dxa"/>
            <w:noWrap/>
            <w:hideMark/>
          </w:tcPr>
          <w:p w14:paraId="61ED92F8"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3.10643</w:t>
            </w:r>
          </w:p>
        </w:tc>
        <w:tc>
          <w:tcPr>
            <w:tcW w:w="1168" w:type="dxa"/>
            <w:noWrap/>
            <w:hideMark/>
          </w:tcPr>
          <w:p w14:paraId="722C2D53" w14:textId="77777777" w:rsidR="00A60B6B" w:rsidRPr="00A60B6B" w:rsidRDefault="00A60B6B" w:rsidP="00A60B6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4.274704</w:t>
            </w:r>
          </w:p>
        </w:tc>
      </w:tr>
      <w:tr w:rsidR="00A60B6B" w:rsidRPr="00A60B6B" w14:paraId="217DCE1F" w14:textId="77777777" w:rsidTr="00A60B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0" w:type="dxa"/>
            <w:noWrap/>
            <w:hideMark/>
          </w:tcPr>
          <w:p w14:paraId="0E4540CB" w14:textId="77777777" w:rsidR="00A60B6B" w:rsidRPr="00A60B6B" w:rsidRDefault="00A60B6B" w:rsidP="00A60B6B">
            <w:pPr>
              <w:jc w:val="left"/>
              <w:rPr>
                <w:rFonts w:ascii="Times New Roman" w:hAnsi="Times New Roman" w:cs="Times New Roman"/>
                <w:b w:val="0"/>
                <w:bCs w:val="0"/>
                <w:szCs w:val="21"/>
              </w:rPr>
            </w:pPr>
            <w:r w:rsidRPr="00A60B6B">
              <w:rPr>
                <w:rFonts w:ascii="Times New Roman" w:hAnsi="Times New Roman" w:cs="Times New Roman" w:hint="eastAsia"/>
                <w:b w:val="0"/>
                <w:bCs w:val="0"/>
                <w:szCs w:val="21"/>
              </w:rPr>
              <w:t>Total</w:t>
            </w:r>
          </w:p>
        </w:tc>
        <w:tc>
          <w:tcPr>
            <w:tcW w:w="786" w:type="dxa"/>
            <w:noWrap/>
            <w:hideMark/>
          </w:tcPr>
          <w:p w14:paraId="11D35E1A" w14:textId="72578611" w:rsidR="00A60B6B" w:rsidRPr="00A60B6B" w:rsidRDefault="00981602"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980" w:type="dxa"/>
            <w:noWrap/>
            <w:hideMark/>
          </w:tcPr>
          <w:p w14:paraId="74CDC151"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986.2263</w:t>
            </w:r>
          </w:p>
        </w:tc>
        <w:tc>
          <w:tcPr>
            <w:tcW w:w="980" w:type="dxa"/>
            <w:noWrap/>
            <w:hideMark/>
          </w:tcPr>
          <w:p w14:paraId="147E3145"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235.5163</w:t>
            </w:r>
          </w:p>
        </w:tc>
        <w:tc>
          <w:tcPr>
            <w:tcW w:w="980" w:type="dxa"/>
            <w:noWrap/>
            <w:hideMark/>
          </w:tcPr>
          <w:p w14:paraId="4834ECD2"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649.0395</w:t>
            </w:r>
          </w:p>
        </w:tc>
        <w:tc>
          <w:tcPr>
            <w:tcW w:w="980" w:type="dxa"/>
            <w:noWrap/>
            <w:hideMark/>
          </w:tcPr>
          <w:p w14:paraId="316E1C71"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800.5281</w:t>
            </w:r>
          </w:p>
        </w:tc>
        <w:tc>
          <w:tcPr>
            <w:tcW w:w="980" w:type="dxa"/>
            <w:noWrap/>
            <w:hideMark/>
          </w:tcPr>
          <w:p w14:paraId="6845E0F5"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961.1025</w:t>
            </w:r>
          </w:p>
        </w:tc>
        <w:tc>
          <w:tcPr>
            <w:tcW w:w="980" w:type="dxa"/>
            <w:noWrap/>
            <w:hideMark/>
          </w:tcPr>
          <w:p w14:paraId="5BD402E6"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1122.56</w:t>
            </w:r>
          </w:p>
        </w:tc>
        <w:tc>
          <w:tcPr>
            <w:tcW w:w="1168" w:type="dxa"/>
            <w:noWrap/>
            <w:hideMark/>
          </w:tcPr>
          <w:p w14:paraId="6F8020F8" w14:textId="77777777" w:rsidR="00A60B6B" w:rsidRPr="00A60B6B" w:rsidRDefault="00A60B6B" w:rsidP="00A60B6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A60B6B">
              <w:rPr>
                <w:rFonts w:ascii="Times New Roman" w:hAnsi="Times New Roman" w:cs="Times New Roman" w:hint="eastAsia"/>
                <w:szCs w:val="21"/>
              </w:rPr>
              <w:t>1684.224</w:t>
            </w:r>
          </w:p>
        </w:tc>
      </w:tr>
    </w:tbl>
    <w:p w14:paraId="5AFAFAF4" w14:textId="77777777" w:rsidR="009822B8" w:rsidRDefault="009822B8" w:rsidP="009822B8">
      <w:pPr>
        <w:widowControl/>
        <w:spacing w:after="160" w:line="278" w:lineRule="auto"/>
        <w:jc w:val="left"/>
        <w:rPr>
          <w:rFonts w:ascii="Times New Roman" w:hAnsi="Times New Roman" w:cs="Times New Roman"/>
          <w:sz w:val="24"/>
          <w:szCs w:val="24"/>
        </w:rPr>
      </w:pPr>
    </w:p>
    <w:p w14:paraId="73C994A4" w14:textId="23AF3341" w:rsidR="007239F2" w:rsidRDefault="007239F2" w:rsidP="009822B8">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lastRenderedPageBreak/>
        <w:t>Table 5 Statistics of 15 stocks used for market benchmark</w:t>
      </w:r>
    </w:p>
    <w:tbl>
      <w:tblPr>
        <w:tblStyle w:val="4"/>
        <w:tblW w:w="8963" w:type="dxa"/>
        <w:tblLook w:val="04A0" w:firstRow="1" w:lastRow="0" w:firstColumn="1" w:lastColumn="0" w:noHBand="0" w:noVBand="1"/>
      </w:tblPr>
      <w:tblGrid>
        <w:gridCol w:w="975"/>
        <w:gridCol w:w="960"/>
        <w:gridCol w:w="1004"/>
        <w:gridCol w:w="1004"/>
        <w:gridCol w:w="1004"/>
        <w:gridCol w:w="1004"/>
        <w:gridCol w:w="1004"/>
        <w:gridCol w:w="1004"/>
        <w:gridCol w:w="1004"/>
      </w:tblGrid>
      <w:tr w:rsidR="007239F2" w:rsidRPr="007239F2" w14:paraId="6190D6F4" w14:textId="77777777" w:rsidTr="007239F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08FF91C6" w14:textId="67A592F2" w:rsidR="007239F2" w:rsidRPr="007239F2" w:rsidRDefault="007239F2" w:rsidP="007239F2">
            <w:pPr>
              <w:widowControl/>
              <w:spacing w:after="160"/>
              <w:jc w:val="left"/>
              <w:rPr>
                <w:rFonts w:ascii="Times New Roman" w:hAnsi="Times New Roman" w:cs="Times New Roman"/>
                <w:szCs w:val="21"/>
              </w:rPr>
            </w:pPr>
            <w:r w:rsidRPr="007239F2">
              <w:rPr>
                <w:rFonts w:ascii="Times New Roman" w:hAnsi="Times New Roman" w:cs="Times New Roman"/>
                <w:szCs w:val="21"/>
              </w:rPr>
              <w:t>Ticker</w:t>
            </w:r>
          </w:p>
        </w:tc>
        <w:tc>
          <w:tcPr>
            <w:tcW w:w="960" w:type="dxa"/>
            <w:noWrap/>
            <w:hideMark/>
          </w:tcPr>
          <w:p w14:paraId="4F880EF4" w14:textId="77777777" w:rsidR="007239F2" w:rsidRPr="007239F2" w:rsidRDefault="007239F2" w:rsidP="007239F2">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count</w:t>
            </w:r>
          </w:p>
        </w:tc>
        <w:tc>
          <w:tcPr>
            <w:tcW w:w="1004" w:type="dxa"/>
            <w:noWrap/>
            <w:hideMark/>
          </w:tcPr>
          <w:p w14:paraId="31B27F0F" w14:textId="77777777" w:rsidR="007239F2" w:rsidRPr="007239F2" w:rsidRDefault="007239F2" w:rsidP="007239F2">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mean</w:t>
            </w:r>
          </w:p>
        </w:tc>
        <w:tc>
          <w:tcPr>
            <w:tcW w:w="1004" w:type="dxa"/>
            <w:noWrap/>
            <w:hideMark/>
          </w:tcPr>
          <w:p w14:paraId="27C122D0" w14:textId="77777777" w:rsidR="007239F2" w:rsidRPr="007239F2" w:rsidRDefault="007239F2" w:rsidP="007239F2">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std</w:t>
            </w:r>
          </w:p>
        </w:tc>
        <w:tc>
          <w:tcPr>
            <w:tcW w:w="1004" w:type="dxa"/>
            <w:noWrap/>
            <w:hideMark/>
          </w:tcPr>
          <w:p w14:paraId="37616087" w14:textId="77777777" w:rsidR="007239F2" w:rsidRPr="007239F2" w:rsidRDefault="007239F2" w:rsidP="007239F2">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min</w:t>
            </w:r>
          </w:p>
        </w:tc>
        <w:tc>
          <w:tcPr>
            <w:tcW w:w="1004" w:type="dxa"/>
            <w:noWrap/>
            <w:hideMark/>
          </w:tcPr>
          <w:p w14:paraId="2DC0E227" w14:textId="77777777" w:rsidR="007239F2" w:rsidRPr="007239F2" w:rsidRDefault="007239F2" w:rsidP="007239F2">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25%</w:t>
            </w:r>
          </w:p>
        </w:tc>
        <w:tc>
          <w:tcPr>
            <w:tcW w:w="1004" w:type="dxa"/>
            <w:noWrap/>
            <w:hideMark/>
          </w:tcPr>
          <w:p w14:paraId="5BB0B41A" w14:textId="77777777" w:rsidR="007239F2" w:rsidRPr="007239F2" w:rsidRDefault="007239F2" w:rsidP="007239F2">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50%</w:t>
            </w:r>
          </w:p>
        </w:tc>
        <w:tc>
          <w:tcPr>
            <w:tcW w:w="1004" w:type="dxa"/>
            <w:noWrap/>
            <w:hideMark/>
          </w:tcPr>
          <w:p w14:paraId="24FA43A8" w14:textId="77777777" w:rsidR="007239F2" w:rsidRPr="007239F2" w:rsidRDefault="007239F2" w:rsidP="007239F2">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75%</w:t>
            </w:r>
          </w:p>
        </w:tc>
        <w:tc>
          <w:tcPr>
            <w:tcW w:w="1004" w:type="dxa"/>
            <w:noWrap/>
            <w:hideMark/>
          </w:tcPr>
          <w:p w14:paraId="30024153" w14:textId="77777777" w:rsidR="007239F2" w:rsidRPr="007239F2" w:rsidRDefault="007239F2" w:rsidP="007239F2">
            <w:pPr>
              <w:widowControl/>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max</w:t>
            </w:r>
          </w:p>
        </w:tc>
      </w:tr>
      <w:tr w:rsidR="007239F2" w:rsidRPr="007239F2" w14:paraId="16E8485F" w14:textId="77777777" w:rsidTr="007239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0C934BA0"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OTGLY</w:t>
            </w:r>
          </w:p>
        </w:tc>
        <w:tc>
          <w:tcPr>
            <w:tcW w:w="960" w:type="dxa"/>
            <w:noWrap/>
            <w:hideMark/>
          </w:tcPr>
          <w:p w14:paraId="09C8EBB5" w14:textId="18A34171" w:rsidR="007239F2" w:rsidRPr="007239F2" w:rsidRDefault="0098160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7C07232A"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12.50615</w:t>
            </w:r>
          </w:p>
        </w:tc>
        <w:tc>
          <w:tcPr>
            <w:tcW w:w="1004" w:type="dxa"/>
            <w:noWrap/>
            <w:hideMark/>
          </w:tcPr>
          <w:p w14:paraId="38DD0D1A"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2.368025</w:t>
            </w:r>
          </w:p>
        </w:tc>
        <w:tc>
          <w:tcPr>
            <w:tcW w:w="1004" w:type="dxa"/>
            <w:noWrap/>
            <w:hideMark/>
          </w:tcPr>
          <w:p w14:paraId="134C6841"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9.748171</w:t>
            </w:r>
          </w:p>
        </w:tc>
        <w:tc>
          <w:tcPr>
            <w:tcW w:w="1004" w:type="dxa"/>
            <w:noWrap/>
            <w:hideMark/>
          </w:tcPr>
          <w:p w14:paraId="754835DD"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10.97796</w:t>
            </w:r>
          </w:p>
        </w:tc>
        <w:tc>
          <w:tcPr>
            <w:tcW w:w="1004" w:type="dxa"/>
            <w:noWrap/>
            <w:hideMark/>
          </w:tcPr>
          <w:p w14:paraId="6E475E96"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11.65425</w:t>
            </w:r>
          </w:p>
        </w:tc>
        <w:tc>
          <w:tcPr>
            <w:tcW w:w="1004" w:type="dxa"/>
            <w:noWrap/>
            <w:hideMark/>
          </w:tcPr>
          <w:p w14:paraId="430491B5"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12.83194</w:t>
            </w:r>
          </w:p>
        </w:tc>
        <w:tc>
          <w:tcPr>
            <w:tcW w:w="1004" w:type="dxa"/>
            <w:noWrap/>
            <w:hideMark/>
          </w:tcPr>
          <w:p w14:paraId="2156B847"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22.14105</w:t>
            </w:r>
          </w:p>
        </w:tc>
      </w:tr>
      <w:tr w:rsidR="007239F2" w:rsidRPr="007239F2" w14:paraId="60D3CDC4" w14:textId="77777777" w:rsidTr="007239F2">
        <w:trPr>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682D3069"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BILI</w:t>
            </w:r>
          </w:p>
        </w:tc>
        <w:tc>
          <w:tcPr>
            <w:tcW w:w="960" w:type="dxa"/>
            <w:noWrap/>
            <w:hideMark/>
          </w:tcPr>
          <w:p w14:paraId="28A72C6C" w14:textId="384A1928" w:rsidR="007239F2" w:rsidRPr="007239F2" w:rsidRDefault="0098160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306003E0"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95.57335</w:t>
            </w:r>
          </w:p>
        </w:tc>
        <w:tc>
          <w:tcPr>
            <w:tcW w:w="1004" w:type="dxa"/>
            <w:noWrap/>
            <w:hideMark/>
          </w:tcPr>
          <w:p w14:paraId="6E817DA4"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24.92318</w:t>
            </w:r>
          </w:p>
        </w:tc>
        <w:tc>
          <w:tcPr>
            <w:tcW w:w="1004" w:type="dxa"/>
            <w:noWrap/>
            <w:hideMark/>
          </w:tcPr>
          <w:p w14:paraId="78BDF18A"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42.57</w:t>
            </w:r>
          </w:p>
        </w:tc>
        <w:tc>
          <w:tcPr>
            <w:tcW w:w="1004" w:type="dxa"/>
            <w:noWrap/>
            <w:hideMark/>
          </w:tcPr>
          <w:p w14:paraId="29E829CE"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75.405</w:t>
            </w:r>
          </w:p>
        </w:tc>
        <w:tc>
          <w:tcPr>
            <w:tcW w:w="1004" w:type="dxa"/>
            <w:noWrap/>
            <w:hideMark/>
          </w:tcPr>
          <w:p w14:paraId="4A988240"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101.06</w:t>
            </w:r>
          </w:p>
        </w:tc>
        <w:tc>
          <w:tcPr>
            <w:tcW w:w="1004" w:type="dxa"/>
            <w:noWrap/>
            <w:hideMark/>
          </w:tcPr>
          <w:p w14:paraId="57C9B6DA"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111.925</w:t>
            </w:r>
          </w:p>
        </w:tc>
        <w:tc>
          <w:tcPr>
            <w:tcW w:w="1004" w:type="dxa"/>
            <w:noWrap/>
            <w:hideMark/>
          </w:tcPr>
          <w:p w14:paraId="7078AEB8"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156.37</w:t>
            </w:r>
          </w:p>
        </w:tc>
      </w:tr>
      <w:tr w:rsidR="007239F2" w:rsidRPr="007239F2" w14:paraId="7BD1A52B" w14:textId="77777777" w:rsidTr="007239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3889BB09"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TTWO</w:t>
            </w:r>
          </w:p>
        </w:tc>
        <w:tc>
          <w:tcPr>
            <w:tcW w:w="960" w:type="dxa"/>
            <w:noWrap/>
            <w:hideMark/>
          </w:tcPr>
          <w:p w14:paraId="16D91227" w14:textId="49AC126F" w:rsidR="007239F2" w:rsidRPr="007239F2" w:rsidRDefault="0098160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209A1964"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175.6379</w:t>
            </w:r>
          </w:p>
        </w:tc>
        <w:tc>
          <w:tcPr>
            <w:tcW w:w="1004" w:type="dxa"/>
            <w:noWrap/>
            <w:hideMark/>
          </w:tcPr>
          <w:p w14:paraId="52CCE625"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13.91958</w:t>
            </w:r>
          </w:p>
        </w:tc>
        <w:tc>
          <w:tcPr>
            <w:tcW w:w="1004" w:type="dxa"/>
            <w:noWrap/>
            <w:hideMark/>
          </w:tcPr>
          <w:p w14:paraId="19A60AF6"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145.25</w:t>
            </w:r>
          </w:p>
        </w:tc>
        <w:tc>
          <w:tcPr>
            <w:tcW w:w="1004" w:type="dxa"/>
            <w:noWrap/>
            <w:hideMark/>
          </w:tcPr>
          <w:p w14:paraId="11FF39F7"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167.255</w:t>
            </w:r>
          </w:p>
        </w:tc>
        <w:tc>
          <w:tcPr>
            <w:tcW w:w="1004" w:type="dxa"/>
            <w:noWrap/>
            <w:hideMark/>
          </w:tcPr>
          <w:p w14:paraId="075F6DDC"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173.82</w:t>
            </w:r>
          </w:p>
        </w:tc>
        <w:tc>
          <w:tcPr>
            <w:tcW w:w="1004" w:type="dxa"/>
            <w:noWrap/>
            <w:hideMark/>
          </w:tcPr>
          <w:p w14:paraId="73063C14"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183.87</w:t>
            </w:r>
          </w:p>
        </w:tc>
        <w:tc>
          <w:tcPr>
            <w:tcW w:w="1004" w:type="dxa"/>
            <w:noWrap/>
            <w:hideMark/>
          </w:tcPr>
          <w:p w14:paraId="513BBD15"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213.34</w:t>
            </w:r>
          </w:p>
        </w:tc>
      </w:tr>
      <w:tr w:rsidR="007239F2" w:rsidRPr="007239F2" w14:paraId="2A418E99" w14:textId="77777777" w:rsidTr="007239F2">
        <w:trPr>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34BA5AF5"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EA</w:t>
            </w:r>
          </w:p>
        </w:tc>
        <w:tc>
          <w:tcPr>
            <w:tcW w:w="960" w:type="dxa"/>
            <w:noWrap/>
            <w:hideMark/>
          </w:tcPr>
          <w:p w14:paraId="6C40380D" w14:textId="2680D4D1" w:rsidR="007239F2" w:rsidRPr="007239F2" w:rsidRDefault="0098160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76B33CC3"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136.6472</w:t>
            </w:r>
          </w:p>
        </w:tc>
        <w:tc>
          <w:tcPr>
            <w:tcW w:w="1004" w:type="dxa"/>
            <w:noWrap/>
            <w:hideMark/>
          </w:tcPr>
          <w:p w14:paraId="552EF05C"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5.767868</w:t>
            </w:r>
          </w:p>
        </w:tc>
        <w:tc>
          <w:tcPr>
            <w:tcW w:w="1004" w:type="dxa"/>
            <w:noWrap/>
            <w:hideMark/>
          </w:tcPr>
          <w:p w14:paraId="04C7EC71"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118.4985</w:t>
            </w:r>
          </w:p>
        </w:tc>
        <w:tc>
          <w:tcPr>
            <w:tcW w:w="1004" w:type="dxa"/>
            <w:noWrap/>
            <w:hideMark/>
          </w:tcPr>
          <w:p w14:paraId="04C65790"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133.8235</w:t>
            </w:r>
          </w:p>
        </w:tc>
        <w:tc>
          <w:tcPr>
            <w:tcW w:w="1004" w:type="dxa"/>
            <w:noWrap/>
            <w:hideMark/>
          </w:tcPr>
          <w:p w14:paraId="4819DEBE"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138.3484</w:t>
            </w:r>
          </w:p>
        </w:tc>
        <w:tc>
          <w:tcPr>
            <w:tcW w:w="1004" w:type="dxa"/>
            <w:noWrap/>
            <w:hideMark/>
          </w:tcPr>
          <w:p w14:paraId="2382F80A"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140.6712</w:t>
            </w:r>
          </w:p>
        </w:tc>
        <w:tc>
          <w:tcPr>
            <w:tcW w:w="1004" w:type="dxa"/>
            <w:noWrap/>
            <w:hideMark/>
          </w:tcPr>
          <w:p w14:paraId="72726960"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146.2945</w:t>
            </w:r>
          </w:p>
        </w:tc>
      </w:tr>
      <w:tr w:rsidR="007239F2" w:rsidRPr="007239F2" w14:paraId="17B9EF87" w14:textId="77777777" w:rsidTr="007239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30084DD6"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NTDOY</w:t>
            </w:r>
          </w:p>
        </w:tc>
        <w:tc>
          <w:tcPr>
            <w:tcW w:w="960" w:type="dxa"/>
            <w:noWrap/>
            <w:hideMark/>
          </w:tcPr>
          <w:p w14:paraId="499EE4CE" w14:textId="0A11BD19" w:rsidR="007239F2" w:rsidRPr="007239F2" w:rsidRDefault="0098160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6FBC9969"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13.43782</w:t>
            </w:r>
          </w:p>
        </w:tc>
        <w:tc>
          <w:tcPr>
            <w:tcW w:w="1004" w:type="dxa"/>
            <w:noWrap/>
            <w:hideMark/>
          </w:tcPr>
          <w:p w14:paraId="31564489"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1.689278</w:t>
            </w:r>
          </w:p>
        </w:tc>
        <w:tc>
          <w:tcPr>
            <w:tcW w:w="1004" w:type="dxa"/>
            <w:noWrap/>
            <w:hideMark/>
          </w:tcPr>
          <w:p w14:paraId="55900B1E"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10.678</w:t>
            </w:r>
          </w:p>
        </w:tc>
        <w:tc>
          <w:tcPr>
            <w:tcW w:w="1004" w:type="dxa"/>
            <w:noWrap/>
            <w:hideMark/>
          </w:tcPr>
          <w:p w14:paraId="12076574"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11.825</w:t>
            </w:r>
          </w:p>
        </w:tc>
        <w:tc>
          <w:tcPr>
            <w:tcW w:w="1004" w:type="dxa"/>
            <w:noWrap/>
            <w:hideMark/>
          </w:tcPr>
          <w:p w14:paraId="40CBC7AA"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14.024</w:t>
            </w:r>
          </w:p>
        </w:tc>
        <w:tc>
          <w:tcPr>
            <w:tcW w:w="1004" w:type="dxa"/>
            <w:noWrap/>
            <w:hideMark/>
          </w:tcPr>
          <w:p w14:paraId="64B7AB42"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14.77</w:t>
            </w:r>
          </w:p>
        </w:tc>
        <w:tc>
          <w:tcPr>
            <w:tcW w:w="1004" w:type="dxa"/>
            <w:noWrap/>
            <w:hideMark/>
          </w:tcPr>
          <w:p w14:paraId="7531EF65"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16.32</w:t>
            </w:r>
          </w:p>
        </w:tc>
      </w:tr>
      <w:tr w:rsidR="007239F2" w:rsidRPr="007239F2" w14:paraId="12F49045" w14:textId="77777777" w:rsidTr="007239F2">
        <w:trPr>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5326CF01"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SGAMY</w:t>
            </w:r>
          </w:p>
        </w:tc>
        <w:tc>
          <w:tcPr>
            <w:tcW w:w="960" w:type="dxa"/>
            <w:noWrap/>
            <w:hideMark/>
          </w:tcPr>
          <w:p w14:paraId="12E045B6" w14:textId="641F32E3" w:rsidR="007239F2" w:rsidRPr="007239F2" w:rsidRDefault="0098160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40DF239F"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3.690797</w:t>
            </w:r>
          </w:p>
        </w:tc>
        <w:tc>
          <w:tcPr>
            <w:tcW w:w="1004" w:type="dxa"/>
            <w:noWrap/>
            <w:hideMark/>
          </w:tcPr>
          <w:p w14:paraId="4B664FB2"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0.369471</w:t>
            </w:r>
          </w:p>
        </w:tc>
        <w:tc>
          <w:tcPr>
            <w:tcW w:w="1004" w:type="dxa"/>
            <w:noWrap/>
            <w:hideMark/>
          </w:tcPr>
          <w:p w14:paraId="2F0C3DB3"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2.96</w:t>
            </w:r>
          </w:p>
        </w:tc>
        <w:tc>
          <w:tcPr>
            <w:tcW w:w="1004" w:type="dxa"/>
            <w:noWrap/>
            <w:hideMark/>
          </w:tcPr>
          <w:p w14:paraId="03A7D44C"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3.34</w:t>
            </w:r>
          </w:p>
        </w:tc>
        <w:tc>
          <w:tcPr>
            <w:tcW w:w="1004" w:type="dxa"/>
            <w:noWrap/>
            <w:hideMark/>
          </w:tcPr>
          <w:p w14:paraId="58881A09"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3.66</w:t>
            </w:r>
          </w:p>
        </w:tc>
        <w:tc>
          <w:tcPr>
            <w:tcW w:w="1004" w:type="dxa"/>
            <w:noWrap/>
            <w:hideMark/>
          </w:tcPr>
          <w:p w14:paraId="785BAE79"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4.035</w:t>
            </w:r>
          </w:p>
        </w:tc>
        <w:tc>
          <w:tcPr>
            <w:tcW w:w="1004" w:type="dxa"/>
            <w:noWrap/>
            <w:hideMark/>
          </w:tcPr>
          <w:p w14:paraId="704144AD"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4.42</w:t>
            </w:r>
          </w:p>
        </w:tc>
      </w:tr>
      <w:tr w:rsidR="007239F2" w:rsidRPr="007239F2" w14:paraId="0193E48B" w14:textId="77777777" w:rsidTr="007239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4B4F5E70"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UBSFY</w:t>
            </w:r>
          </w:p>
        </w:tc>
        <w:tc>
          <w:tcPr>
            <w:tcW w:w="960" w:type="dxa"/>
            <w:noWrap/>
            <w:hideMark/>
          </w:tcPr>
          <w:p w14:paraId="3EE6D172" w14:textId="658C26B3" w:rsidR="007239F2" w:rsidRPr="007239F2" w:rsidRDefault="0098160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37FDC553"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13.87299</w:t>
            </w:r>
          </w:p>
        </w:tc>
        <w:tc>
          <w:tcPr>
            <w:tcW w:w="1004" w:type="dxa"/>
            <w:noWrap/>
            <w:hideMark/>
          </w:tcPr>
          <w:p w14:paraId="1D87E2DC"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3.002565</w:t>
            </w:r>
          </w:p>
        </w:tc>
        <w:tc>
          <w:tcPr>
            <w:tcW w:w="1004" w:type="dxa"/>
            <w:noWrap/>
            <w:hideMark/>
          </w:tcPr>
          <w:p w14:paraId="0116E65F"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9.05</w:t>
            </w:r>
          </w:p>
        </w:tc>
        <w:tc>
          <w:tcPr>
            <w:tcW w:w="1004" w:type="dxa"/>
            <w:noWrap/>
            <w:hideMark/>
          </w:tcPr>
          <w:p w14:paraId="669072D2"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11.85</w:t>
            </w:r>
          </w:p>
        </w:tc>
        <w:tc>
          <w:tcPr>
            <w:tcW w:w="1004" w:type="dxa"/>
            <w:noWrap/>
            <w:hideMark/>
          </w:tcPr>
          <w:p w14:paraId="4E91D7DA"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13.81</w:t>
            </w:r>
          </w:p>
        </w:tc>
        <w:tc>
          <w:tcPr>
            <w:tcW w:w="1004" w:type="dxa"/>
            <w:noWrap/>
            <w:hideMark/>
          </w:tcPr>
          <w:p w14:paraId="4C12AB46"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15.525</w:t>
            </w:r>
          </w:p>
        </w:tc>
        <w:tc>
          <w:tcPr>
            <w:tcW w:w="1004" w:type="dxa"/>
            <w:noWrap/>
            <w:hideMark/>
          </w:tcPr>
          <w:p w14:paraId="0341778C"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21.24</w:t>
            </w:r>
          </w:p>
        </w:tc>
      </w:tr>
      <w:tr w:rsidR="007239F2" w:rsidRPr="007239F2" w14:paraId="14E368E5" w14:textId="77777777" w:rsidTr="007239F2">
        <w:trPr>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21B36232"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GRVY</w:t>
            </w:r>
          </w:p>
        </w:tc>
        <w:tc>
          <w:tcPr>
            <w:tcW w:w="960" w:type="dxa"/>
            <w:noWrap/>
            <w:hideMark/>
          </w:tcPr>
          <w:p w14:paraId="79CADD64" w14:textId="6D05DC7A" w:rsidR="007239F2" w:rsidRPr="007239F2" w:rsidRDefault="0098160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769C2C17"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115.1832</w:t>
            </w:r>
          </w:p>
        </w:tc>
        <w:tc>
          <w:tcPr>
            <w:tcW w:w="1004" w:type="dxa"/>
            <w:noWrap/>
            <w:hideMark/>
          </w:tcPr>
          <w:p w14:paraId="60546005"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31.77149</w:t>
            </w:r>
          </w:p>
        </w:tc>
        <w:tc>
          <w:tcPr>
            <w:tcW w:w="1004" w:type="dxa"/>
            <w:noWrap/>
            <w:hideMark/>
          </w:tcPr>
          <w:p w14:paraId="1FF48ECA"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66.5</w:t>
            </w:r>
          </w:p>
        </w:tc>
        <w:tc>
          <w:tcPr>
            <w:tcW w:w="1004" w:type="dxa"/>
            <w:noWrap/>
            <w:hideMark/>
          </w:tcPr>
          <w:p w14:paraId="04168F3D"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95.21</w:t>
            </w:r>
          </w:p>
        </w:tc>
        <w:tc>
          <w:tcPr>
            <w:tcW w:w="1004" w:type="dxa"/>
            <w:noWrap/>
            <w:hideMark/>
          </w:tcPr>
          <w:p w14:paraId="7081BEF2"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105.35</w:t>
            </w:r>
          </w:p>
        </w:tc>
        <w:tc>
          <w:tcPr>
            <w:tcW w:w="1004" w:type="dxa"/>
            <w:noWrap/>
            <w:hideMark/>
          </w:tcPr>
          <w:p w14:paraId="3C873510"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129.585</w:t>
            </w:r>
          </w:p>
        </w:tc>
        <w:tc>
          <w:tcPr>
            <w:tcW w:w="1004" w:type="dxa"/>
            <w:noWrap/>
            <w:hideMark/>
          </w:tcPr>
          <w:p w14:paraId="2A0B7710"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216.82</w:t>
            </w:r>
          </w:p>
        </w:tc>
      </w:tr>
      <w:tr w:rsidR="007239F2" w:rsidRPr="007239F2" w14:paraId="44FBB7E1" w14:textId="77777777" w:rsidTr="007239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733BE8FD"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SOHU</w:t>
            </w:r>
          </w:p>
        </w:tc>
        <w:tc>
          <w:tcPr>
            <w:tcW w:w="960" w:type="dxa"/>
            <w:noWrap/>
            <w:hideMark/>
          </w:tcPr>
          <w:p w14:paraId="5C661CE8" w14:textId="28BE46AD" w:rsidR="007239F2" w:rsidRPr="007239F2" w:rsidRDefault="0098160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546FD8CE"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19.0141</w:t>
            </w:r>
          </w:p>
        </w:tc>
        <w:tc>
          <w:tcPr>
            <w:tcW w:w="1004" w:type="dxa"/>
            <w:noWrap/>
            <w:hideMark/>
          </w:tcPr>
          <w:p w14:paraId="61DD3F95"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2.222975</w:t>
            </w:r>
          </w:p>
        </w:tc>
        <w:tc>
          <w:tcPr>
            <w:tcW w:w="1004" w:type="dxa"/>
            <w:noWrap/>
            <w:hideMark/>
          </w:tcPr>
          <w:p w14:paraId="7FDD34C8"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15.13</w:t>
            </w:r>
          </w:p>
        </w:tc>
        <w:tc>
          <w:tcPr>
            <w:tcW w:w="1004" w:type="dxa"/>
            <w:noWrap/>
            <w:hideMark/>
          </w:tcPr>
          <w:p w14:paraId="643ECDF2"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17.4</w:t>
            </w:r>
          </w:p>
        </w:tc>
        <w:tc>
          <w:tcPr>
            <w:tcW w:w="1004" w:type="dxa"/>
            <w:noWrap/>
            <w:hideMark/>
          </w:tcPr>
          <w:p w14:paraId="586FAF54"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18.56</w:t>
            </w:r>
          </w:p>
        </w:tc>
        <w:tc>
          <w:tcPr>
            <w:tcW w:w="1004" w:type="dxa"/>
            <w:noWrap/>
            <w:hideMark/>
          </w:tcPr>
          <w:p w14:paraId="4FA6115E"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20.715</w:t>
            </w:r>
          </w:p>
        </w:tc>
        <w:tc>
          <w:tcPr>
            <w:tcW w:w="1004" w:type="dxa"/>
            <w:noWrap/>
            <w:hideMark/>
          </w:tcPr>
          <w:p w14:paraId="30F5138C"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24.49</w:t>
            </w:r>
          </w:p>
        </w:tc>
      </w:tr>
      <w:tr w:rsidR="007239F2" w:rsidRPr="007239F2" w14:paraId="2C579BE0" w14:textId="77777777" w:rsidTr="007239F2">
        <w:trPr>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07C9FA4C"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MYPS</w:t>
            </w:r>
          </w:p>
        </w:tc>
        <w:tc>
          <w:tcPr>
            <w:tcW w:w="960" w:type="dxa"/>
            <w:noWrap/>
            <w:hideMark/>
          </w:tcPr>
          <w:p w14:paraId="6A93FAFE" w14:textId="67E855CF" w:rsidR="007239F2" w:rsidRPr="007239F2" w:rsidRDefault="0098160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4A10C3C1"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7.5151</w:t>
            </w:r>
          </w:p>
        </w:tc>
        <w:tc>
          <w:tcPr>
            <w:tcW w:w="1004" w:type="dxa"/>
            <w:noWrap/>
            <w:hideMark/>
          </w:tcPr>
          <w:p w14:paraId="0032A905"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2.70293</w:t>
            </w:r>
          </w:p>
        </w:tc>
        <w:tc>
          <w:tcPr>
            <w:tcW w:w="1004" w:type="dxa"/>
            <w:noWrap/>
            <w:hideMark/>
          </w:tcPr>
          <w:p w14:paraId="328AD97E"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3.72</w:t>
            </w:r>
          </w:p>
        </w:tc>
        <w:tc>
          <w:tcPr>
            <w:tcW w:w="1004" w:type="dxa"/>
            <w:noWrap/>
            <w:hideMark/>
          </w:tcPr>
          <w:p w14:paraId="13C684DA"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4.68</w:t>
            </w:r>
          </w:p>
        </w:tc>
        <w:tc>
          <w:tcPr>
            <w:tcW w:w="1004" w:type="dxa"/>
            <w:noWrap/>
            <w:hideMark/>
          </w:tcPr>
          <w:p w14:paraId="41E36B66"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7.42</w:t>
            </w:r>
          </w:p>
        </w:tc>
        <w:tc>
          <w:tcPr>
            <w:tcW w:w="1004" w:type="dxa"/>
            <w:noWrap/>
            <w:hideMark/>
          </w:tcPr>
          <w:p w14:paraId="4C9BF77A"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10</w:t>
            </w:r>
          </w:p>
        </w:tc>
        <w:tc>
          <w:tcPr>
            <w:tcW w:w="1004" w:type="dxa"/>
            <w:noWrap/>
            <w:hideMark/>
          </w:tcPr>
          <w:p w14:paraId="1671F1D8"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11.78</w:t>
            </w:r>
          </w:p>
        </w:tc>
      </w:tr>
      <w:tr w:rsidR="007239F2" w:rsidRPr="007239F2" w14:paraId="1264F3FB" w14:textId="77777777" w:rsidTr="007239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3803A0E4"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BRAG</w:t>
            </w:r>
          </w:p>
        </w:tc>
        <w:tc>
          <w:tcPr>
            <w:tcW w:w="960" w:type="dxa"/>
            <w:noWrap/>
            <w:hideMark/>
          </w:tcPr>
          <w:p w14:paraId="7E400D5C" w14:textId="087FC08D" w:rsidR="007239F2" w:rsidRPr="007239F2" w:rsidRDefault="0098160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7A4D8E03"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12.18487</w:t>
            </w:r>
          </w:p>
        </w:tc>
        <w:tc>
          <w:tcPr>
            <w:tcW w:w="1004" w:type="dxa"/>
            <w:noWrap/>
            <w:hideMark/>
          </w:tcPr>
          <w:p w14:paraId="0C4DF238"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4.600981</w:t>
            </w:r>
          </w:p>
        </w:tc>
        <w:tc>
          <w:tcPr>
            <w:tcW w:w="1004" w:type="dxa"/>
            <w:noWrap/>
            <w:hideMark/>
          </w:tcPr>
          <w:p w14:paraId="2551FBD4"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5.15</w:t>
            </w:r>
          </w:p>
        </w:tc>
        <w:tc>
          <w:tcPr>
            <w:tcW w:w="1004" w:type="dxa"/>
            <w:noWrap/>
            <w:hideMark/>
          </w:tcPr>
          <w:p w14:paraId="5536B14E"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8.635</w:t>
            </w:r>
          </w:p>
        </w:tc>
        <w:tc>
          <w:tcPr>
            <w:tcW w:w="1004" w:type="dxa"/>
            <w:noWrap/>
            <w:hideMark/>
          </w:tcPr>
          <w:p w14:paraId="2E3CED81"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11.07</w:t>
            </w:r>
          </w:p>
        </w:tc>
        <w:tc>
          <w:tcPr>
            <w:tcW w:w="1004" w:type="dxa"/>
            <w:noWrap/>
            <w:hideMark/>
          </w:tcPr>
          <w:p w14:paraId="7270447A"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16.25</w:t>
            </w:r>
          </w:p>
        </w:tc>
        <w:tc>
          <w:tcPr>
            <w:tcW w:w="1004" w:type="dxa"/>
            <w:noWrap/>
            <w:hideMark/>
          </w:tcPr>
          <w:p w14:paraId="57FFFB9F"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24</w:t>
            </w:r>
          </w:p>
        </w:tc>
      </w:tr>
      <w:tr w:rsidR="007239F2" w:rsidRPr="007239F2" w14:paraId="7D6F4DC9" w14:textId="77777777" w:rsidTr="007239F2">
        <w:trPr>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45F0A944"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SKLZ</w:t>
            </w:r>
          </w:p>
        </w:tc>
        <w:tc>
          <w:tcPr>
            <w:tcW w:w="960" w:type="dxa"/>
            <w:noWrap/>
            <w:hideMark/>
          </w:tcPr>
          <w:p w14:paraId="3C9A81AD" w14:textId="3BC8E83D" w:rsidR="007239F2" w:rsidRPr="007239F2" w:rsidRDefault="0098160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0E6D99E0"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343.6622</w:t>
            </w:r>
          </w:p>
        </w:tc>
        <w:tc>
          <w:tcPr>
            <w:tcW w:w="1004" w:type="dxa"/>
            <w:noWrap/>
            <w:hideMark/>
          </w:tcPr>
          <w:p w14:paraId="1DB4D98E"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161.7119</w:t>
            </w:r>
          </w:p>
        </w:tc>
        <w:tc>
          <w:tcPr>
            <w:tcW w:w="1004" w:type="dxa"/>
            <w:noWrap/>
            <w:hideMark/>
          </w:tcPr>
          <w:p w14:paraId="3E0AD263"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143.8</w:t>
            </w:r>
          </w:p>
        </w:tc>
        <w:tc>
          <w:tcPr>
            <w:tcW w:w="1004" w:type="dxa"/>
            <w:noWrap/>
            <w:hideMark/>
          </w:tcPr>
          <w:p w14:paraId="4035E37A"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221</w:t>
            </w:r>
          </w:p>
        </w:tc>
        <w:tc>
          <w:tcPr>
            <w:tcW w:w="1004" w:type="dxa"/>
            <w:noWrap/>
            <w:hideMark/>
          </w:tcPr>
          <w:p w14:paraId="6E648C0B"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305.6</w:t>
            </w:r>
          </w:p>
        </w:tc>
        <w:tc>
          <w:tcPr>
            <w:tcW w:w="1004" w:type="dxa"/>
            <w:noWrap/>
            <w:hideMark/>
          </w:tcPr>
          <w:p w14:paraId="225D8233"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425.3</w:t>
            </w:r>
          </w:p>
        </w:tc>
        <w:tc>
          <w:tcPr>
            <w:tcW w:w="1004" w:type="dxa"/>
            <w:noWrap/>
            <w:hideMark/>
          </w:tcPr>
          <w:p w14:paraId="7858B045"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874.4</w:t>
            </w:r>
          </w:p>
        </w:tc>
      </w:tr>
      <w:tr w:rsidR="007239F2" w:rsidRPr="007239F2" w14:paraId="3C9A239A" w14:textId="77777777" w:rsidTr="007239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320808A3"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GMGI</w:t>
            </w:r>
          </w:p>
        </w:tc>
        <w:tc>
          <w:tcPr>
            <w:tcW w:w="960" w:type="dxa"/>
            <w:noWrap/>
            <w:hideMark/>
          </w:tcPr>
          <w:p w14:paraId="79402F5A" w14:textId="11E99DFE" w:rsidR="007239F2" w:rsidRPr="007239F2" w:rsidRDefault="0098160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2E657D3E"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2.537677</w:t>
            </w:r>
          </w:p>
        </w:tc>
        <w:tc>
          <w:tcPr>
            <w:tcW w:w="1004" w:type="dxa"/>
            <w:noWrap/>
            <w:hideMark/>
          </w:tcPr>
          <w:p w14:paraId="06827C95"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0.346163</w:t>
            </w:r>
          </w:p>
        </w:tc>
        <w:tc>
          <w:tcPr>
            <w:tcW w:w="1004" w:type="dxa"/>
            <w:noWrap/>
            <w:hideMark/>
          </w:tcPr>
          <w:p w14:paraId="56F2176D"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1.96</w:t>
            </w:r>
          </w:p>
        </w:tc>
        <w:tc>
          <w:tcPr>
            <w:tcW w:w="1004" w:type="dxa"/>
            <w:noWrap/>
            <w:hideMark/>
          </w:tcPr>
          <w:p w14:paraId="20798C63"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2.25</w:t>
            </w:r>
          </w:p>
        </w:tc>
        <w:tc>
          <w:tcPr>
            <w:tcW w:w="1004" w:type="dxa"/>
            <w:noWrap/>
            <w:hideMark/>
          </w:tcPr>
          <w:p w14:paraId="720B78FE"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2.47</w:t>
            </w:r>
          </w:p>
        </w:tc>
        <w:tc>
          <w:tcPr>
            <w:tcW w:w="1004" w:type="dxa"/>
            <w:noWrap/>
            <w:hideMark/>
          </w:tcPr>
          <w:p w14:paraId="3D2DAFF8"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2.86</w:t>
            </w:r>
          </w:p>
        </w:tc>
        <w:tc>
          <w:tcPr>
            <w:tcW w:w="1004" w:type="dxa"/>
            <w:noWrap/>
            <w:hideMark/>
          </w:tcPr>
          <w:p w14:paraId="1CC49523"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3.4</w:t>
            </w:r>
          </w:p>
        </w:tc>
      </w:tr>
      <w:tr w:rsidR="007239F2" w:rsidRPr="007239F2" w14:paraId="3CA7AEC0" w14:textId="77777777" w:rsidTr="007239F2">
        <w:trPr>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00549428"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BHAT</w:t>
            </w:r>
          </w:p>
        </w:tc>
        <w:tc>
          <w:tcPr>
            <w:tcW w:w="960" w:type="dxa"/>
            <w:noWrap/>
            <w:hideMark/>
          </w:tcPr>
          <w:p w14:paraId="47C46167" w14:textId="3548AC3D" w:rsidR="007239F2" w:rsidRPr="007239F2" w:rsidRDefault="0098160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53D97FF7"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8.880876</w:t>
            </w:r>
          </w:p>
        </w:tc>
        <w:tc>
          <w:tcPr>
            <w:tcW w:w="1004" w:type="dxa"/>
            <w:noWrap/>
            <w:hideMark/>
          </w:tcPr>
          <w:p w14:paraId="5A0EFCE6"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3.326023</w:t>
            </w:r>
          </w:p>
        </w:tc>
        <w:tc>
          <w:tcPr>
            <w:tcW w:w="1004" w:type="dxa"/>
            <w:noWrap/>
            <w:hideMark/>
          </w:tcPr>
          <w:p w14:paraId="0C08D90D"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4.04</w:t>
            </w:r>
          </w:p>
        </w:tc>
        <w:tc>
          <w:tcPr>
            <w:tcW w:w="1004" w:type="dxa"/>
            <w:noWrap/>
            <w:hideMark/>
          </w:tcPr>
          <w:p w14:paraId="4A7B84DD"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6.325</w:t>
            </w:r>
          </w:p>
        </w:tc>
        <w:tc>
          <w:tcPr>
            <w:tcW w:w="1004" w:type="dxa"/>
            <w:noWrap/>
            <w:hideMark/>
          </w:tcPr>
          <w:p w14:paraId="7FA4F483"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8.05</w:t>
            </w:r>
          </w:p>
        </w:tc>
        <w:tc>
          <w:tcPr>
            <w:tcW w:w="1004" w:type="dxa"/>
            <w:noWrap/>
            <w:hideMark/>
          </w:tcPr>
          <w:p w14:paraId="76454ACF"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11.55</w:t>
            </w:r>
          </w:p>
        </w:tc>
        <w:tc>
          <w:tcPr>
            <w:tcW w:w="1004" w:type="dxa"/>
            <w:noWrap/>
            <w:hideMark/>
          </w:tcPr>
          <w:p w14:paraId="5B53E5E7" w14:textId="77777777" w:rsidR="007239F2" w:rsidRPr="007239F2" w:rsidRDefault="007239F2" w:rsidP="007239F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17.2</w:t>
            </w:r>
          </w:p>
        </w:tc>
      </w:tr>
      <w:tr w:rsidR="007239F2" w:rsidRPr="007239F2" w14:paraId="03D658C6" w14:textId="77777777" w:rsidTr="007239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5" w:type="dxa"/>
            <w:noWrap/>
            <w:hideMark/>
          </w:tcPr>
          <w:p w14:paraId="07E7E1CE" w14:textId="77777777" w:rsidR="007239F2" w:rsidRPr="007239F2" w:rsidRDefault="007239F2" w:rsidP="007239F2">
            <w:pPr>
              <w:jc w:val="left"/>
              <w:rPr>
                <w:rFonts w:ascii="Times New Roman" w:hAnsi="Times New Roman" w:cs="Times New Roman"/>
                <w:b w:val="0"/>
                <w:bCs w:val="0"/>
                <w:szCs w:val="21"/>
              </w:rPr>
            </w:pPr>
            <w:r w:rsidRPr="007239F2">
              <w:rPr>
                <w:rFonts w:ascii="Times New Roman" w:hAnsi="Times New Roman" w:cs="Times New Roman" w:hint="eastAsia"/>
                <w:b w:val="0"/>
                <w:bCs w:val="0"/>
                <w:szCs w:val="21"/>
              </w:rPr>
              <w:t>GAME</w:t>
            </w:r>
          </w:p>
        </w:tc>
        <w:tc>
          <w:tcPr>
            <w:tcW w:w="960" w:type="dxa"/>
            <w:noWrap/>
            <w:hideMark/>
          </w:tcPr>
          <w:p w14:paraId="65CE5E72" w14:textId="039028CB" w:rsidR="007239F2" w:rsidRPr="007239F2" w:rsidRDefault="0098160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112</w:t>
            </w:r>
          </w:p>
        </w:tc>
        <w:tc>
          <w:tcPr>
            <w:tcW w:w="1004" w:type="dxa"/>
            <w:noWrap/>
            <w:hideMark/>
          </w:tcPr>
          <w:p w14:paraId="390A279C"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29.19219</w:t>
            </w:r>
          </w:p>
        </w:tc>
        <w:tc>
          <w:tcPr>
            <w:tcW w:w="1004" w:type="dxa"/>
            <w:noWrap/>
            <w:hideMark/>
          </w:tcPr>
          <w:p w14:paraId="559E7099"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10.89766</w:t>
            </w:r>
          </w:p>
        </w:tc>
        <w:tc>
          <w:tcPr>
            <w:tcW w:w="1004" w:type="dxa"/>
            <w:noWrap/>
            <w:hideMark/>
          </w:tcPr>
          <w:p w14:paraId="3A52911F"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11.44</w:t>
            </w:r>
          </w:p>
        </w:tc>
        <w:tc>
          <w:tcPr>
            <w:tcW w:w="1004" w:type="dxa"/>
            <w:noWrap/>
            <w:hideMark/>
          </w:tcPr>
          <w:p w14:paraId="0C962F8D"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18.2</w:t>
            </w:r>
          </w:p>
        </w:tc>
        <w:tc>
          <w:tcPr>
            <w:tcW w:w="1004" w:type="dxa"/>
            <w:noWrap/>
            <w:hideMark/>
          </w:tcPr>
          <w:p w14:paraId="78AAED2A"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31</w:t>
            </w:r>
          </w:p>
        </w:tc>
        <w:tc>
          <w:tcPr>
            <w:tcW w:w="1004" w:type="dxa"/>
            <w:noWrap/>
            <w:hideMark/>
          </w:tcPr>
          <w:p w14:paraId="50596642"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38.528</w:t>
            </w:r>
          </w:p>
        </w:tc>
        <w:tc>
          <w:tcPr>
            <w:tcW w:w="1004" w:type="dxa"/>
            <w:noWrap/>
            <w:hideMark/>
          </w:tcPr>
          <w:p w14:paraId="10B4D183" w14:textId="77777777" w:rsidR="007239F2" w:rsidRPr="007239F2" w:rsidRDefault="007239F2" w:rsidP="007239F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7239F2">
              <w:rPr>
                <w:rFonts w:ascii="Times New Roman" w:hAnsi="Times New Roman" w:cs="Times New Roman" w:hint="eastAsia"/>
                <w:szCs w:val="21"/>
              </w:rPr>
              <w:t>52.6</w:t>
            </w:r>
          </w:p>
        </w:tc>
      </w:tr>
    </w:tbl>
    <w:p w14:paraId="40584904" w14:textId="77777777" w:rsidR="009822B8" w:rsidRDefault="009822B8">
      <w:pPr>
        <w:widowControl/>
        <w:spacing w:after="160" w:line="278" w:lineRule="auto"/>
        <w:jc w:val="left"/>
        <w:rPr>
          <w:rFonts w:ascii="Times New Roman" w:eastAsiaTheme="majorEastAsia" w:hAnsi="Times New Roman" w:cs="Times New Roman"/>
          <w:b/>
          <w:bCs/>
          <w:sz w:val="28"/>
          <w:szCs w:val="28"/>
        </w:rPr>
      </w:pPr>
    </w:p>
    <w:p w14:paraId="6661E25E" w14:textId="77777777" w:rsidR="0061270A" w:rsidRDefault="0061270A">
      <w:pPr>
        <w:widowControl/>
        <w:spacing w:after="160" w:line="278" w:lineRule="auto"/>
        <w:jc w:val="left"/>
        <w:rPr>
          <w:rFonts w:ascii="Times New Roman" w:eastAsiaTheme="majorEastAsia" w:hAnsi="Times New Roman" w:cs="Times New Roman"/>
          <w:b/>
          <w:bCs/>
          <w:sz w:val="28"/>
          <w:szCs w:val="28"/>
        </w:rPr>
      </w:pPr>
      <w:r>
        <w:rPr>
          <w:rFonts w:ascii="Times New Roman" w:hAnsi="Times New Roman" w:cs="Times New Roman"/>
          <w:sz w:val="28"/>
          <w:szCs w:val="28"/>
        </w:rPr>
        <w:br w:type="page"/>
      </w:r>
    </w:p>
    <w:p w14:paraId="5967741F" w14:textId="6B5992CE" w:rsidR="00C022F7" w:rsidRPr="00C022F7" w:rsidRDefault="00460DE3" w:rsidP="00C022F7">
      <w:pPr>
        <w:pStyle w:val="2"/>
        <w:spacing w:after="0"/>
        <w:rPr>
          <w:rFonts w:ascii="Times New Roman" w:hAnsi="Times New Roman" w:cs="Times New Roman"/>
          <w:sz w:val="28"/>
          <w:szCs w:val="28"/>
        </w:rPr>
      </w:pPr>
      <w:bookmarkStart w:id="25" w:name="_Toc166274563"/>
      <w:r w:rsidRPr="00460DE3">
        <w:rPr>
          <w:rFonts w:ascii="Times New Roman" w:hAnsi="Times New Roman" w:cs="Times New Roman"/>
          <w:sz w:val="28"/>
          <w:szCs w:val="28"/>
        </w:rPr>
        <w:lastRenderedPageBreak/>
        <w:t xml:space="preserve">Appendix 3 Results for </w:t>
      </w:r>
      <w:r w:rsidR="00423FD7">
        <w:rPr>
          <w:rFonts w:ascii="Times New Roman" w:hAnsi="Times New Roman" w:cs="Times New Roman"/>
          <w:sz w:val="28"/>
          <w:szCs w:val="28"/>
        </w:rPr>
        <w:t>Level Effect</w:t>
      </w:r>
      <w:bookmarkEnd w:id="25"/>
    </w:p>
    <w:p w14:paraId="762AAC23" w14:textId="587D04AE" w:rsidR="00460DE3" w:rsidRDefault="00460DE3" w:rsidP="00460DE3">
      <w:pPr>
        <w:widowControl/>
        <w:rPr>
          <w:rFonts w:ascii="Times New Roman" w:hAnsi="Times New Roman" w:cs="Times New Roman"/>
          <w:sz w:val="24"/>
          <w:szCs w:val="24"/>
        </w:rPr>
      </w:pPr>
      <w:r>
        <w:rPr>
          <w:rFonts w:ascii="Times New Roman" w:hAnsi="Times New Roman" w:cs="Times New Roman"/>
          <w:sz w:val="24"/>
          <w:szCs w:val="24"/>
        </w:rPr>
        <w:t xml:space="preserve">Table </w:t>
      </w:r>
      <w:r w:rsidR="00B0473D">
        <w:rPr>
          <w:rFonts w:ascii="Times New Roman" w:hAnsi="Times New Roman" w:cs="Times New Roman"/>
          <w:sz w:val="24"/>
          <w:szCs w:val="24"/>
        </w:rPr>
        <w:t>1</w:t>
      </w:r>
      <w:r>
        <w:rPr>
          <w:rFonts w:ascii="Times New Roman" w:hAnsi="Times New Roman" w:cs="Times New Roman"/>
          <w:sz w:val="24"/>
          <w:szCs w:val="24"/>
        </w:rPr>
        <w:t xml:space="preserve"> Constant mean model results on level effect for strong-compliant treatment group</w:t>
      </w:r>
    </w:p>
    <w:tbl>
      <w:tblPr>
        <w:tblStyle w:val="4"/>
        <w:tblW w:w="9640" w:type="dxa"/>
        <w:tblInd w:w="-142" w:type="dxa"/>
        <w:tblLook w:val="04A0" w:firstRow="1" w:lastRow="0" w:firstColumn="1" w:lastColumn="0" w:noHBand="0" w:noVBand="1"/>
      </w:tblPr>
      <w:tblGrid>
        <w:gridCol w:w="2129"/>
        <w:gridCol w:w="1415"/>
        <w:gridCol w:w="1560"/>
        <w:gridCol w:w="1842"/>
        <w:gridCol w:w="1560"/>
        <w:gridCol w:w="1134"/>
      </w:tblGrid>
      <w:tr w:rsidR="00460DE3" w:rsidRPr="00BD09BF" w14:paraId="0A6C687A" w14:textId="77777777" w:rsidTr="00BD09B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5E1AA63C" w14:textId="77777777" w:rsidR="00460DE3" w:rsidRPr="00BD09BF" w:rsidRDefault="00460DE3" w:rsidP="003B0867">
            <w:pPr>
              <w:widowControl/>
              <w:rPr>
                <w:rFonts w:ascii="Times New Roman" w:hAnsi="Times New Roman" w:cs="Times New Roman"/>
                <w:szCs w:val="21"/>
              </w:rPr>
            </w:pPr>
            <w:r w:rsidRPr="00BD09BF">
              <w:rPr>
                <w:rFonts w:ascii="Times New Roman" w:hAnsi="Times New Roman" w:cs="Times New Roman" w:hint="eastAsia"/>
                <w:szCs w:val="21"/>
              </w:rPr>
              <w:t>Mobile Game</w:t>
            </w:r>
          </w:p>
        </w:tc>
        <w:tc>
          <w:tcPr>
            <w:tcW w:w="1415" w:type="dxa"/>
            <w:noWrap/>
            <w:hideMark/>
          </w:tcPr>
          <w:p w14:paraId="3F683ED0" w14:textId="77777777" w:rsidR="00460DE3" w:rsidRPr="00BD09BF" w:rsidRDefault="00460DE3" w:rsidP="003B0867">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szCs w:val="21"/>
              </w:rPr>
              <w:t>CCR</w:t>
            </w:r>
          </w:p>
        </w:tc>
        <w:tc>
          <w:tcPr>
            <w:tcW w:w="1560" w:type="dxa"/>
            <w:noWrap/>
            <w:hideMark/>
          </w:tcPr>
          <w:p w14:paraId="1D3E8470" w14:textId="77777777" w:rsidR="00460DE3" w:rsidRPr="00BD09BF" w:rsidRDefault="00460DE3" w:rsidP="003B0867">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szCs w:val="21"/>
              </w:rPr>
              <w:t>AAR</w:t>
            </w:r>
          </w:p>
        </w:tc>
        <w:tc>
          <w:tcPr>
            <w:tcW w:w="1842" w:type="dxa"/>
            <w:noWrap/>
            <w:hideMark/>
          </w:tcPr>
          <w:p w14:paraId="026B6C1F" w14:textId="77777777" w:rsidR="00460DE3" w:rsidRPr="00BD09BF" w:rsidRDefault="00460DE3" w:rsidP="003B0867">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Significance</w:t>
            </w:r>
            <w:r w:rsidRPr="00BD09BF">
              <w:rPr>
                <w:rFonts w:ascii="Times New Roman" w:hAnsi="Times New Roman" w:cs="Times New Roman"/>
                <w:szCs w:val="21"/>
              </w:rPr>
              <w:t xml:space="preserve"> </w:t>
            </w:r>
            <w:r w:rsidRPr="00BD09BF">
              <w:rPr>
                <w:rFonts w:ascii="Times New Roman" w:hAnsi="Times New Roman" w:cs="Times New Roman" w:hint="eastAsia"/>
                <w:szCs w:val="21"/>
              </w:rPr>
              <w:t>Level</w:t>
            </w:r>
            <w:r w:rsidRPr="00BD09BF">
              <w:rPr>
                <w:rFonts w:ascii="Times New Roman" w:hAnsi="Times New Roman" w:cs="Times New Roman"/>
                <w:szCs w:val="21"/>
              </w:rPr>
              <w:t xml:space="preserve"> (at 95%)</w:t>
            </w:r>
          </w:p>
        </w:tc>
        <w:tc>
          <w:tcPr>
            <w:tcW w:w="1560" w:type="dxa"/>
            <w:noWrap/>
            <w:hideMark/>
          </w:tcPr>
          <w:p w14:paraId="6E1F93E9" w14:textId="77777777" w:rsidR="00460DE3" w:rsidRPr="00BD09BF" w:rsidRDefault="00460DE3" w:rsidP="003B0867">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T</w:t>
            </w:r>
            <w:r w:rsidRPr="00BD09BF">
              <w:rPr>
                <w:rFonts w:ascii="Times New Roman" w:hAnsi="Times New Roman" w:cs="Times New Roman"/>
                <w:szCs w:val="21"/>
              </w:rPr>
              <w:t xml:space="preserve"> value</w:t>
            </w:r>
          </w:p>
        </w:tc>
        <w:tc>
          <w:tcPr>
            <w:tcW w:w="1134" w:type="dxa"/>
            <w:noWrap/>
            <w:hideMark/>
          </w:tcPr>
          <w:p w14:paraId="4C7A49C2" w14:textId="77777777" w:rsidR="00460DE3" w:rsidRPr="00BD09BF" w:rsidRDefault="00460DE3" w:rsidP="003B0867">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P</w:t>
            </w:r>
            <w:r w:rsidRPr="00BD09BF">
              <w:rPr>
                <w:rFonts w:ascii="Times New Roman" w:hAnsi="Times New Roman" w:cs="Times New Roman"/>
                <w:szCs w:val="21"/>
              </w:rPr>
              <w:t xml:space="preserve"> v</w:t>
            </w:r>
            <w:r w:rsidRPr="00BD09BF">
              <w:rPr>
                <w:rFonts w:ascii="Times New Roman" w:hAnsi="Times New Roman" w:cs="Times New Roman" w:hint="eastAsia"/>
                <w:szCs w:val="21"/>
              </w:rPr>
              <w:t>alue</w:t>
            </w:r>
          </w:p>
        </w:tc>
      </w:tr>
      <w:tr w:rsidR="00BD51B8" w:rsidRPr="00BD09BF" w14:paraId="17416E47"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7BF0D15B"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Genshin Impact</w:t>
            </w:r>
          </w:p>
        </w:tc>
        <w:tc>
          <w:tcPr>
            <w:tcW w:w="1415" w:type="dxa"/>
            <w:noWrap/>
            <w:hideMark/>
          </w:tcPr>
          <w:p w14:paraId="609C835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138531.96</w:t>
            </w:r>
          </w:p>
        </w:tc>
        <w:tc>
          <w:tcPr>
            <w:tcW w:w="1560" w:type="dxa"/>
            <w:noWrap/>
            <w:hideMark/>
          </w:tcPr>
          <w:p w14:paraId="6F68C254"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3378.828293</w:t>
            </w:r>
          </w:p>
        </w:tc>
        <w:tc>
          <w:tcPr>
            <w:tcW w:w="1842" w:type="dxa"/>
            <w:noWrap/>
            <w:hideMark/>
          </w:tcPr>
          <w:p w14:paraId="20F40328"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4C29EC13"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7.058309081</w:t>
            </w:r>
          </w:p>
        </w:tc>
        <w:tc>
          <w:tcPr>
            <w:tcW w:w="1134" w:type="dxa"/>
            <w:noWrap/>
            <w:hideMark/>
          </w:tcPr>
          <w:p w14:paraId="7F5266D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1.56E-08</w:t>
            </w:r>
          </w:p>
        </w:tc>
      </w:tr>
      <w:tr w:rsidR="00460DE3" w:rsidRPr="00BD09BF" w14:paraId="69E80D14"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4430579C"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Honor of Kings Tencent</w:t>
            </w:r>
          </w:p>
        </w:tc>
        <w:tc>
          <w:tcPr>
            <w:tcW w:w="1415" w:type="dxa"/>
            <w:noWrap/>
            <w:hideMark/>
          </w:tcPr>
          <w:p w14:paraId="0D9DCFE5"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-333126.48</w:t>
            </w:r>
          </w:p>
        </w:tc>
        <w:tc>
          <w:tcPr>
            <w:tcW w:w="1560" w:type="dxa"/>
            <w:noWrap/>
            <w:hideMark/>
          </w:tcPr>
          <w:p w14:paraId="7A3D3DF5"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-8125.036098</w:t>
            </w:r>
          </w:p>
        </w:tc>
        <w:tc>
          <w:tcPr>
            <w:tcW w:w="1842" w:type="dxa"/>
            <w:noWrap/>
            <w:hideMark/>
          </w:tcPr>
          <w:p w14:paraId="1A7EE1EF"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560" w:type="dxa"/>
            <w:noWrap/>
            <w:hideMark/>
          </w:tcPr>
          <w:p w14:paraId="10AE401B"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-1.570861165</w:t>
            </w:r>
          </w:p>
        </w:tc>
        <w:tc>
          <w:tcPr>
            <w:tcW w:w="1134" w:type="dxa"/>
            <w:noWrap/>
            <w:hideMark/>
          </w:tcPr>
          <w:p w14:paraId="07DDFAB8"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0.124093</w:t>
            </w:r>
          </w:p>
        </w:tc>
      </w:tr>
      <w:tr w:rsidR="00BD51B8" w:rsidRPr="00BD09BF" w14:paraId="7FEA87CF"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064AA6DD"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Game for Peace Tencent</w:t>
            </w:r>
          </w:p>
        </w:tc>
        <w:tc>
          <w:tcPr>
            <w:tcW w:w="1415" w:type="dxa"/>
            <w:noWrap/>
            <w:hideMark/>
          </w:tcPr>
          <w:p w14:paraId="78F023A7"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-199741.79</w:t>
            </w:r>
          </w:p>
        </w:tc>
        <w:tc>
          <w:tcPr>
            <w:tcW w:w="1560" w:type="dxa"/>
            <w:noWrap/>
            <w:hideMark/>
          </w:tcPr>
          <w:p w14:paraId="2F94C6CA"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-4871.750976</w:t>
            </w:r>
          </w:p>
        </w:tc>
        <w:tc>
          <w:tcPr>
            <w:tcW w:w="1842" w:type="dxa"/>
            <w:noWrap/>
            <w:hideMark/>
          </w:tcPr>
          <w:p w14:paraId="799AF671"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48ED3CB2"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-3.15320251</w:t>
            </w:r>
          </w:p>
        </w:tc>
        <w:tc>
          <w:tcPr>
            <w:tcW w:w="1134" w:type="dxa"/>
            <w:noWrap/>
            <w:hideMark/>
          </w:tcPr>
          <w:p w14:paraId="503E4504"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0.00306</w:t>
            </w:r>
          </w:p>
        </w:tc>
      </w:tr>
      <w:tr w:rsidR="00460DE3" w:rsidRPr="00BD09BF" w14:paraId="6FC72ED9"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63691CD6"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Fantasy Westward Journey NetEase</w:t>
            </w:r>
          </w:p>
        </w:tc>
        <w:tc>
          <w:tcPr>
            <w:tcW w:w="1415" w:type="dxa"/>
            <w:noWrap/>
            <w:hideMark/>
          </w:tcPr>
          <w:p w14:paraId="52843BB2"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-22660.47</w:t>
            </w:r>
          </w:p>
        </w:tc>
        <w:tc>
          <w:tcPr>
            <w:tcW w:w="1560" w:type="dxa"/>
            <w:noWrap/>
            <w:hideMark/>
          </w:tcPr>
          <w:p w14:paraId="35F30277"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-552.6943902</w:t>
            </w:r>
          </w:p>
        </w:tc>
        <w:tc>
          <w:tcPr>
            <w:tcW w:w="1842" w:type="dxa"/>
            <w:noWrap/>
            <w:hideMark/>
          </w:tcPr>
          <w:p w14:paraId="46B27129"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46AC1B3E"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-3.749804132</w:t>
            </w:r>
          </w:p>
        </w:tc>
        <w:tc>
          <w:tcPr>
            <w:tcW w:w="1134" w:type="dxa"/>
            <w:noWrap/>
            <w:hideMark/>
          </w:tcPr>
          <w:p w14:paraId="539E0233"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0.00056</w:t>
            </w:r>
          </w:p>
        </w:tc>
      </w:tr>
      <w:tr w:rsidR="00BD51B8" w:rsidRPr="00BD09BF" w14:paraId="484C48DD"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475D303F"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Three Kingdoms: Strategy Edition</w:t>
            </w:r>
          </w:p>
        </w:tc>
        <w:tc>
          <w:tcPr>
            <w:tcW w:w="1415" w:type="dxa"/>
            <w:noWrap/>
            <w:hideMark/>
          </w:tcPr>
          <w:p w14:paraId="5D10ACA3"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-68412.21</w:t>
            </w:r>
          </w:p>
        </w:tc>
        <w:tc>
          <w:tcPr>
            <w:tcW w:w="1560" w:type="dxa"/>
            <w:noWrap/>
            <w:hideMark/>
          </w:tcPr>
          <w:p w14:paraId="63BBDB8E"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-1668.590488</w:t>
            </w:r>
          </w:p>
        </w:tc>
        <w:tc>
          <w:tcPr>
            <w:tcW w:w="1842" w:type="dxa"/>
            <w:noWrap/>
            <w:hideMark/>
          </w:tcPr>
          <w:p w14:paraId="38E2B778"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6CA54B1C"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-7.292178581</w:t>
            </w:r>
          </w:p>
        </w:tc>
        <w:tc>
          <w:tcPr>
            <w:tcW w:w="1134" w:type="dxa"/>
            <w:noWrap/>
            <w:hideMark/>
          </w:tcPr>
          <w:p w14:paraId="1C3F6D2E"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7.37E-09</w:t>
            </w:r>
          </w:p>
        </w:tc>
      </w:tr>
      <w:tr w:rsidR="00460DE3" w:rsidRPr="00BD09BF" w14:paraId="3AB77A0B"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3194273E"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Crossfire Tencent</w:t>
            </w:r>
          </w:p>
        </w:tc>
        <w:tc>
          <w:tcPr>
            <w:tcW w:w="1415" w:type="dxa"/>
            <w:noWrap/>
            <w:hideMark/>
          </w:tcPr>
          <w:p w14:paraId="1BB25103"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-51604.08</w:t>
            </w:r>
          </w:p>
        </w:tc>
        <w:tc>
          <w:tcPr>
            <w:tcW w:w="1560" w:type="dxa"/>
            <w:noWrap/>
            <w:hideMark/>
          </w:tcPr>
          <w:p w14:paraId="22DAB19D"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-1258.636098</w:t>
            </w:r>
          </w:p>
        </w:tc>
        <w:tc>
          <w:tcPr>
            <w:tcW w:w="1842" w:type="dxa"/>
            <w:noWrap/>
            <w:hideMark/>
          </w:tcPr>
          <w:p w14:paraId="3ADC9F7D"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3CDF54E1"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-2.443997034</w:t>
            </w:r>
          </w:p>
        </w:tc>
        <w:tc>
          <w:tcPr>
            <w:tcW w:w="1134" w:type="dxa"/>
            <w:noWrap/>
            <w:hideMark/>
          </w:tcPr>
          <w:p w14:paraId="5EC806BD"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0.01903</w:t>
            </w:r>
          </w:p>
        </w:tc>
      </w:tr>
      <w:tr w:rsidR="00BD51B8" w:rsidRPr="00BD09BF" w14:paraId="70AF7AAE"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2BD1DBBA"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Blood Soul Haunting</w:t>
            </w:r>
          </w:p>
        </w:tc>
        <w:tc>
          <w:tcPr>
            <w:tcW w:w="1415" w:type="dxa"/>
            <w:noWrap/>
            <w:hideMark/>
          </w:tcPr>
          <w:p w14:paraId="2CE73F58"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-14761.02</w:t>
            </w:r>
          </w:p>
        </w:tc>
        <w:tc>
          <w:tcPr>
            <w:tcW w:w="1560" w:type="dxa"/>
            <w:noWrap/>
            <w:hideMark/>
          </w:tcPr>
          <w:p w14:paraId="3E75E577"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-360.024878</w:t>
            </w:r>
          </w:p>
        </w:tc>
        <w:tc>
          <w:tcPr>
            <w:tcW w:w="1842" w:type="dxa"/>
            <w:noWrap/>
            <w:hideMark/>
          </w:tcPr>
          <w:p w14:paraId="4BF0DF8B"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560" w:type="dxa"/>
            <w:noWrap/>
            <w:hideMark/>
          </w:tcPr>
          <w:p w14:paraId="72BCC51D"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-1.979499715</w:t>
            </w:r>
          </w:p>
        </w:tc>
        <w:tc>
          <w:tcPr>
            <w:tcW w:w="1134" w:type="dxa"/>
            <w:noWrap/>
            <w:hideMark/>
          </w:tcPr>
          <w:p w14:paraId="4EE2DFC5"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0.054671</w:t>
            </w:r>
          </w:p>
        </w:tc>
      </w:tr>
      <w:tr w:rsidR="00460DE3" w:rsidRPr="00BD09BF" w14:paraId="2454B8EA"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1702578E" w14:textId="77777777" w:rsidR="00460DE3" w:rsidRPr="00BD09BF" w:rsidRDefault="00460DE3" w:rsidP="00517106">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Onmyoji</w:t>
            </w:r>
            <w:proofErr w:type="spellEnd"/>
            <w:r w:rsidRPr="00BD09BF">
              <w:rPr>
                <w:rFonts w:ascii="Times New Roman" w:hAnsi="Times New Roman" w:cs="Times New Roman" w:hint="eastAsia"/>
                <w:b w:val="0"/>
                <w:bCs w:val="0"/>
                <w:szCs w:val="21"/>
              </w:rPr>
              <w:t xml:space="preserve"> NetEase</w:t>
            </w:r>
          </w:p>
        </w:tc>
        <w:tc>
          <w:tcPr>
            <w:tcW w:w="1415" w:type="dxa"/>
            <w:noWrap/>
            <w:hideMark/>
          </w:tcPr>
          <w:p w14:paraId="4FE59D41"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-9242.99</w:t>
            </w:r>
          </w:p>
        </w:tc>
        <w:tc>
          <w:tcPr>
            <w:tcW w:w="1560" w:type="dxa"/>
            <w:noWrap/>
            <w:hideMark/>
          </w:tcPr>
          <w:p w14:paraId="36CEA912"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-225.4387805</w:t>
            </w:r>
          </w:p>
        </w:tc>
        <w:tc>
          <w:tcPr>
            <w:tcW w:w="1842" w:type="dxa"/>
            <w:noWrap/>
            <w:hideMark/>
          </w:tcPr>
          <w:p w14:paraId="3138E4F1"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560" w:type="dxa"/>
            <w:noWrap/>
            <w:hideMark/>
          </w:tcPr>
          <w:p w14:paraId="6EB3BD60"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-0.867526327</w:t>
            </w:r>
          </w:p>
        </w:tc>
        <w:tc>
          <w:tcPr>
            <w:tcW w:w="1134" w:type="dxa"/>
            <w:noWrap/>
            <w:hideMark/>
          </w:tcPr>
          <w:p w14:paraId="00750530"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0.390829</w:t>
            </w:r>
          </w:p>
        </w:tc>
      </w:tr>
      <w:tr w:rsidR="00BD51B8" w:rsidRPr="00BD09BF" w14:paraId="0F1ADE5A"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61469E82"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Clash of Clans</w:t>
            </w:r>
          </w:p>
        </w:tc>
        <w:tc>
          <w:tcPr>
            <w:tcW w:w="1415" w:type="dxa"/>
            <w:noWrap/>
            <w:hideMark/>
          </w:tcPr>
          <w:p w14:paraId="6D3BBABA"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-43903.28</w:t>
            </w:r>
          </w:p>
        </w:tc>
        <w:tc>
          <w:tcPr>
            <w:tcW w:w="1560" w:type="dxa"/>
            <w:noWrap/>
            <w:hideMark/>
          </w:tcPr>
          <w:p w14:paraId="27775D78"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-1070.811707</w:t>
            </w:r>
          </w:p>
        </w:tc>
        <w:tc>
          <w:tcPr>
            <w:tcW w:w="1842" w:type="dxa"/>
            <w:noWrap/>
            <w:hideMark/>
          </w:tcPr>
          <w:p w14:paraId="29498DA7"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05CBF6F8"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-10.73644628</w:t>
            </w:r>
          </w:p>
        </w:tc>
        <w:tc>
          <w:tcPr>
            <w:tcW w:w="1134" w:type="dxa"/>
            <w:noWrap/>
            <w:hideMark/>
          </w:tcPr>
          <w:p w14:paraId="7CCE3D84"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2.39E-13</w:t>
            </w:r>
          </w:p>
        </w:tc>
      </w:tr>
      <w:tr w:rsidR="00460DE3" w:rsidRPr="00BD09BF" w14:paraId="4B32C1FD"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14D0DDAB"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Sky NetEase</w:t>
            </w:r>
          </w:p>
        </w:tc>
        <w:tc>
          <w:tcPr>
            <w:tcW w:w="1415" w:type="dxa"/>
            <w:noWrap/>
            <w:hideMark/>
          </w:tcPr>
          <w:p w14:paraId="2BD49ABA"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-115267.15</w:t>
            </w:r>
          </w:p>
        </w:tc>
        <w:tc>
          <w:tcPr>
            <w:tcW w:w="1560" w:type="dxa"/>
            <w:noWrap/>
            <w:hideMark/>
          </w:tcPr>
          <w:p w14:paraId="16408E7D"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-2811.393902</w:t>
            </w:r>
          </w:p>
        </w:tc>
        <w:tc>
          <w:tcPr>
            <w:tcW w:w="1842" w:type="dxa"/>
            <w:noWrap/>
            <w:hideMark/>
          </w:tcPr>
          <w:p w14:paraId="45A71EBC"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3752FD85"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-4.518532793</w:t>
            </w:r>
          </w:p>
        </w:tc>
        <w:tc>
          <w:tcPr>
            <w:tcW w:w="1134" w:type="dxa"/>
            <w:noWrap/>
            <w:hideMark/>
          </w:tcPr>
          <w:p w14:paraId="05D4AE63"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5.41E-05</w:t>
            </w:r>
          </w:p>
        </w:tc>
      </w:tr>
      <w:tr w:rsidR="00BD51B8" w:rsidRPr="00BD09BF" w14:paraId="5AF06336"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7548DF53"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Journey to the West NetEase</w:t>
            </w:r>
          </w:p>
        </w:tc>
        <w:tc>
          <w:tcPr>
            <w:tcW w:w="1415" w:type="dxa"/>
            <w:noWrap/>
            <w:hideMark/>
          </w:tcPr>
          <w:p w14:paraId="07AC59E2"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13222.25</w:t>
            </w:r>
          </w:p>
        </w:tc>
        <w:tc>
          <w:tcPr>
            <w:tcW w:w="1560" w:type="dxa"/>
            <w:noWrap/>
            <w:hideMark/>
          </w:tcPr>
          <w:p w14:paraId="7A00E7C6"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322.4939024</w:t>
            </w:r>
          </w:p>
        </w:tc>
        <w:tc>
          <w:tcPr>
            <w:tcW w:w="1842" w:type="dxa"/>
            <w:noWrap/>
            <w:hideMark/>
          </w:tcPr>
          <w:p w14:paraId="0FC88B5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1B97797B"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3.328243464</w:t>
            </w:r>
          </w:p>
        </w:tc>
        <w:tc>
          <w:tcPr>
            <w:tcW w:w="1134" w:type="dxa"/>
            <w:noWrap/>
            <w:hideMark/>
          </w:tcPr>
          <w:p w14:paraId="1D1C1F7B"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0.001884</w:t>
            </w:r>
          </w:p>
        </w:tc>
      </w:tr>
      <w:tr w:rsidR="00460DE3" w:rsidRPr="00BD09BF" w14:paraId="04C890C6"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531AEAEE" w14:textId="77777777" w:rsidR="00460DE3" w:rsidRPr="00BD09BF" w:rsidRDefault="00460DE3" w:rsidP="00517106">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eFootball</w:t>
            </w:r>
            <w:proofErr w:type="spellEnd"/>
            <w:r w:rsidRPr="00BD09BF">
              <w:rPr>
                <w:rFonts w:ascii="Times New Roman" w:hAnsi="Times New Roman" w:cs="Times New Roman" w:hint="eastAsia"/>
                <w:b w:val="0"/>
                <w:bCs w:val="0"/>
                <w:szCs w:val="21"/>
              </w:rPr>
              <w:t xml:space="preserve"> NetEase</w:t>
            </w:r>
          </w:p>
        </w:tc>
        <w:tc>
          <w:tcPr>
            <w:tcW w:w="1415" w:type="dxa"/>
            <w:noWrap/>
            <w:hideMark/>
          </w:tcPr>
          <w:p w14:paraId="4AB37DE8"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-103642.25</w:t>
            </w:r>
          </w:p>
        </w:tc>
        <w:tc>
          <w:tcPr>
            <w:tcW w:w="1560" w:type="dxa"/>
            <w:noWrap/>
            <w:hideMark/>
          </w:tcPr>
          <w:p w14:paraId="62F21821"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-2527.859756</w:t>
            </w:r>
          </w:p>
        </w:tc>
        <w:tc>
          <w:tcPr>
            <w:tcW w:w="1842" w:type="dxa"/>
            <w:noWrap/>
            <w:hideMark/>
          </w:tcPr>
          <w:p w14:paraId="7C948493"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68AEEC64"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-64.59609354</w:t>
            </w:r>
          </w:p>
        </w:tc>
        <w:tc>
          <w:tcPr>
            <w:tcW w:w="1134" w:type="dxa"/>
            <w:noWrap/>
            <w:hideMark/>
          </w:tcPr>
          <w:p w14:paraId="19AFB53C"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4.47E-42</w:t>
            </w:r>
          </w:p>
        </w:tc>
      </w:tr>
      <w:tr w:rsidR="00BD51B8" w:rsidRPr="00BD09BF" w14:paraId="489112DA"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1D66A478"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 xml:space="preserve">Xian </w:t>
            </w:r>
            <w:proofErr w:type="spellStart"/>
            <w:r w:rsidRPr="00BD09BF">
              <w:rPr>
                <w:rFonts w:ascii="Times New Roman" w:hAnsi="Times New Roman" w:cs="Times New Roman" w:hint="eastAsia"/>
                <w:b w:val="0"/>
                <w:bCs w:val="0"/>
                <w:szCs w:val="21"/>
              </w:rPr>
              <w:t>LTGames</w:t>
            </w:r>
            <w:proofErr w:type="spellEnd"/>
          </w:p>
        </w:tc>
        <w:tc>
          <w:tcPr>
            <w:tcW w:w="1415" w:type="dxa"/>
            <w:noWrap/>
            <w:hideMark/>
          </w:tcPr>
          <w:p w14:paraId="05C04D57"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122046.88</w:t>
            </w:r>
          </w:p>
        </w:tc>
        <w:tc>
          <w:tcPr>
            <w:tcW w:w="1560" w:type="dxa"/>
            <w:noWrap/>
            <w:hideMark/>
          </w:tcPr>
          <w:p w14:paraId="3D63A97E"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2976.753171</w:t>
            </w:r>
          </w:p>
        </w:tc>
        <w:tc>
          <w:tcPr>
            <w:tcW w:w="1842" w:type="dxa"/>
            <w:noWrap/>
            <w:hideMark/>
          </w:tcPr>
          <w:p w14:paraId="336A2B07"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0B0186BC"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7.342310535</w:t>
            </w:r>
          </w:p>
        </w:tc>
        <w:tc>
          <w:tcPr>
            <w:tcW w:w="1134" w:type="dxa"/>
            <w:noWrap/>
            <w:hideMark/>
          </w:tcPr>
          <w:p w14:paraId="549A8FF2"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6.29E-09</w:t>
            </w:r>
          </w:p>
        </w:tc>
      </w:tr>
      <w:tr w:rsidR="00460DE3" w:rsidRPr="00BD09BF" w14:paraId="09D4F51D"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008D0A2B"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X5 Tencent</w:t>
            </w:r>
          </w:p>
        </w:tc>
        <w:tc>
          <w:tcPr>
            <w:tcW w:w="1415" w:type="dxa"/>
            <w:noWrap/>
            <w:hideMark/>
          </w:tcPr>
          <w:p w14:paraId="3DCBC659"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12291.86</w:t>
            </w:r>
          </w:p>
        </w:tc>
        <w:tc>
          <w:tcPr>
            <w:tcW w:w="1560" w:type="dxa"/>
            <w:noWrap/>
            <w:hideMark/>
          </w:tcPr>
          <w:p w14:paraId="4D851D0C"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299.8014634</w:t>
            </w:r>
          </w:p>
        </w:tc>
        <w:tc>
          <w:tcPr>
            <w:tcW w:w="1842" w:type="dxa"/>
            <w:noWrap/>
            <w:hideMark/>
          </w:tcPr>
          <w:p w14:paraId="06B83D10"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650B5146"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3.635186212</w:t>
            </w:r>
          </w:p>
        </w:tc>
        <w:tc>
          <w:tcPr>
            <w:tcW w:w="1134" w:type="dxa"/>
            <w:noWrap/>
            <w:hideMark/>
          </w:tcPr>
          <w:p w14:paraId="7E39C8B0"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0.000784</w:t>
            </w:r>
          </w:p>
        </w:tc>
      </w:tr>
      <w:tr w:rsidR="00BD51B8" w:rsidRPr="00BD09BF" w14:paraId="3D74220C"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49CBFFAC"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The Magic Blade Tencent</w:t>
            </w:r>
          </w:p>
        </w:tc>
        <w:tc>
          <w:tcPr>
            <w:tcW w:w="1415" w:type="dxa"/>
            <w:noWrap/>
            <w:hideMark/>
          </w:tcPr>
          <w:p w14:paraId="321C54C8"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-47072.47</w:t>
            </w:r>
          </w:p>
        </w:tc>
        <w:tc>
          <w:tcPr>
            <w:tcW w:w="1560" w:type="dxa"/>
            <w:noWrap/>
            <w:hideMark/>
          </w:tcPr>
          <w:p w14:paraId="03ED5AB2"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-1148.109024</w:t>
            </w:r>
          </w:p>
        </w:tc>
        <w:tc>
          <w:tcPr>
            <w:tcW w:w="1842" w:type="dxa"/>
            <w:noWrap/>
            <w:hideMark/>
          </w:tcPr>
          <w:p w14:paraId="43BD1091"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47316377"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-15.96575678</w:t>
            </w:r>
          </w:p>
        </w:tc>
        <w:tc>
          <w:tcPr>
            <w:tcW w:w="1134" w:type="dxa"/>
            <w:noWrap/>
            <w:hideMark/>
          </w:tcPr>
          <w:p w14:paraId="4CC1AF6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5.97E-19</w:t>
            </w:r>
          </w:p>
        </w:tc>
      </w:tr>
      <w:tr w:rsidR="00460DE3" w:rsidRPr="00BD09BF" w14:paraId="55DAE43C"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2B4AEF57"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 xml:space="preserve">JJ </w:t>
            </w:r>
            <w:proofErr w:type="spellStart"/>
            <w:r w:rsidRPr="00BD09BF">
              <w:rPr>
                <w:rFonts w:ascii="Times New Roman" w:hAnsi="Times New Roman" w:cs="Times New Roman" w:hint="eastAsia"/>
                <w:b w:val="0"/>
                <w:bCs w:val="0"/>
                <w:szCs w:val="21"/>
              </w:rPr>
              <w:t>Doudizhu</w:t>
            </w:r>
            <w:proofErr w:type="spellEnd"/>
          </w:p>
        </w:tc>
        <w:tc>
          <w:tcPr>
            <w:tcW w:w="1415" w:type="dxa"/>
            <w:noWrap/>
            <w:hideMark/>
          </w:tcPr>
          <w:p w14:paraId="74CCB34B"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-44576.24</w:t>
            </w:r>
          </w:p>
        </w:tc>
        <w:tc>
          <w:tcPr>
            <w:tcW w:w="1560" w:type="dxa"/>
            <w:noWrap/>
            <w:hideMark/>
          </w:tcPr>
          <w:p w14:paraId="6C074A84"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-1087.225366</w:t>
            </w:r>
          </w:p>
        </w:tc>
        <w:tc>
          <w:tcPr>
            <w:tcW w:w="1842" w:type="dxa"/>
            <w:noWrap/>
            <w:hideMark/>
          </w:tcPr>
          <w:p w14:paraId="6EC296F9"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3A26B363"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-14.9087926</w:t>
            </w:r>
          </w:p>
        </w:tc>
        <w:tc>
          <w:tcPr>
            <w:tcW w:w="1134" w:type="dxa"/>
            <w:noWrap/>
            <w:hideMark/>
          </w:tcPr>
          <w:p w14:paraId="79BCAA36"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6.29E-18</w:t>
            </w:r>
          </w:p>
        </w:tc>
      </w:tr>
      <w:tr w:rsidR="00BD51B8" w:rsidRPr="00BD09BF" w14:paraId="30C83E41"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4972AD22"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One Piece: The Bloodline</w:t>
            </w:r>
          </w:p>
        </w:tc>
        <w:tc>
          <w:tcPr>
            <w:tcW w:w="1415" w:type="dxa"/>
            <w:noWrap/>
            <w:hideMark/>
          </w:tcPr>
          <w:p w14:paraId="4F68DB4D"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-222906.16</w:t>
            </w:r>
          </w:p>
        </w:tc>
        <w:tc>
          <w:tcPr>
            <w:tcW w:w="1560" w:type="dxa"/>
            <w:noWrap/>
            <w:hideMark/>
          </w:tcPr>
          <w:p w14:paraId="04B1ECAC"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-5436.73561</w:t>
            </w:r>
          </w:p>
        </w:tc>
        <w:tc>
          <w:tcPr>
            <w:tcW w:w="1842" w:type="dxa"/>
            <w:noWrap/>
            <w:hideMark/>
          </w:tcPr>
          <w:p w14:paraId="38D131D7"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4C71D727"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-14.57099773</w:t>
            </w:r>
          </w:p>
        </w:tc>
        <w:tc>
          <w:tcPr>
            <w:tcW w:w="1134" w:type="dxa"/>
            <w:noWrap/>
            <w:hideMark/>
          </w:tcPr>
          <w:p w14:paraId="4657C909"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1.37E-17</w:t>
            </w:r>
          </w:p>
        </w:tc>
      </w:tr>
      <w:tr w:rsidR="00460DE3" w:rsidRPr="00BD09BF" w14:paraId="38B2CF79"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0D09113E"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Naruto Tencent</w:t>
            </w:r>
          </w:p>
        </w:tc>
        <w:tc>
          <w:tcPr>
            <w:tcW w:w="1415" w:type="dxa"/>
            <w:noWrap/>
            <w:hideMark/>
          </w:tcPr>
          <w:p w14:paraId="2FE731E5"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-90634.14</w:t>
            </w:r>
          </w:p>
        </w:tc>
        <w:tc>
          <w:tcPr>
            <w:tcW w:w="1560" w:type="dxa"/>
            <w:noWrap/>
            <w:hideMark/>
          </w:tcPr>
          <w:p w14:paraId="5371E4C6"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-2210.58878</w:t>
            </w:r>
          </w:p>
        </w:tc>
        <w:tc>
          <w:tcPr>
            <w:tcW w:w="1842" w:type="dxa"/>
            <w:noWrap/>
            <w:hideMark/>
          </w:tcPr>
          <w:p w14:paraId="53625DD0"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7FB5E540"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-13.76897261</w:t>
            </w:r>
          </w:p>
        </w:tc>
        <w:tc>
          <w:tcPr>
            <w:tcW w:w="1134" w:type="dxa"/>
            <w:noWrap/>
            <w:hideMark/>
          </w:tcPr>
          <w:p w14:paraId="0028CFA6"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9.12E-17</w:t>
            </w:r>
          </w:p>
        </w:tc>
      </w:tr>
      <w:tr w:rsidR="00BD51B8" w:rsidRPr="00BD09BF" w14:paraId="67BEBCED"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3ECE2954"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Infinite Borders NetEase</w:t>
            </w:r>
          </w:p>
        </w:tc>
        <w:tc>
          <w:tcPr>
            <w:tcW w:w="1415" w:type="dxa"/>
            <w:noWrap/>
            <w:hideMark/>
          </w:tcPr>
          <w:p w14:paraId="0614519D"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31391.73</w:t>
            </w:r>
          </w:p>
        </w:tc>
        <w:tc>
          <w:tcPr>
            <w:tcW w:w="1560" w:type="dxa"/>
            <w:noWrap/>
            <w:hideMark/>
          </w:tcPr>
          <w:p w14:paraId="548B9C32"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765.6519512</w:t>
            </w:r>
          </w:p>
        </w:tc>
        <w:tc>
          <w:tcPr>
            <w:tcW w:w="1842" w:type="dxa"/>
            <w:noWrap/>
            <w:hideMark/>
          </w:tcPr>
          <w:p w14:paraId="0AF411CB"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505B543D"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10.18906113</w:t>
            </w:r>
          </w:p>
        </w:tc>
        <w:tc>
          <w:tcPr>
            <w:tcW w:w="1134" w:type="dxa"/>
            <w:noWrap/>
            <w:hideMark/>
          </w:tcPr>
          <w:p w14:paraId="5ABB8A8A"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1.12E-12</w:t>
            </w:r>
          </w:p>
        </w:tc>
      </w:tr>
      <w:tr w:rsidR="00460DE3" w:rsidRPr="00BD09BF" w14:paraId="3F05DB61"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1B62C669"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Rise of Kingdoms</w:t>
            </w:r>
          </w:p>
        </w:tc>
        <w:tc>
          <w:tcPr>
            <w:tcW w:w="1415" w:type="dxa"/>
            <w:noWrap/>
            <w:hideMark/>
          </w:tcPr>
          <w:p w14:paraId="37627CB7"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-13807.21</w:t>
            </w:r>
          </w:p>
        </w:tc>
        <w:tc>
          <w:tcPr>
            <w:tcW w:w="1560" w:type="dxa"/>
            <w:noWrap/>
            <w:hideMark/>
          </w:tcPr>
          <w:p w14:paraId="585758C3"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-336.7612195</w:t>
            </w:r>
          </w:p>
        </w:tc>
        <w:tc>
          <w:tcPr>
            <w:tcW w:w="1842" w:type="dxa"/>
            <w:noWrap/>
            <w:hideMark/>
          </w:tcPr>
          <w:p w14:paraId="29F51A57"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560" w:type="dxa"/>
            <w:noWrap/>
            <w:hideMark/>
          </w:tcPr>
          <w:p w14:paraId="3B004BDB"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-1.771998861</w:t>
            </w:r>
          </w:p>
        </w:tc>
        <w:tc>
          <w:tcPr>
            <w:tcW w:w="1134" w:type="dxa"/>
            <w:noWrap/>
            <w:hideMark/>
          </w:tcPr>
          <w:p w14:paraId="156AD8A4"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0.084012</w:t>
            </w:r>
          </w:p>
        </w:tc>
      </w:tr>
      <w:tr w:rsidR="00BD51B8" w:rsidRPr="00BD09BF" w14:paraId="6583807C"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5EBDDCDF"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Huan Tang Zhi</w:t>
            </w:r>
          </w:p>
        </w:tc>
        <w:tc>
          <w:tcPr>
            <w:tcW w:w="1415" w:type="dxa"/>
            <w:noWrap/>
            <w:hideMark/>
          </w:tcPr>
          <w:p w14:paraId="34CF3F8A"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39949.99</w:t>
            </w:r>
          </w:p>
        </w:tc>
        <w:tc>
          <w:tcPr>
            <w:tcW w:w="1560" w:type="dxa"/>
            <w:noWrap/>
            <w:hideMark/>
          </w:tcPr>
          <w:p w14:paraId="0DC55386"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974.39</w:t>
            </w:r>
          </w:p>
        </w:tc>
        <w:tc>
          <w:tcPr>
            <w:tcW w:w="1842" w:type="dxa"/>
            <w:noWrap/>
            <w:hideMark/>
          </w:tcPr>
          <w:p w14:paraId="6621EC9B"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3E7EE79A"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5.184655525</w:t>
            </w:r>
          </w:p>
        </w:tc>
        <w:tc>
          <w:tcPr>
            <w:tcW w:w="1134" w:type="dxa"/>
            <w:noWrap/>
            <w:hideMark/>
          </w:tcPr>
          <w:p w14:paraId="2587CB00"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6.56E-06</w:t>
            </w:r>
          </w:p>
        </w:tc>
      </w:tr>
      <w:tr w:rsidR="00460DE3" w:rsidRPr="00BD09BF" w14:paraId="46FA815A"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00E50BD0"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Speed Drifters Tencent</w:t>
            </w:r>
          </w:p>
        </w:tc>
        <w:tc>
          <w:tcPr>
            <w:tcW w:w="1415" w:type="dxa"/>
            <w:noWrap/>
            <w:hideMark/>
          </w:tcPr>
          <w:p w14:paraId="6E02DA37"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-168390.75</w:t>
            </w:r>
          </w:p>
        </w:tc>
        <w:tc>
          <w:tcPr>
            <w:tcW w:w="1560" w:type="dxa"/>
            <w:noWrap/>
            <w:hideMark/>
          </w:tcPr>
          <w:p w14:paraId="7E7A5DE6"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-4107.091463</w:t>
            </w:r>
          </w:p>
        </w:tc>
        <w:tc>
          <w:tcPr>
            <w:tcW w:w="1842" w:type="dxa"/>
            <w:noWrap/>
            <w:hideMark/>
          </w:tcPr>
          <w:p w14:paraId="377137EB"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0D7AF37D"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-6.261121481</w:t>
            </w:r>
          </w:p>
        </w:tc>
        <w:tc>
          <w:tcPr>
            <w:tcW w:w="1134" w:type="dxa"/>
            <w:noWrap/>
            <w:hideMark/>
          </w:tcPr>
          <w:p w14:paraId="40DBAFF8"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2.03E-07</w:t>
            </w:r>
          </w:p>
        </w:tc>
      </w:tr>
      <w:tr w:rsidR="00BD51B8" w:rsidRPr="00BD09BF" w14:paraId="4DEFC63B"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134145BF"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Happy Poker Tencent</w:t>
            </w:r>
          </w:p>
        </w:tc>
        <w:tc>
          <w:tcPr>
            <w:tcW w:w="1415" w:type="dxa"/>
            <w:noWrap/>
            <w:hideMark/>
          </w:tcPr>
          <w:p w14:paraId="4A1D6104"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-79078.27</w:t>
            </w:r>
          </w:p>
        </w:tc>
        <w:tc>
          <w:tcPr>
            <w:tcW w:w="1560" w:type="dxa"/>
            <w:noWrap/>
            <w:hideMark/>
          </w:tcPr>
          <w:p w14:paraId="641FABD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-1928.738293</w:t>
            </w:r>
          </w:p>
        </w:tc>
        <w:tc>
          <w:tcPr>
            <w:tcW w:w="1842" w:type="dxa"/>
            <w:noWrap/>
            <w:hideMark/>
          </w:tcPr>
          <w:p w14:paraId="2E11668D"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6C97EF36"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-8.37871595</w:t>
            </w:r>
          </w:p>
        </w:tc>
        <w:tc>
          <w:tcPr>
            <w:tcW w:w="1134" w:type="dxa"/>
            <w:noWrap/>
            <w:hideMark/>
          </w:tcPr>
          <w:p w14:paraId="1BC0C91B"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2.44E-10</w:t>
            </w:r>
          </w:p>
        </w:tc>
      </w:tr>
      <w:tr w:rsidR="00460DE3" w:rsidRPr="00BD09BF" w14:paraId="25CC6C84"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0294B2D5"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Way of Tao</w:t>
            </w:r>
          </w:p>
        </w:tc>
        <w:tc>
          <w:tcPr>
            <w:tcW w:w="1415" w:type="dxa"/>
            <w:noWrap/>
            <w:hideMark/>
          </w:tcPr>
          <w:p w14:paraId="1D9D505A"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33660.59</w:t>
            </w:r>
          </w:p>
        </w:tc>
        <w:tc>
          <w:tcPr>
            <w:tcW w:w="1560" w:type="dxa"/>
            <w:noWrap/>
            <w:hideMark/>
          </w:tcPr>
          <w:p w14:paraId="37203E4D"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820.99</w:t>
            </w:r>
          </w:p>
        </w:tc>
        <w:tc>
          <w:tcPr>
            <w:tcW w:w="1842" w:type="dxa"/>
            <w:noWrap/>
            <w:hideMark/>
          </w:tcPr>
          <w:p w14:paraId="6B02E3E4"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68ED8C73"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6.281642797</w:t>
            </w:r>
          </w:p>
        </w:tc>
        <w:tc>
          <w:tcPr>
            <w:tcW w:w="1134" w:type="dxa"/>
            <w:noWrap/>
            <w:hideMark/>
          </w:tcPr>
          <w:p w14:paraId="7C3203E5"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1.9E-07</w:t>
            </w:r>
          </w:p>
        </w:tc>
      </w:tr>
      <w:tr w:rsidR="00BD51B8" w:rsidRPr="00BD09BF" w14:paraId="013FDFFA"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2E6BD567"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Happy Eliminating</w:t>
            </w:r>
          </w:p>
        </w:tc>
        <w:tc>
          <w:tcPr>
            <w:tcW w:w="1415" w:type="dxa"/>
            <w:noWrap/>
            <w:hideMark/>
          </w:tcPr>
          <w:p w14:paraId="79E694E6"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-70440.46</w:t>
            </w:r>
          </w:p>
        </w:tc>
        <w:tc>
          <w:tcPr>
            <w:tcW w:w="1560" w:type="dxa"/>
            <w:noWrap/>
            <w:hideMark/>
          </w:tcPr>
          <w:p w14:paraId="1DEB3C82"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-1718.06</w:t>
            </w:r>
          </w:p>
        </w:tc>
        <w:tc>
          <w:tcPr>
            <w:tcW w:w="1842" w:type="dxa"/>
            <w:noWrap/>
            <w:hideMark/>
          </w:tcPr>
          <w:p w14:paraId="647D11EE"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2D25B4F9"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-3.944824582</w:t>
            </w:r>
          </w:p>
        </w:tc>
        <w:tc>
          <w:tcPr>
            <w:tcW w:w="1134" w:type="dxa"/>
            <w:noWrap/>
            <w:hideMark/>
          </w:tcPr>
          <w:p w14:paraId="1A9C824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0.000314</w:t>
            </w:r>
          </w:p>
        </w:tc>
      </w:tr>
      <w:tr w:rsidR="00460DE3" w:rsidRPr="00BD09BF" w14:paraId="73505E03"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0A80340B"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 xml:space="preserve">Sichuan </w:t>
            </w:r>
            <w:proofErr w:type="spellStart"/>
            <w:r w:rsidRPr="00BD09BF">
              <w:rPr>
                <w:rFonts w:ascii="Times New Roman" w:hAnsi="Times New Roman" w:cs="Times New Roman" w:hint="eastAsia"/>
                <w:b w:val="0"/>
                <w:bCs w:val="0"/>
                <w:szCs w:val="21"/>
              </w:rPr>
              <w:t>Mahjang</w:t>
            </w:r>
            <w:proofErr w:type="spellEnd"/>
          </w:p>
        </w:tc>
        <w:tc>
          <w:tcPr>
            <w:tcW w:w="1415" w:type="dxa"/>
            <w:noWrap/>
            <w:hideMark/>
          </w:tcPr>
          <w:p w14:paraId="735942A4"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-10518.11</w:t>
            </w:r>
          </w:p>
        </w:tc>
        <w:tc>
          <w:tcPr>
            <w:tcW w:w="1560" w:type="dxa"/>
            <w:noWrap/>
            <w:hideMark/>
          </w:tcPr>
          <w:p w14:paraId="425E7F35"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-256.5392683</w:t>
            </w:r>
          </w:p>
        </w:tc>
        <w:tc>
          <w:tcPr>
            <w:tcW w:w="1842" w:type="dxa"/>
            <w:noWrap/>
            <w:hideMark/>
          </w:tcPr>
          <w:p w14:paraId="3E42EC98"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560" w:type="dxa"/>
            <w:noWrap/>
            <w:hideMark/>
          </w:tcPr>
          <w:p w14:paraId="287B62FB"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-0.621544861</w:t>
            </w:r>
          </w:p>
        </w:tc>
        <w:tc>
          <w:tcPr>
            <w:tcW w:w="1134" w:type="dxa"/>
            <w:noWrap/>
            <w:hideMark/>
          </w:tcPr>
          <w:p w14:paraId="2090EFE8"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0.537768</w:t>
            </w:r>
          </w:p>
        </w:tc>
      </w:tr>
      <w:tr w:rsidR="00BD51B8" w:rsidRPr="00BD09BF" w14:paraId="36A83109"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6D3384E9"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Fishing Arena</w:t>
            </w:r>
          </w:p>
        </w:tc>
        <w:tc>
          <w:tcPr>
            <w:tcW w:w="1415" w:type="dxa"/>
            <w:noWrap/>
            <w:hideMark/>
          </w:tcPr>
          <w:p w14:paraId="6C7EC72B"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111464.12</w:t>
            </w:r>
          </w:p>
        </w:tc>
        <w:tc>
          <w:tcPr>
            <w:tcW w:w="1560" w:type="dxa"/>
            <w:noWrap/>
            <w:hideMark/>
          </w:tcPr>
          <w:p w14:paraId="56ABA572"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2718.637073</w:t>
            </w:r>
          </w:p>
        </w:tc>
        <w:tc>
          <w:tcPr>
            <w:tcW w:w="1842" w:type="dxa"/>
            <w:noWrap/>
            <w:hideMark/>
          </w:tcPr>
          <w:p w14:paraId="11F6E4C0"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47B26787"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16.60775386</w:t>
            </w:r>
          </w:p>
        </w:tc>
        <w:tc>
          <w:tcPr>
            <w:tcW w:w="1134" w:type="dxa"/>
            <w:noWrap/>
            <w:hideMark/>
          </w:tcPr>
          <w:p w14:paraId="223A6E5A"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1.51E-19</w:t>
            </w:r>
          </w:p>
        </w:tc>
      </w:tr>
      <w:tr w:rsidR="00460DE3" w:rsidRPr="00BD09BF" w14:paraId="6CA5839A"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6D6E04E7"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Fate of Empress</w:t>
            </w:r>
          </w:p>
        </w:tc>
        <w:tc>
          <w:tcPr>
            <w:tcW w:w="1415" w:type="dxa"/>
            <w:noWrap/>
            <w:hideMark/>
          </w:tcPr>
          <w:p w14:paraId="30BEFB91"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-69626.01</w:t>
            </w:r>
          </w:p>
        </w:tc>
        <w:tc>
          <w:tcPr>
            <w:tcW w:w="1560" w:type="dxa"/>
            <w:noWrap/>
            <w:hideMark/>
          </w:tcPr>
          <w:p w14:paraId="29C5C803"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-1698.195366</w:t>
            </w:r>
          </w:p>
        </w:tc>
        <w:tc>
          <w:tcPr>
            <w:tcW w:w="1842" w:type="dxa"/>
            <w:noWrap/>
            <w:hideMark/>
          </w:tcPr>
          <w:p w14:paraId="2396E8DE"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6F7054F4"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-11.02705723</w:t>
            </w:r>
          </w:p>
        </w:tc>
        <w:tc>
          <w:tcPr>
            <w:tcW w:w="1134" w:type="dxa"/>
            <w:noWrap/>
            <w:hideMark/>
          </w:tcPr>
          <w:p w14:paraId="4377F958"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1.07E-13</w:t>
            </w:r>
          </w:p>
        </w:tc>
      </w:tr>
      <w:tr w:rsidR="00BD51B8" w:rsidRPr="00BD09BF" w14:paraId="38DD3647"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24B69499"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AFK Arena</w:t>
            </w:r>
          </w:p>
        </w:tc>
        <w:tc>
          <w:tcPr>
            <w:tcW w:w="1415" w:type="dxa"/>
            <w:noWrap/>
            <w:hideMark/>
          </w:tcPr>
          <w:p w14:paraId="0B6F698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21617.42</w:t>
            </w:r>
          </w:p>
        </w:tc>
        <w:tc>
          <w:tcPr>
            <w:tcW w:w="1560" w:type="dxa"/>
            <w:noWrap/>
            <w:hideMark/>
          </w:tcPr>
          <w:p w14:paraId="4C313A5C"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527.2541463</w:t>
            </w:r>
          </w:p>
        </w:tc>
        <w:tc>
          <w:tcPr>
            <w:tcW w:w="1842" w:type="dxa"/>
            <w:noWrap/>
            <w:hideMark/>
          </w:tcPr>
          <w:p w14:paraId="1798CA18"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5B8DB90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7.665935317</w:t>
            </w:r>
          </w:p>
        </w:tc>
        <w:tc>
          <w:tcPr>
            <w:tcW w:w="1134" w:type="dxa"/>
            <w:noWrap/>
            <w:hideMark/>
          </w:tcPr>
          <w:p w14:paraId="67015315"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2.26E-09</w:t>
            </w:r>
          </w:p>
        </w:tc>
      </w:tr>
      <w:tr w:rsidR="00460DE3" w:rsidRPr="00BD09BF" w14:paraId="14DEE407"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19781FFB"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Hearthstone</w:t>
            </w:r>
          </w:p>
        </w:tc>
        <w:tc>
          <w:tcPr>
            <w:tcW w:w="1415" w:type="dxa"/>
            <w:noWrap/>
            <w:hideMark/>
          </w:tcPr>
          <w:p w14:paraId="306FA006"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-25923</w:t>
            </w:r>
          </w:p>
        </w:tc>
        <w:tc>
          <w:tcPr>
            <w:tcW w:w="1560" w:type="dxa"/>
            <w:noWrap/>
            <w:hideMark/>
          </w:tcPr>
          <w:p w14:paraId="455AD6BA"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-632.2682927</w:t>
            </w:r>
          </w:p>
        </w:tc>
        <w:tc>
          <w:tcPr>
            <w:tcW w:w="1842" w:type="dxa"/>
            <w:noWrap/>
            <w:hideMark/>
          </w:tcPr>
          <w:p w14:paraId="48EC8186"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3431D75C"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-11.27525029</w:t>
            </w:r>
          </w:p>
        </w:tc>
        <w:tc>
          <w:tcPr>
            <w:tcW w:w="1134" w:type="dxa"/>
            <w:noWrap/>
            <w:hideMark/>
          </w:tcPr>
          <w:p w14:paraId="771FAA8D"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5.43E-14</w:t>
            </w:r>
          </w:p>
        </w:tc>
      </w:tr>
      <w:tr w:rsidR="00BD51B8" w:rsidRPr="00BD09BF" w14:paraId="577C7FC2"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45DE9D4F"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lastRenderedPageBreak/>
              <w:t>Life After NetEase</w:t>
            </w:r>
          </w:p>
        </w:tc>
        <w:tc>
          <w:tcPr>
            <w:tcW w:w="1415" w:type="dxa"/>
            <w:noWrap/>
            <w:hideMark/>
          </w:tcPr>
          <w:p w14:paraId="0845C575"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94791.85</w:t>
            </w:r>
          </w:p>
        </w:tc>
        <w:tc>
          <w:tcPr>
            <w:tcW w:w="1560" w:type="dxa"/>
            <w:noWrap/>
            <w:hideMark/>
          </w:tcPr>
          <w:p w14:paraId="77B4C03D"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2311.996341</w:t>
            </w:r>
          </w:p>
        </w:tc>
        <w:tc>
          <w:tcPr>
            <w:tcW w:w="1842" w:type="dxa"/>
            <w:noWrap/>
            <w:hideMark/>
          </w:tcPr>
          <w:p w14:paraId="6C3FE0D7"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69A17B88"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2.546685837</w:t>
            </w:r>
          </w:p>
        </w:tc>
        <w:tc>
          <w:tcPr>
            <w:tcW w:w="1134" w:type="dxa"/>
            <w:noWrap/>
            <w:hideMark/>
          </w:tcPr>
          <w:p w14:paraId="730D121B"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0.014828</w:t>
            </w:r>
          </w:p>
        </w:tc>
      </w:tr>
      <w:tr w:rsidR="00460DE3" w:rsidRPr="00BD09BF" w14:paraId="56ED4ACC"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5E3E0952"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A Chinese Ghost Story NetEase</w:t>
            </w:r>
          </w:p>
        </w:tc>
        <w:tc>
          <w:tcPr>
            <w:tcW w:w="1415" w:type="dxa"/>
            <w:noWrap/>
            <w:hideMark/>
          </w:tcPr>
          <w:p w14:paraId="0CF87272"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39962.76</w:t>
            </w:r>
          </w:p>
        </w:tc>
        <w:tc>
          <w:tcPr>
            <w:tcW w:w="1560" w:type="dxa"/>
            <w:noWrap/>
            <w:hideMark/>
          </w:tcPr>
          <w:p w14:paraId="324B4938"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974.7014634</w:t>
            </w:r>
          </w:p>
        </w:tc>
        <w:tc>
          <w:tcPr>
            <w:tcW w:w="1842" w:type="dxa"/>
            <w:noWrap/>
            <w:hideMark/>
          </w:tcPr>
          <w:p w14:paraId="0D44BFF7"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2185194F"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4.371982572</w:t>
            </w:r>
          </w:p>
        </w:tc>
        <w:tc>
          <w:tcPr>
            <w:tcW w:w="1134" w:type="dxa"/>
            <w:noWrap/>
            <w:hideMark/>
          </w:tcPr>
          <w:p w14:paraId="0A28B67B"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8.53E-05</w:t>
            </w:r>
          </w:p>
        </w:tc>
      </w:tr>
      <w:tr w:rsidR="00BD51B8" w:rsidRPr="00BD09BF" w14:paraId="7A6502D9"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685B6433"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Yooku Arcade Fishing</w:t>
            </w:r>
          </w:p>
        </w:tc>
        <w:tc>
          <w:tcPr>
            <w:tcW w:w="1415" w:type="dxa"/>
            <w:noWrap/>
            <w:hideMark/>
          </w:tcPr>
          <w:p w14:paraId="151FEE8B"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60377.49</w:t>
            </w:r>
          </w:p>
        </w:tc>
        <w:tc>
          <w:tcPr>
            <w:tcW w:w="1560" w:type="dxa"/>
            <w:noWrap/>
            <w:hideMark/>
          </w:tcPr>
          <w:p w14:paraId="050F0133"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1472.621707</w:t>
            </w:r>
          </w:p>
        </w:tc>
        <w:tc>
          <w:tcPr>
            <w:tcW w:w="1842" w:type="dxa"/>
            <w:noWrap/>
            <w:hideMark/>
          </w:tcPr>
          <w:p w14:paraId="2BADA592"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3FB593AD"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30.14924973</w:t>
            </w:r>
          </w:p>
        </w:tc>
        <w:tc>
          <w:tcPr>
            <w:tcW w:w="1134" w:type="dxa"/>
            <w:noWrap/>
            <w:hideMark/>
          </w:tcPr>
          <w:p w14:paraId="33EF322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4.01E-29</w:t>
            </w:r>
          </w:p>
        </w:tc>
      </w:tr>
      <w:tr w:rsidR="00460DE3" w:rsidRPr="00BD09BF" w14:paraId="165F1EF7"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102B2D81"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Three Kingdoms Fantasy</w:t>
            </w:r>
          </w:p>
        </w:tc>
        <w:tc>
          <w:tcPr>
            <w:tcW w:w="1415" w:type="dxa"/>
            <w:noWrap/>
            <w:hideMark/>
          </w:tcPr>
          <w:p w14:paraId="637D6C47"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-11870.5</w:t>
            </w:r>
          </w:p>
        </w:tc>
        <w:tc>
          <w:tcPr>
            <w:tcW w:w="1560" w:type="dxa"/>
            <w:noWrap/>
            <w:hideMark/>
          </w:tcPr>
          <w:p w14:paraId="5DAFC565"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-289.5243902</w:t>
            </w:r>
          </w:p>
        </w:tc>
        <w:tc>
          <w:tcPr>
            <w:tcW w:w="1842" w:type="dxa"/>
            <w:noWrap/>
            <w:hideMark/>
          </w:tcPr>
          <w:p w14:paraId="3B349938"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560" w:type="dxa"/>
            <w:noWrap/>
            <w:hideMark/>
          </w:tcPr>
          <w:p w14:paraId="6BE6D7E7"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-1.830830673</w:t>
            </w:r>
          </w:p>
        </w:tc>
        <w:tc>
          <w:tcPr>
            <w:tcW w:w="1134" w:type="dxa"/>
            <w:noWrap/>
            <w:hideMark/>
          </w:tcPr>
          <w:p w14:paraId="11F59B9A"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0.074583</w:t>
            </w:r>
          </w:p>
        </w:tc>
      </w:tr>
      <w:tr w:rsidR="00BD51B8" w:rsidRPr="00BD09BF" w14:paraId="76A3597F"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5A33B029"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Perfect World Tencent</w:t>
            </w:r>
          </w:p>
        </w:tc>
        <w:tc>
          <w:tcPr>
            <w:tcW w:w="1415" w:type="dxa"/>
            <w:noWrap/>
            <w:hideMark/>
          </w:tcPr>
          <w:p w14:paraId="0BFA0B36"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32844</w:t>
            </w:r>
          </w:p>
        </w:tc>
        <w:tc>
          <w:tcPr>
            <w:tcW w:w="1560" w:type="dxa"/>
            <w:noWrap/>
            <w:hideMark/>
          </w:tcPr>
          <w:p w14:paraId="128CC2D4"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801.0731707</w:t>
            </w:r>
          </w:p>
        </w:tc>
        <w:tc>
          <w:tcPr>
            <w:tcW w:w="1842" w:type="dxa"/>
            <w:noWrap/>
            <w:hideMark/>
          </w:tcPr>
          <w:p w14:paraId="3D1AF8F0"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4ECCD253"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10.70997022</w:t>
            </w:r>
          </w:p>
        </w:tc>
        <w:tc>
          <w:tcPr>
            <w:tcW w:w="1134" w:type="dxa"/>
            <w:noWrap/>
            <w:hideMark/>
          </w:tcPr>
          <w:p w14:paraId="22AD8A67"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2.58E-13</w:t>
            </w:r>
          </w:p>
        </w:tc>
      </w:tr>
      <w:tr w:rsidR="00460DE3" w:rsidRPr="00BD09BF" w14:paraId="07F55B53"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73AD534C"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Strike of Kings Tencent</w:t>
            </w:r>
          </w:p>
        </w:tc>
        <w:tc>
          <w:tcPr>
            <w:tcW w:w="1415" w:type="dxa"/>
            <w:noWrap/>
            <w:hideMark/>
          </w:tcPr>
          <w:p w14:paraId="5B6175AE"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31901.11</w:t>
            </w:r>
          </w:p>
        </w:tc>
        <w:tc>
          <w:tcPr>
            <w:tcW w:w="1560" w:type="dxa"/>
            <w:noWrap/>
            <w:hideMark/>
          </w:tcPr>
          <w:p w14:paraId="44EC83C7"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778.0758537</w:t>
            </w:r>
          </w:p>
        </w:tc>
        <w:tc>
          <w:tcPr>
            <w:tcW w:w="1842" w:type="dxa"/>
            <w:noWrap/>
            <w:hideMark/>
          </w:tcPr>
          <w:p w14:paraId="408854E4"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492D825F"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4.372966705</w:t>
            </w:r>
          </w:p>
        </w:tc>
        <w:tc>
          <w:tcPr>
            <w:tcW w:w="1134" w:type="dxa"/>
            <w:noWrap/>
            <w:hideMark/>
          </w:tcPr>
          <w:p w14:paraId="71EF64A7"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8.51E-05</w:t>
            </w:r>
          </w:p>
        </w:tc>
      </w:tr>
      <w:tr w:rsidR="00BD51B8" w:rsidRPr="00BD09BF" w14:paraId="1F5A9099"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6ABD2DFB"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Call me the big shopkeeper</w:t>
            </w:r>
          </w:p>
        </w:tc>
        <w:tc>
          <w:tcPr>
            <w:tcW w:w="1415" w:type="dxa"/>
            <w:noWrap/>
            <w:hideMark/>
          </w:tcPr>
          <w:p w14:paraId="7699E42D"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-62366.01</w:t>
            </w:r>
          </w:p>
        </w:tc>
        <w:tc>
          <w:tcPr>
            <w:tcW w:w="1560" w:type="dxa"/>
            <w:noWrap/>
            <w:hideMark/>
          </w:tcPr>
          <w:p w14:paraId="08D38511"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-1521.122195</w:t>
            </w:r>
          </w:p>
        </w:tc>
        <w:tc>
          <w:tcPr>
            <w:tcW w:w="1842" w:type="dxa"/>
            <w:noWrap/>
            <w:hideMark/>
          </w:tcPr>
          <w:p w14:paraId="35A49440"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560" w:type="dxa"/>
            <w:noWrap/>
            <w:hideMark/>
          </w:tcPr>
          <w:p w14:paraId="05D82223"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-1.253202549</w:t>
            </w:r>
          </w:p>
        </w:tc>
        <w:tc>
          <w:tcPr>
            <w:tcW w:w="1134" w:type="dxa"/>
            <w:noWrap/>
            <w:hideMark/>
          </w:tcPr>
          <w:p w14:paraId="4FA245B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0.217408</w:t>
            </w:r>
          </w:p>
        </w:tc>
      </w:tr>
      <w:tr w:rsidR="00460DE3" w:rsidRPr="00BD09BF" w14:paraId="1A08574D"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7069F9BF"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FC Football World Tencent</w:t>
            </w:r>
          </w:p>
        </w:tc>
        <w:tc>
          <w:tcPr>
            <w:tcW w:w="1415" w:type="dxa"/>
            <w:noWrap/>
            <w:hideMark/>
          </w:tcPr>
          <w:p w14:paraId="2C9F0F1F"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-147327.04</w:t>
            </w:r>
          </w:p>
        </w:tc>
        <w:tc>
          <w:tcPr>
            <w:tcW w:w="1560" w:type="dxa"/>
            <w:noWrap/>
            <w:hideMark/>
          </w:tcPr>
          <w:p w14:paraId="6D13E01E"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-3593.342439</w:t>
            </w:r>
          </w:p>
        </w:tc>
        <w:tc>
          <w:tcPr>
            <w:tcW w:w="1842" w:type="dxa"/>
            <w:noWrap/>
            <w:hideMark/>
          </w:tcPr>
          <w:p w14:paraId="2E89C028"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759D8FAD"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-39.350449</w:t>
            </w:r>
          </w:p>
        </w:tc>
        <w:tc>
          <w:tcPr>
            <w:tcW w:w="1134" w:type="dxa"/>
            <w:noWrap/>
            <w:hideMark/>
          </w:tcPr>
          <w:p w14:paraId="389DD530"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1.33E-33</w:t>
            </w:r>
          </w:p>
        </w:tc>
      </w:tr>
      <w:tr w:rsidR="00BD51B8" w:rsidRPr="00BD09BF" w14:paraId="7F65D5C2"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4D09D5AD"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Ninja Must Die 3</w:t>
            </w:r>
          </w:p>
        </w:tc>
        <w:tc>
          <w:tcPr>
            <w:tcW w:w="1415" w:type="dxa"/>
            <w:noWrap/>
            <w:hideMark/>
          </w:tcPr>
          <w:p w14:paraId="0D572A3D"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-103666.61</w:t>
            </w:r>
          </w:p>
        </w:tc>
        <w:tc>
          <w:tcPr>
            <w:tcW w:w="1560" w:type="dxa"/>
            <w:noWrap/>
            <w:hideMark/>
          </w:tcPr>
          <w:p w14:paraId="63FC1836"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-2528.453902</w:t>
            </w:r>
          </w:p>
        </w:tc>
        <w:tc>
          <w:tcPr>
            <w:tcW w:w="1842" w:type="dxa"/>
            <w:noWrap/>
            <w:hideMark/>
          </w:tcPr>
          <w:p w14:paraId="5939B658"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161528E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-11.65104124</w:t>
            </w:r>
          </w:p>
        </w:tc>
        <w:tc>
          <w:tcPr>
            <w:tcW w:w="1134" w:type="dxa"/>
            <w:noWrap/>
            <w:hideMark/>
          </w:tcPr>
          <w:p w14:paraId="44D01FEE"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1.97E-14</w:t>
            </w:r>
          </w:p>
        </w:tc>
      </w:tr>
      <w:tr w:rsidR="00460DE3" w:rsidRPr="00BD09BF" w14:paraId="091DD9D1"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00C66DB0"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Top War</w:t>
            </w:r>
          </w:p>
        </w:tc>
        <w:tc>
          <w:tcPr>
            <w:tcW w:w="1415" w:type="dxa"/>
            <w:noWrap/>
            <w:hideMark/>
          </w:tcPr>
          <w:p w14:paraId="576AB64D"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-429362.38</w:t>
            </w:r>
          </w:p>
        </w:tc>
        <w:tc>
          <w:tcPr>
            <w:tcW w:w="1560" w:type="dxa"/>
            <w:noWrap/>
            <w:hideMark/>
          </w:tcPr>
          <w:p w14:paraId="33E09F1C"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-10472.25317</w:t>
            </w:r>
          </w:p>
        </w:tc>
        <w:tc>
          <w:tcPr>
            <w:tcW w:w="1842" w:type="dxa"/>
            <w:noWrap/>
            <w:hideMark/>
          </w:tcPr>
          <w:p w14:paraId="4B44D322"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560" w:type="dxa"/>
            <w:noWrap/>
            <w:hideMark/>
          </w:tcPr>
          <w:p w14:paraId="2A6490A7"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-44.42675815</w:t>
            </w:r>
          </w:p>
        </w:tc>
        <w:tc>
          <w:tcPr>
            <w:tcW w:w="1134" w:type="dxa"/>
            <w:noWrap/>
            <w:hideMark/>
          </w:tcPr>
          <w:p w14:paraId="6F0E0D37" w14:textId="77777777" w:rsidR="00460DE3" w:rsidRPr="00BD09BF" w:rsidRDefault="00460DE3" w:rsidP="003B086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1.16E-35</w:t>
            </w:r>
          </w:p>
        </w:tc>
      </w:tr>
      <w:tr w:rsidR="00BD51B8" w:rsidRPr="00BD09BF" w14:paraId="0240EB90"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9" w:type="dxa"/>
            <w:noWrap/>
            <w:hideMark/>
          </w:tcPr>
          <w:p w14:paraId="5939CA84" w14:textId="77777777" w:rsidR="00460DE3" w:rsidRPr="00BD09BF" w:rsidRDefault="00460DE3" w:rsidP="00517106">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The Demi-Gods and Semi-Devils Tencent</w:t>
            </w:r>
          </w:p>
        </w:tc>
        <w:tc>
          <w:tcPr>
            <w:tcW w:w="1415" w:type="dxa"/>
            <w:noWrap/>
            <w:hideMark/>
          </w:tcPr>
          <w:p w14:paraId="191B0E82"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1028.64</w:t>
            </w:r>
          </w:p>
        </w:tc>
        <w:tc>
          <w:tcPr>
            <w:tcW w:w="1560" w:type="dxa"/>
            <w:noWrap/>
            <w:hideMark/>
          </w:tcPr>
          <w:p w14:paraId="3E0861ED"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25.08878049</w:t>
            </w:r>
          </w:p>
        </w:tc>
        <w:tc>
          <w:tcPr>
            <w:tcW w:w="1842" w:type="dxa"/>
            <w:noWrap/>
            <w:hideMark/>
          </w:tcPr>
          <w:p w14:paraId="62A18CA0"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560" w:type="dxa"/>
            <w:noWrap/>
            <w:hideMark/>
          </w:tcPr>
          <w:p w14:paraId="6A9CB38F"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0.347813824</w:t>
            </w:r>
          </w:p>
        </w:tc>
        <w:tc>
          <w:tcPr>
            <w:tcW w:w="1134" w:type="dxa"/>
            <w:noWrap/>
            <w:hideMark/>
          </w:tcPr>
          <w:p w14:paraId="18A16233" w14:textId="77777777" w:rsidR="00460DE3" w:rsidRPr="00BD09BF" w:rsidRDefault="00460DE3" w:rsidP="003B0867">
            <w:pPr>
              <w:widowControl/>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0.729804</w:t>
            </w:r>
          </w:p>
        </w:tc>
      </w:tr>
    </w:tbl>
    <w:p w14:paraId="094B78AF" w14:textId="4E6790CB" w:rsidR="00460DE3" w:rsidRDefault="00460DE3" w:rsidP="000D3785">
      <w:pPr>
        <w:widowControl/>
        <w:spacing w:after="160" w:line="278" w:lineRule="auto"/>
        <w:jc w:val="left"/>
        <w:rPr>
          <w:rFonts w:ascii="Times New Roman" w:hAnsi="Times New Roman" w:cs="Times New Roman"/>
          <w:sz w:val="24"/>
          <w:szCs w:val="24"/>
        </w:rPr>
      </w:pPr>
    </w:p>
    <w:p w14:paraId="48A34FD0" w14:textId="017A2187" w:rsidR="00C022F7" w:rsidRDefault="00C022F7" w:rsidP="000D3785">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t xml:space="preserve">Table </w:t>
      </w:r>
      <w:r w:rsidR="00B0473D">
        <w:rPr>
          <w:rFonts w:ascii="Times New Roman" w:hAnsi="Times New Roman" w:cs="Times New Roman"/>
          <w:sz w:val="24"/>
          <w:szCs w:val="24"/>
        </w:rPr>
        <w:t>2</w:t>
      </w:r>
      <w:r>
        <w:rPr>
          <w:rFonts w:ascii="Times New Roman" w:hAnsi="Times New Roman" w:cs="Times New Roman"/>
          <w:sz w:val="24"/>
          <w:szCs w:val="24"/>
        </w:rPr>
        <w:t xml:space="preserve"> Stationarity and AAR results for constant mean model on strong-compliant treatment group</w:t>
      </w:r>
    </w:p>
    <w:tbl>
      <w:tblPr>
        <w:tblStyle w:val="4"/>
        <w:tblW w:w="0" w:type="auto"/>
        <w:tblLook w:val="04A0" w:firstRow="1" w:lastRow="0" w:firstColumn="1" w:lastColumn="0" w:noHBand="0" w:noVBand="1"/>
      </w:tblPr>
      <w:tblGrid>
        <w:gridCol w:w="4111"/>
        <w:gridCol w:w="2552"/>
        <w:gridCol w:w="2126"/>
      </w:tblGrid>
      <w:tr w:rsidR="00B12F5A" w:rsidRPr="00C022F7" w14:paraId="5BD05424" w14:textId="77777777" w:rsidTr="00BD09B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CF8B658" w14:textId="77777777" w:rsidR="00C022F7" w:rsidRPr="00BD09BF" w:rsidRDefault="00C022F7" w:rsidP="00BD09BF">
            <w:pPr>
              <w:widowControl/>
              <w:spacing w:after="160"/>
              <w:jc w:val="left"/>
              <w:rPr>
                <w:rFonts w:ascii="Times New Roman" w:hAnsi="Times New Roman" w:cs="Times New Roman"/>
                <w:szCs w:val="21"/>
              </w:rPr>
            </w:pPr>
            <w:r w:rsidRPr="00BD09BF">
              <w:rPr>
                <w:rFonts w:ascii="Times New Roman" w:hAnsi="Times New Roman" w:cs="Times New Roman" w:hint="eastAsia"/>
                <w:szCs w:val="21"/>
              </w:rPr>
              <w:t>Game Name</w:t>
            </w:r>
          </w:p>
        </w:tc>
        <w:tc>
          <w:tcPr>
            <w:tcW w:w="2552" w:type="dxa"/>
            <w:noWrap/>
            <w:hideMark/>
          </w:tcPr>
          <w:p w14:paraId="0C7802FC" w14:textId="77777777" w:rsidR="00C022F7" w:rsidRPr="00BD09BF" w:rsidRDefault="00C022F7"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Stationary in Estimation</w:t>
            </w:r>
          </w:p>
        </w:tc>
        <w:tc>
          <w:tcPr>
            <w:tcW w:w="2126" w:type="dxa"/>
            <w:noWrap/>
            <w:hideMark/>
          </w:tcPr>
          <w:p w14:paraId="7317316F" w14:textId="77777777" w:rsidR="00C022F7" w:rsidRPr="00BD09BF" w:rsidRDefault="00C022F7"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AAR Significant</w:t>
            </w:r>
          </w:p>
        </w:tc>
      </w:tr>
      <w:tr w:rsidR="00B12F5A" w:rsidRPr="00C022F7" w14:paraId="19C157A6" w14:textId="77777777" w:rsidTr="00BD09B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238BF05"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Genshin Impact</w:t>
            </w:r>
          </w:p>
        </w:tc>
        <w:tc>
          <w:tcPr>
            <w:tcW w:w="2552" w:type="dxa"/>
            <w:noWrap/>
            <w:hideMark/>
          </w:tcPr>
          <w:p w14:paraId="360509C5"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7A549411"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460F8FC2"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94C3E5E"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Honor of Kings Tencent</w:t>
            </w:r>
          </w:p>
        </w:tc>
        <w:tc>
          <w:tcPr>
            <w:tcW w:w="2552" w:type="dxa"/>
            <w:noWrap/>
            <w:hideMark/>
          </w:tcPr>
          <w:p w14:paraId="6D01656D"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699CF929"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B12F5A" w:rsidRPr="00C022F7" w14:paraId="2EFD1330"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E0AD499"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Game for Peace Tencent</w:t>
            </w:r>
          </w:p>
        </w:tc>
        <w:tc>
          <w:tcPr>
            <w:tcW w:w="2552" w:type="dxa"/>
            <w:noWrap/>
            <w:hideMark/>
          </w:tcPr>
          <w:p w14:paraId="608AEA97"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4C568A1B"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1F7CE60D"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DD5E910"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Fantasy Westward Journey NetEase</w:t>
            </w:r>
          </w:p>
        </w:tc>
        <w:tc>
          <w:tcPr>
            <w:tcW w:w="2552" w:type="dxa"/>
            <w:noWrap/>
            <w:hideMark/>
          </w:tcPr>
          <w:p w14:paraId="525ACF5F"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00D25113"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03715EE9"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5923148"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Three Kingdoms: Strategy Edition</w:t>
            </w:r>
          </w:p>
        </w:tc>
        <w:tc>
          <w:tcPr>
            <w:tcW w:w="2552" w:type="dxa"/>
            <w:noWrap/>
            <w:hideMark/>
          </w:tcPr>
          <w:p w14:paraId="24794ABF"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5C354A54"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20BE3A67"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F52B91B"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Crossfire Tencent</w:t>
            </w:r>
          </w:p>
        </w:tc>
        <w:tc>
          <w:tcPr>
            <w:tcW w:w="2552" w:type="dxa"/>
            <w:noWrap/>
            <w:hideMark/>
          </w:tcPr>
          <w:p w14:paraId="13941DF3"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344D9E4A"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32BF8941"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CD339C4"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Blood Soul Haunting</w:t>
            </w:r>
          </w:p>
        </w:tc>
        <w:tc>
          <w:tcPr>
            <w:tcW w:w="2552" w:type="dxa"/>
            <w:noWrap/>
            <w:hideMark/>
          </w:tcPr>
          <w:p w14:paraId="0E5BDE76"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75720891"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C022F7" w:rsidRPr="00C022F7" w14:paraId="365D6765"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9014FB6" w14:textId="77777777" w:rsidR="00C022F7" w:rsidRPr="00BD09BF" w:rsidRDefault="00C022F7"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Onmyoji</w:t>
            </w:r>
            <w:proofErr w:type="spellEnd"/>
            <w:r w:rsidRPr="00BD09BF">
              <w:rPr>
                <w:rFonts w:ascii="Times New Roman" w:hAnsi="Times New Roman" w:cs="Times New Roman" w:hint="eastAsia"/>
                <w:b w:val="0"/>
                <w:bCs w:val="0"/>
                <w:szCs w:val="21"/>
              </w:rPr>
              <w:t xml:space="preserve"> NetEase</w:t>
            </w:r>
          </w:p>
        </w:tc>
        <w:tc>
          <w:tcPr>
            <w:tcW w:w="2552" w:type="dxa"/>
            <w:noWrap/>
            <w:hideMark/>
          </w:tcPr>
          <w:p w14:paraId="425BF5CC"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5CF1768A"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B12F5A" w:rsidRPr="00C022F7" w14:paraId="282BB9FF"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85470AC"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Clash of Clans</w:t>
            </w:r>
          </w:p>
        </w:tc>
        <w:tc>
          <w:tcPr>
            <w:tcW w:w="2552" w:type="dxa"/>
            <w:noWrap/>
            <w:hideMark/>
          </w:tcPr>
          <w:p w14:paraId="1A734E4E"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548FB551"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56480C2E"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08B2FBF"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Sky NetEase</w:t>
            </w:r>
          </w:p>
        </w:tc>
        <w:tc>
          <w:tcPr>
            <w:tcW w:w="2552" w:type="dxa"/>
            <w:noWrap/>
            <w:hideMark/>
          </w:tcPr>
          <w:p w14:paraId="66B3907F"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11BB3760"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0F0BA2B8"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508244B"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Journey to the West NetEase</w:t>
            </w:r>
          </w:p>
        </w:tc>
        <w:tc>
          <w:tcPr>
            <w:tcW w:w="2552" w:type="dxa"/>
            <w:noWrap/>
            <w:hideMark/>
          </w:tcPr>
          <w:p w14:paraId="44651415"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74C0445D"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63DA4E61"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C6E14EE" w14:textId="77777777" w:rsidR="00C022F7" w:rsidRPr="00BD09BF" w:rsidRDefault="00C022F7"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eFootball</w:t>
            </w:r>
            <w:proofErr w:type="spellEnd"/>
            <w:r w:rsidRPr="00BD09BF">
              <w:rPr>
                <w:rFonts w:ascii="Times New Roman" w:hAnsi="Times New Roman" w:cs="Times New Roman" w:hint="eastAsia"/>
                <w:b w:val="0"/>
                <w:bCs w:val="0"/>
                <w:szCs w:val="21"/>
              </w:rPr>
              <w:t xml:space="preserve"> NetEase</w:t>
            </w:r>
          </w:p>
        </w:tc>
        <w:tc>
          <w:tcPr>
            <w:tcW w:w="2552" w:type="dxa"/>
            <w:noWrap/>
            <w:hideMark/>
          </w:tcPr>
          <w:p w14:paraId="3625CF1F"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638797E0"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54A375D2"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8FDCF8E"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 xml:space="preserve">Xian </w:t>
            </w:r>
            <w:proofErr w:type="spellStart"/>
            <w:r w:rsidRPr="00BD09BF">
              <w:rPr>
                <w:rFonts w:ascii="Times New Roman" w:hAnsi="Times New Roman" w:cs="Times New Roman" w:hint="eastAsia"/>
                <w:b w:val="0"/>
                <w:bCs w:val="0"/>
                <w:szCs w:val="21"/>
              </w:rPr>
              <w:t>LTGames</w:t>
            </w:r>
            <w:proofErr w:type="spellEnd"/>
          </w:p>
        </w:tc>
        <w:tc>
          <w:tcPr>
            <w:tcW w:w="2552" w:type="dxa"/>
            <w:noWrap/>
            <w:hideMark/>
          </w:tcPr>
          <w:p w14:paraId="4C105F24"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2B1EB8C7"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573C2D0D"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DEBD6BA"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X5 Tencent</w:t>
            </w:r>
          </w:p>
        </w:tc>
        <w:tc>
          <w:tcPr>
            <w:tcW w:w="2552" w:type="dxa"/>
            <w:noWrap/>
            <w:hideMark/>
          </w:tcPr>
          <w:p w14:paraId="7B996473"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46AF8989"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0780F1CB"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A993539"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lastRenderedPageBreak/>
              <w:t>The Magic Blade Tencent</w:t>
            </w:r>
          </w:p>
        </w:tc>
        <w:tc>
          <w:tcPr>
            <w:tcW w:w="2552" w:type="dxa"/>
            <w:noWrap/>
            <w:hideMark/>
          </w:tcPr>
          <w:p w14:paraId="229B9BF5"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46BACE16"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0AE6BF05"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8C8BD61"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 xml:space="preserve">JJ </w:t>
            </w:r>
            <w:proofErr w:type="spellStart"/>
            <w:r w:rsidRPr="00BD09BF">
              <w:rPr>
                <w:rFonts w:ascii="Times New Roman" w:hAnsi="Times New Roman" w:cs="Times New Roman" w:hint="eastAsia"/>
                <w:b w:val="0"/>
                <w:bCs w:val="0"/>
                <w:szCs w:val="21"/>
              </w:rPr>
              <w:t>Doudizhu</w:t>
            </w:r>
            <w:proofErr w:type="spellEnd"/>
          </w:p>
        </w:tc>
        <w:tc>
          <w:tcPr>
            <w:tcW w:w="2552" w:type="dxa"/>
            <w:noWrap/>
            <w:hideMark/>
          </w:tcPr>
          <w:p w14:paraId="48161AC3"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130D93AB"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5A77D761"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13AE99F"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One Piece: The Bloodline</w:t>
            </w:r>
          </w:p>
        </w:tc>
        <w:tc>
          <w:tcPr>
            <w:tcW w:w="2552" w:type="dxa"/>
            <w:noWrap/>
            <w:hideMark/>
          </w:tcPr>
          <w:p w14:paraId="5C216B8D"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0927E48E"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7A312CCA"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28E7C21"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Naruto Tencent</w:t>
            </w:r>
          </w:p>
        </w:tc>
        <w:tc>
          <w:tcPr>
            <w:tcW w:w="2552" w:type="dxa"/>
            <w:noWrap/>
            <w:hideMark/>
          </w:tcPr>
          <w:p w14:paraId="6F3CDA4C"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0C8F8D6C"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4A1ECC58"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B90494D"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Infinite Borders NetEase</w:t>
            </w:r>
          </w:p>
        </w:tc>
        <w:tc>
          <w:tcPr>
            <w:tcW w:w="2552" w:type="dxa"/>
            <w:noWrap/>
            <w:hideMark/>
          </w:tcPr>
          <w:p w14:paraId="7958FBFD"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65C82420"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18BC9AD7"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A923B51"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Rise of Kingdoms</w:t>
            </w:r>
          </w:p>
        </w:tc>
        <w:tc>
          <w:tcPr>
            <w:tcW w:w="2552" w:type="dxa"/>
            <w:noWrap/>
            <w:hideMark/>
          </w:tcPr>
          <w:p w14:paraId="76FA42C0"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79DFC605"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B12F5A" w:rsidRPr="00C022F7" w14:paraId="59F75585"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68CE8AC"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Huan Tang Zhi</w:t>
            </w:r>
          </w:p>
        </w:tc>
        <w:tc>
          <w:tcPr>
            <w:tcW w:w="2552" w:type="dxa"/>
            <w:noWrap/>
            <w:hideMark/>
          </w:tcPr>
          <w:p w14:paraId="36C6DBA9"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05E5BFAF"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386F59DD"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098AAF5"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Speed Drifters Tencent</w:t>
            </w:r>
          </w:p>
        </w:tc>
        <w:tc>
          <w:tcPr>
            <w:tcW w:w="2552" w:type="dxa"/>
            <w:noWrap/>
            <w:hideMark/>
          </w:tcPr>
          <w:p w14:paraId="7BE33219"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5605D2A8"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0B84020A"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2D73D2B"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Happy Poker Tencent</w:t>
            </w:r>
          </w:p>
        </w:tc>
        <w:tc>
          <w:tcPr>
            <w:tcW w:w="2552" w:type="dxa"/>
            <w:noWrap/>
            <w:hideMark/>
          </w:tcPr>
          <w:p w14:paraId="365251D8"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0F1AA04A"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625B8068"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24EF43A"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Way of Tao</w:t>
            </w:r>
          </w:p>
        </w:tc>
        <w:tc>
          <w:tcPr>
            <w:tcW w:w="2552" w:type="dxa"/>
            <w:noWrap/>
            <w:hideMark/>
          </w:tcPr>
          <w:p w14:paraId="09FC3090"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2ADFAF79"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2A695058"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B5A129C"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Happy Eliminating</w:t>
            </w:r>
          </w:p>
        </w:tc>
        <w:tc>
          <w:tcPr>
            <w:tcW w:w="2552" w:type="dxa"/>
            <w:noWrap/>
            <w:hideMark/>
          </w:tcPr>
          <w:p w14:paraId="7988DC09"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126E3EBB"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6C6273D0"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53C1397"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 xml:space="preserve">Sichuan </w:t>
            </w:r>
            <w:proofErr w:type="spellStart"/>
            <w:r w:rsidRPr="00BD09BF">
              <w:rPr>
                <w:rFonts w:ascii="Times New Roman" w:hAnsi="Times New Roman" w:cs="Times New Roman" w:hint="eastAsia"/>
                <w:b w:val="0"/>
                <w:bCs w:val="0"/>
                <w:szCs w:val="21"/>
              </w:rPr>
              <w:t>Mahjang</w:t>
            </w:r>
            <w:proofErr w:type="spellEnd"/>
          </w:p>
        </w:tc>
        <w:tc>
          <w:tcPr>
            <w:tcW w:w="2552" w:type="dxa"/>
            <w:noWrap/>
            <w:hideMark/>
          </w:tcPr>
          <w:p w14:paraId="0CC8569C"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7CAF4E79"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B12F5A" w:rsidRPr="00C022F7" w14:paraId="1DD2D5DD"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801D625"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Fishing Arena</w:t>
            </w:r>
          </w:p>
        </w:tc>
        <w:tc>
          <w:tcPr>
            <w:tcW w:w="2552" w:type="dxa"/>
            <w:noWrap/>
            <w:hideMark/>
          </w:tcPr>
          <w:p w14:paraId="19810C5B"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06C3BA68"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2BB44B04"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C634DF6"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Fate of Empress</w:t>
            </w:r>
          </w:p>
        </w:tc>
        <w:tc>
          <w:tcPr>
            <w:tcW w:w="2552" w:type="dxa"/>
            <w:noWrap/>
            <w:hideMark/>
          </w:tcPr>
          <w:p w14:paraId="48B2A591"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0886854B"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7677B77C"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EAE97D8"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AFK Arena</w:t>
            </w:r>
          </w:p>
        </w:tc>
        <w:tc>
          <w:tcPr>
            <w:tcW w:w="2552" w:type="dxa"/>
            <w:noWrap/>
            <w:hideMark/>
          </w:tcPr>
          <w:p w14:paraId="4B040692"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747CE55B"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00BF3ACD"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9C711BF"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Hearthstone</w:t>
            </w:r>
          </w:p>
        </w:tc>
        <w:tc>
          <w:tcPr>
            <w:tcW w:w="2552" w:type="dxa"/>
            <w:noWrap/>
            <w:hideMark/>
          </w:tcPr>
          <w:p w14:paraId="1500B66A"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5762B4CF"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2F4E5190"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33F7688"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Life After NetEase</w:t>
            </w:r>
          </w:p>
        </w:tc>
        <w:tc>
          <w:tcPr>
            <w:tcW w:w="2552" w:type="dxa"/>
            <w:noWrap/>
            <w:hideMark/>
          </w:tcPr>
          <w:p w14:paraId="74B311C0"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14BCEFF5"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1F327402"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A9BC6B2"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A Chinese Ghost Story NetEase</w:t>
            </w:r>
          </w:p>
        </w:tc>
        <w:tc>
          <w:tcPr>
            <w:tcW w:w="2552" w:type="dxa"/>
            <w:noWrap/>
            <w:hideMark/>
          </w:tcPr>
          <w:p w14:paraId="75227C25"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47017D58"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7825A877"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D993ECD"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Yooku Arcade Fishing</w:t>
            </w:r>
          </w:p>
        </w:tc>
        <w:tc>
          <w:tcPr>
            <w:tcW w:w="2552" w:type="dxa"/>
            <w:noWrap/>
            <w:hideMark/>
          </w:tcPr>
          <w:p w14:paraId="2B0B22A7"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653D34F6"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5515AA2C"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7BCDB09"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Three Kingdoms Fantasy</w:t>
            </w:r>
          </w:p>
        </w:tc>
        <w:tc>
          <w:tcPr>
            <w:tcW w:w="2552" w:type="dxa"/>
            <w:noWrap/>
            <w:hideMark/>
          </w:tcPr>
          <w:p w14:paraId="032BC137"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409FFF65"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B12F5A" w:rsidRPr="00C022F7" w14:paraId="60E6E973"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B2E3AB8"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Perfect World Tencent</w:t>
            </w:r>
          </w:p>
        </w:tc>
        <w:tc>
          <w:tcPr>
            <w:tcW w:w="2552" w:type="dxa"/>
            <w:noWrap/>
            <w:hideMark/>
          </w:tcPr>
          <w:p w14:paraId="778F6B6C"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5419127B"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2B7B8703"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596C8C8"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Strike of Kings Tencent</w:t>
            </w:r>
          </w:p>
        </w:tc>
        <w:tc>
          <w:tcPr>
            <w:tcW w:w="2552" w:type="dxa"/>
            <w:noWrap/>
            <w:hideMark/>
          </w:tcPr>
          <w:p w14:paraId="54A158A0"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4CD1E643"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2A76E8FC"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CF73C6E"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Call me the big shopkeeper</w:t>
            </w:r>
          </w:p>
        </w:tc>
        <w:tc>
          <w:tcPr>
            <w:tcW w:w="2552" w:type="dxa"/>
            <w:noWrap/>
            <w:hideMark/>
          </w:tcPr>
          <w:p w14:paraId="73D62698"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79937EDD"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C022F7" w:rsidRPr="00C022F7" w14:paraId="3871EE18"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ED4D966"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FC Football World Tencent</w:t>
            </w:r>
          </w:p>
        </w:tc>
        <w:tc>
          <w:tcPr>
            <w:tcW w:w="2552" w:type="dxa"/>
            <w:noWrap/>
            <w:hideMark/>
          </w:tcPr>
          <w:p w14:paraId="36A4ED54"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70319018"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06E477D6"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5C7CE7D"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Ninja Must Die 3</w:t>
            </w:r>
          </w:p>
        </w:tc>
        <w:tc>
          <w:tcPr>
            <w:tcW w:w="2552" w:type="dxa"/>
            <w:noWrap/>
            <w:hideMark/>
          </w:tcPr>
          <w:p w14:paraId="5D4934A0"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5C74C633"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022F7" w:rsidRPr="00C022F7" w14:paraId="294B50F9"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5D5F00A"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Top War</w:t>
            </w:r>
          </w:p>
        </w:tc>
        <w:tc>
          <w:tcPr>
            <w:tcW w:w="2552" w:type="dxa"/>
            <w:noWrap/>
            <w:hideMark/>
          </w:tcPr>
          <w:p w14:paraId="7B6651F2"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126" w:type="dxa"/>
            <w:noWrap/>
            <w:hideMark/>
          </w:tcPr>
          <w:p w14:paraId="1F62B876"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B12F5A" w:rsidRPr="00C022F7" w14:paraId="23F669FB"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96E2C95" w14:textId="77777777" w:rsidR="00C022F7" w:rsidRPr="00BD09BF" w:rsidRDefault="00C022F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The Demi-Gods and Semi-Devils Tencent</w:t>
            </w:r>
          </w:p>
        </w:tc>
        <w:tc>
          <w:tcPr>
            <w:tcW w:w="2552" w:type="dxa"/>
            <w:noWrap/>
            <w:hideMark/>
          </w:tcPr>
          <w:p w14:paraId="22B13EF3"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126" w:type="dxa"/>
            <w:noWrap/>
            <w:hideMark/>
          </w:tcPr>
          <w:p w14:paraId="04C8BC8F" w14:textId="77777777" w:rsidR="00C022F7" w:rsidRPr="00BD09BF" w:rsidRDefault="00C022F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C022F7" w:rsidRPr="00C022F7" w14:paraId="0DC3CCDE" w14:textId="77777777" w:rsidTr="00BD09BF">
        <w:trPr>
          <w:trHeight w:val="6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F4C8638" w14:textId="77777777" w:rsidR="00C022F7" w:rsidRPr="00BD09BF" w:rsidRDefault="00C022F7" w:rsidP="00BD09BF">
            <w:pPr>
              <w:jc w:val="left"/>
              <w:rPr>
                <w:rFonts w:ascii="Times New Roman" w:hAnsi="Times New Roman" w:cs="Times New Roman"/>
                <w:szCs w:val="21"/>
              </w:rPr>
            </w:pPr>
            <w:r w:rsidRPr="00BD09BF">
              <w:rPr>
                <w:rFonts w:ascii="Times New Roman" w:hAnsi="Times New Roman" w:cs="Times New Roman" w:hint="eastAsia"/>
                <w:szCs w:val="21"/>
              </w:rPr>
              <w:t>Total Positive Observations</w:t>
            </w:r>
          </w:p>
        </w:tc>
        <w:tc>
          <w:tcPr>
            <w:tcW w:w="2552" w:type="dxa"/>
            <w:noWrap/>
            <w:hideMark/>
          </w:tcPr>
          <w:p w14:paraId="75C5E97B"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w:t>
            </w:r>
          </w:p>
        </w:tc>
        <w:tc>
          <w:tcPr>
            <w:tcW w:w="2126" w:type="dxa"/>
            <w:noWrap/>
            <w:hideMark/>
          </w:tcPr>
          <w:p w14:paraId="449B1D67" w14:textId="77777777" w:rsidR="00C022F7" w:rsidRPr="00BD09BF" w:rsidRDefault="00C022F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w:t>
            </w:r>
          </w:p>
        </w:tc>
      </w:tr>
    </w:tbl>
    <w:p w14:paraId="03387F8B" w14:textId="6E43FE6B" w:rsidR="00C022F7" w:rsidRDefault="00C022F7" w:rsidP="000D3785">
      <w:pPr>
        <w:widowControl/>
        <w:spacing w:after="160" w:line="278" w:lineRule="auto"/>
        <w:jc w:val="left"/>
        <w:rPr>
          <w:rFonts w:ascii="Times New Roman" w:hAnsi="Times New Roman" w:cs="Times New Roman"/>
          <w:sz w:val="24"/>
          <w:szCs w:val="24"/>
        </w:rPr>
      </w:pPr>
    </w:p>
    <w:p w14:paraId="084E0685" w14:textId="4C38F8A7" w:rsidR="00C022F7" w:rsidRDefault="00C022F7" w:rsidP="000D3785">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B0473D">
        <w:rPr>
          <w:rFonts w:ascii="Times New Roman" w:hAnsi="Times New Roman" w:cs="Times New Roman"/>
          <w:sz w:val="24"/>
          <w:szCs w:val="24"/>
        </w:rPr>
        <w:t>3</w:t>
      </w:r>
      <w:r>
        <w:rPr>
          <w:rFonts w:ascii="Times New Roman" w:hAnsi="Times New Roman" w:cs="Times New Roman"/>
          <w:sz w:val="24"/>
          <w:szCs w:val="24"/>
        </w:rPr>
        <w:t xml:space="preserve"> </w:t>
      </w:r>
      <w:r w:rsidR="00C77557">
        <w:rPr>
          <w:rFonts w:ascii="Times New Roman" w:hAnsi="Times New Roman" w:cs="Times New Roman"/>
          <w:sz w:val="24"/>
          <w:szCs w:val="24"/>
        </w:rPr>
        <w:t>Constant mean model results on level effect for weak-compliant treatment group</w:t>
      </w:r>
    </w:p>
    <w:tbl>
      <w:tblPr>
        <w:tblStyle w:val="4"/>
        <w:tblW w:w="9214" w:type="dxa"/>
        <w:tblInd w:w="-142" w:type="dxa"/>
        <w:tblLook w:val="04A0" w:firstRow="1" w:lastRow="0" w:firstColumn="1" w:lastColumn="0" w:noHBand="0" w:noVBand="1"/>
      </w:tblPr>
      <w:tblGrid>
        <w:gridCol w:w="2694"/>
        <w:gridCol w:w="1116"/>
        <w:gridCol w:w="1191"/>
        <w:gridCol w:w="2087"/>
        <w:gridCol w:w="1116"/>
        <w:gridCol w:w="1010"/>
      </w:tblGrid>
      <w:tr w:rsidR="00C77557" w:rsidRPr="00BD09BF" w14:paraId="3ACA7C36" w14:textId="77777777" w:rsidTr="00BD09B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95B72CB" w14:textId="77777777" w:rsidR="00C77557" w:rsidRPr="00BD09BF" w:rsidRDefault="00C77557" w:rsidP="00BD09BF">
            <w:pPr>
              <w:widowControl/>
              <w:spacing w:after="160"/>
              <w:jc w:val="left"/>
              <w:rPr>
                <w:rFonts w:ascii="Times New Roman" w:hAnsi="Times New Roman" w:cs="Times New Roman"/>
                <w:szCs w:val="21"/>
              </w:rPr>
            </w:pPr>
            <w:r w:rsidRPr="00BD09BF">
              <w:rPr>
                <w:rFonts w:ascii="Times New Roman" w:hAnsi="Times New Roman" w:cs="Times New Roman" w:hint="eastAsia"/>
                <w:szCs w:val="21"/>
              </w:rPr>
              <w:t>Game Name</w:t>
            </w:r>
          </w:p>
        </w:tc>
        <w:tc>
          <w:tcPr>
            <w:tcW w:w="1116" w:type="dxa"/>
            <w:noWrap/>
            <w:hideMark/>
          </w:tcPr>
          <w:p w14:paraId="544FB4FB" w14:textId="3658EE0B" w:rsidR="00C77557" w:rsidRPr="00BD09BF" w:rsidRDefault="00C77557"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szCs w:val="21"/>
              </w:rPr>
              <w:t>CAR</w:t>
            </w:r>
          </w:p>
        </w:tc>
        <w:tc>
          <w:tcPr>
            <w:tcW w:w="1191" w:type="dxa"/>
            <w:noWrap/>
            <w:hideMark/>
          </w:tcPr>
          <w:p w14:paraId="10DED5DB" w14:textId="36BB6D5F" w:rsidR="00C77557" w:rsidRPr="00BD09BF" w:rsidRDefault="00C77557"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szCs w:val="21"/>
              </w:rPr>
              <w:t>AAR</w:t>
            </w:r>
          </w:p>
        </w:tc>
        <w:tc>
          <w:tcPr>
            <w:tcW w:w="2087" w:type="dxa"/>
            <w:noWrap/>
            <w:hideMark/>
          </w:tcPr>
          <w:p w14:paraId="4FBEEFC6" w14:textId="37D4ED3F" w:rsidR="00C77557" w:rsidRPr="00BD09BF" w:rsidRDefault="00C77557"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BD09BF">
              <w:rPr>
                <w:rFonts w:ascii="Times New Roman" w:hAnsi="Times New Roman" w:cs="Times New Roman" w:hint="eastAsia"/>
                <w:szCs w:val="21"/>
              </w:rPr>
              <w:t>Significance</w:t>
            </w:r>
            <w:r w:rsidRPr="00BD09BF">
              <w:rPr>
                <w:rFonts w:ascii="Times New Roman" w:hAnsi="Times New Roman" w:cs="Times New Roman"/>
                <w:szCs w:val="21"/>
              </w:rPr>
              <w:t xml:space="preserve"> </w:t>
            </w:r>
            <w:r w:rsidRPr="00BD09BF">
              <w:rPr>
                <w:rFonts w:ascii="Times New Roman" w:hAnsi="Times New Roman" w:cs="Times New Roman" w:hint="eastAsia"/>
                <w:szCs w:val="21"/>
              </w:rPr>
              <w:t>Level</w:t>
            </w:r>
          </w:p>
        </w:tc>
        <w:tc>
          <w:tcPr>
            <w:tcW w:w="1116" w:type="dxa"/>
            <w:noWrap/>
            <w:hideMark/>
          </w:tcPr>
          <w:p w14:paraId="6B016820" w14:textId="735B82E6" w:rsidR="00C77557" w:rsidRPr="00BD09BF" w:rsidRDefault="00C77557"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T</w:t>
            </w:r>
            <w:r w:rsidRPr="00BD09BF">
              <w:rPr>
                <w:rFonts w:ascii="Times New Roman" w:hAnsi="Times New Roman" w:cs="Times New Roman"/>
                <w:szCs w:val="21"/>
              </w:rPr>
              <w:t xml:space="preserve"> value</w:t>
            </w:r>
          </w:p>
        </w:tc>
        <w:tc>
          <w:tcPr>
            <w:tcW w:w="1010" w:type="dxa"/>
            <w:noWrap/>
            <w:hideMark/>
          </w:tcPr>
          <w:p w14:paraId="300494BA" w14:textId="1B809383" w:rsidR="00C77557" w:rsidRPr="00BD09BF" w:rsidRDefault="00C77557"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P</w:t>
            </w:r>
            <w:r w:rsidRPr="00BD09BF">
              <w:rPr>
                <w:rFonts w:ascii="Times New Roman" w:hAnsi="Times New Roman" w:cs="Times New Roman"/>
                <w:szCs w:val="21"/>
              </w:rPr>
              <w:t xml:space="preserve"> value</w:t>
            </w:r>
          </w:p>
        </w:tc>
      </w:tr>
      <w:tr w:rsidR="00C77557" w:rsidRPr="00BD09BF" w14:paraId="7DC50F3F"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50BF8E4"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Geometry Dash Lite</w:t>
            </w:r>
          </w:p>
        </w:tc>
        <w:tc>
          <w:tcPr>
            <w:tcW w:w="1116" w:type="dxa"/>
            <w:noWrap/>
            <w:hideMark/>
          </w:tcPr>
          <w:p w14:paraId="3757EB11"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633.27</w:t>
            </w:r>
          </w:p>
        </w:tc>
        <w:tc>
          <w:tcPr>
            <w:tcW w:w="1191" w:type="dxa"/>
            <w:noWrap/>
            <w:hideMark/>
          </w:tcPr>
          <w:p w14:paraId="42E1B368"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15.44561</w:t>
            </w:r>
          </w:p>
        </w:tc>
        <w:tc>
          <w:tcPr>
            <w:tcW w:w="2087" w:type="dxa"/>
            <w:noWrap/>
            <w:hideMark/>
          </w:tcPr>
          <w:p w14:paraId="67AC7A84"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5EE4FCB5"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2.292469</w:t>
            </w:r>
          </w:p>
        </w:tc>
        <w:tc>
          <w:tcPr>
            <w:tcW w:w="1010" w:type="dxa"/>
            <w:noWrap/>
            <w:hideMark/>
          </w:tcPr>
          <w:p w14:paraId="11BF9508"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0.027217</w:t>
            </w:r>
          </w:p>
        </w:tc>
      </w:tr>
      <w:tr w:rsidR="00C77557" w:rsidRPr="00BD09BF" w14:paraId="6D353646"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BE6DEB3"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Kingdom Rush Frontier</w:t>
            </w:r>
          </w:p>
        </w:tc>
        <w:tc>
          <w:tcPr>
            <w:tcW w:w="1116" w:type="dxa"/>
            <w:noWrap/>
            <w:hideMark/>
          </w:tcPr>
          <w:p w14:paraId="32FA216A"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18185.77</w:t>
            </w:r>
          </w:p>
        </w:tc>
        <w:tc>
          <w:tcPr>
            <w:tcW w:w="1191" w:type="dxa"/>
            <w:noWrap/>
            <w:hideMark/>
          </w:tcPr>
          <w:p w14:paraId="40E0B5AD"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443.5554</w:t>
            </w:r>
          </w:p>
        </w:tc>
        <w:tc>
          <w:tcPr>
            <w:tcW w:w="2087" w:type="dxa"/>
            <w:noWrap/>
            <w:hideMark/>
          </w:tcPr>
          <w:p w14:paraId="07A68358"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1A09841D"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8.17935</w:t>
            </w:r>
          </w:p>
        </w:tc>
        <w:tc>
          <w:tcPr>
            <w:tcW w:w="1010" w:type="dxa"/>
            <w:noWrap/>
            <w:hideMark/>
          </w:tcPr>
          <w:p w14:paraId="7A1E0866"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4.52E-10</w:t>
            </w:r>
          </w:p>
        </w:tc>
      </w:tr>
      <w:tr w:rsidR="00C77557" w:rsidRPr="00BD09BF" w14:paraId="3E7104C6"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D701A23"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Monument Valley</w:t>
            </w:r>
          </w:p>
        </w:tc>
        <w:tc>
          <w:tcPr>
            <w:tcW w:w="1116" w:type="dxa"/>
            <w:noWrap/>
            <w:hideMark/>
          </w:tcPr>
          <w:p w14:paraId="40A76A2F"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4750.37</w:t>
            </w:r>
          </w:p>
        </w:tc>
        <w:tc>
          <w:tcPr>
            <w:tcW w:w="1191" w:type="dxa"/>
            <w:noWrap/>
            <w:hideMark/>
          </w:tcPr>
          <w:p w14:paraId="71A17320"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115.8627</w:t>
            </w:r>
          </w:p>
        </w:tc>
        <w:tc>
          <w:tcPr>
            <w:tcW w:w="2087" w:type="dxa"/>
            <w:noWrap/>
            <w:hideMark/>
          </w:tcPr>
          <w:p w14:paraId="59CA7B99"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47F488DA"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7.457953</w:t>
            </w:r>
          </w:p>
        </w:tc>
        <w:tc>
          <w:tcPr>
            <w:tcW w:w="1010" w:type="dxa"/>
            <w:noWrap/>
            <w:hideMark/>
          </w:tcPr>
          <w:p w14:paraId="0B32FF18"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4.35E-09</w:t>
            </w:r>
          </w:p>
        </w:tc>
      </w:tr>
      <w:tr w:rsidR="00C77557" w:rsidRPr="00BD09BF" w14:paraId="4DED2E40"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0D0FD98"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Cut the Rope</w:t>
            </w:r>
          </w:p>
        </w:tc>
        <w:tc>
          <w:tcPr>
            <w:tcW w:w="1116" w:type="dxa"/>
            <w:noWrap/>
            <w:hideMark/>
          </w:tcPr>
          <w:p w14:paraId="3C9D65A5"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7973.89</w:t>
            </w:r>
          </w:p>
        </w:tc>
        <w:tc>
          <w:tcPr>
            <w:tcW w:w="1191" w:type="dxa"/>
            <w:noWrap/>
            <w:hideMark/>
          </w:tcPr>
          <w:p w14:paraId="7D5131F8"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194.4851</w:t>
            </w:r>
          </w:p>
        </w:tc>
        <w:tc>
          <w:tcPr>
            <w:tcW w:w="2087" w:type="dxa"/>
            <w:noWrap/>
            <w:hideMark/>
          </w:tcPr>
          <w:p w14:paraId="2EF6FECA"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5499636C"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4.779684</w:t>
            </w:r>
          </w:p>
        </w:tc>
        <w:tc>
          <w:tcPr>
            <w:tcW w:w="1010" w:type="dxa"/>
            <w:noWrap/>
            <w:hideMark/>
          </w:tcPr>
          <w:p w14:paraId="1B88107C"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2.38E-05</w:t>
            </w:r>
          </w:p>
        </w:tc>
      </w:tr>
      <w:tr w:rsidR="00C77557" w:rsidRPr="00BD09BF" w14:paraId="29B66E1A"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F1438D9"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Chameleon Run</w:t>
            </w:r>
          </w:p>
        </w:tc>
        <w:tc>
          <w:tcPr>
            <w:tcW w:w="1116" w:type="dxa"/>
            <w:noWrap/>
            <w:hideMark/>
          </w:tcPr>
          <w:p w14:paraId="65D5B060"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2610.78</w:t>
            </w:r>
          </w:p>
        </w:tc>
        <w:tc>
          <w:tcPr>
            <w:tcW w:w="1191" w:type="dxa"/>
            <w:noWrap/>
            <w:hideMark/>
          </w:tcPr>
          <w:p w14:paraId="51DC4105"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63.67756</w:t>
            </w:r>
          </w:p>
        </w:tc>
        <w:tc>
          <w:tcPr>
            <w:tcW w:w="2087" w:type="dxa"/>
            <w:noWrap/>
            <w:hideMark/>
          </w:tcPr>
          <w:p w14:paraId="09B7371C"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54C9DBED"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6.362296</w:t>
            </w:r>
          </w:p>
        </w:tc>
        <w:tc>
          <w:tcPr>
            <w:tcW w:w="1010" w:type="dxa"/>
            <w:noWrap/>
            <w:hideMark/>
          </w:tcPr>
          <w:p w14:paraId="5F06FA1F"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1.46E-07</w:t>
            </w:r>
          </w:p>
        </w:tc>
      </w:tr>
      <w:tr w:rsidR="00C77557" w:rsidRPr="00BD09BF" w14:paraId="389E43C8"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6AA9211"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To the Moon Imported</w:t>
            </w:r>
          </w:p>
        </w:tc>
        <w:tc>
          <w:tcPr>
            <w:tcW w:w="1116" w:type="dxa"/>
            <w:noWrap/>
            <w:hideMark/>
          </w:tcPr>
          <w:p w14:paraId="68B27FF9"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2400.28</w:t>
            </w:r>
          </w:p>
        </w:tc>
        <w:tc>
          <w:tcPr>
            <w:tcW w:w="1191" w:type="dxa"/>
            <w:noWrap/>
            <w:hideMark/>
          </w:tcPr>
          <w:p w14:paraId="22E45F95"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58.54341</w:t>
            </w:r>
          </w:p>
        </w:tc>
        <w:tc>
          <w:tcPr>
            <w:tcW w:w="2087" w:type="dxa"/>
            <w:noWrap/>
            <w:hideMark/>
          </w:tcPr>
          <w:p w14:paraId="2E338EBA"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0AF746DF"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4.449185</w:t>
            </w:r>
          </w:p>
        </w:tc>
        <w:tc>
          <w:tcPr>
            <w:tcW w:w="1010" w:type="dxa"/>
            <w:noWrap/>
            <w:hideMark/>
          </w:tcPr>
          <w:p w14:paraId="4B668F8F"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6.72E-05</w:t>
            </w:r>
          </w:p>
        </w:tc>
      </w:tr>
      <w:tr w:rsidR="00C77557" w:rsidRPr="00BD09BF" w14:paraId="416864C0"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A9B198A"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Gemini</w:t>
            </w:r>
          </w:p>
        </w:tc>
        <w:tc>
          <w:tcPr>
            <w:tcW w:w="1116" w:type="dxa"/>
            <w:noWrap/>
            <w:hideMark/>
          </w:tcPr>
          <w:p w14:paraId="1B2F7A5C"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3592.58</w:t>
            </w:r>
          </w:p>
        </w:tc>
        <w:tc>
          <w:tcPr>
            <w:tcW w:w="1191" w:type="dxa"/>
            <w:noWrap/>
            <w:hideMark/>
          </w:tcPr>
          <w:p w14:paraId="0775C9E2"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87.6239</w:t>
            </w:r>
          </w:p>
        </w:tc>
        <w:tc>
          <w:tcPr>
            <w:tcW w:w="2087" w:type="dxa"/>
            <w:noWrap/>
            <w:hideMark/>
          </w:tcPr>
          <w:p w14:paraId="4CCE87E4"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2A4016C9"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4.28079</w:t>
            </w:r>
          </w:p>
        </w:tc>
        <w:tc>
          <w:tcPr>
            <w:tcW w:w="1010" w:type="dxa"/>
            <w:noWrap/>
            <w:hideMark/>
          </w:tcPr>
          <w:p w14:paraId="77B6F881"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0.000113</w:t>
            </w:r>
          </w:p>
        </w:tc>
      </w:tr>
      <w:tr w:rsidR="00C77557" w:rsidRPr="00BD09BF" w14:paraId="26E04435"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CEDE534" w14:textId="77777777" w:rsidR="00C77557" w:rsidRPr="00BD09BF" w:rsidRDefault="00C77557"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Deemo</w:t>
            </w:r>
            <w:proofErr w:type="spellEnd"/>
            <w:r w:rsidRPr="00BD09BF">
              <w:rPr>
                <w:rFonts w:ascii="Times New Roman" w:hAnsi="Times New Roman" w:cs="Times New Roman" w:hint="eastAsia"/>
                <w:b w:val="0"/>
                <w:bCs w:val="0"/>
                <w:szCs w:val="21"/>
              </w:rPr>
              <w:t xml:space="preserve"> Imported</w:t>
            </w:r>
          </w:p>
        </w:tc>
        <w:tc>
          <w:tcPr>
            <w:tcW w:w="1116" w:type="dxa"/>
            <w:noWrap/>
            <w:hideMark/>
          </w:tcPr>
          <w:p w14:paraId="2D7ED25C"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10561.23</w:t>
            </w:r>
          </w:p>
        </w:tc>
        <w:tc>
          <w:tcPr>
            <w:tcW w:w="1191" w:type="dxa"/>
            <w:noWrap/>
            <w:hideMark/>
          </w:tcPr>
          <w:p w14:paraId="7558DE6C"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257.591</w:t>
            </w:r>
          </w:p>
        </w:tc>
        <w:tc>
          <w:tcPr>
            <w:tcW w:w="2087" w:type="dxa"/>
            <w:noWrap/>
            <w:hideMark/>
          </w:tcPr>
          <w:p w14:paraId="6D59CE9E"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116" w:type="dxa"/>
            <w:noWrap/>
            <w:hideMark/>
          </w:tcPr>
          <w:p w14:paraId="29586721"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1.230828</w:t>
            </w:r>
          </w:p>
        </w:tc>
        <w:tc>
          <w:tcPr>
            <w:tcW w:w="1010" w:type="dxa"/>
            <w:noWrap/>
            <w:hideMark/>
          </w:tcPr>
          <w:p w14:paraId="3F792DD6"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0.225576</w:t>
            </w:r>
          </w:p>
        </w:tc>
      </w:tr>
      <w:tr w:rsidR="00C77557" w:rsidRPr="00BD09BF" w14:paraId="6FB16803"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4A57A74"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Monument Valley 2</w:t>
            </w:r>
          </w:p>
        </w:tc>
        <w:tc>
          <w:tcPr>
            <w:tcW w:w="1116" w:type="dxa"/>
            <w:noWrap/>
            <w:hideMark/>
          </w:tcPr>
          <w:p w14:paraId="5B575568"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4755.52</w:t>
            </w:r>
          </w:p>
        </w:tc>
        <w:tc>
          <w:tcPr>
            <w:tcW w:w="1191" w:type="dxa"/>
            <w:noWrap/>
            <w:hideMark/>
          </w:tcPr>
          <w:p w14:paraId="4074697F"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115.9883</w:t>
            </w:r>
          </w:p>
        </w:tc>
        <w:tc>
          <w:tcPr>
            <w:tcW w:w="2087" w:type="dxa"/>
            <w:noWrap/>
            <w:hideMark/>
          </w:tcPr>
          <w:p w14:paraId="4D000A7F"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159F906B"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7.137827</w:t>
            </w:r>
          </w:p>
        </w:tc>
        <w:tc>
          <w:tcPr>
            <w:tcW w:w="1010" w:type="dxa"/>
            <w:noWrap/>
            <w:hideMark/>
          </w:tcPr>
          <w:p w14:paraId="25740A07"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1.21E-08</w:t>
            </w:r>
          </w:p>
        </w:tc>
      </w:tr>
      <w:tr w:rsidR="00C77557" w:rsidRPr="00BD09BF" w14:paraId="15EF527B"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3F02125"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The Escapists</w:t>
            </w:r>
          </w:p>
        </w:tc>
        <w:tc>
          <w:tcPr>
            <w:tcW w:w="1116" w:type="dxa"/>
            <w:noWrap/>
            <w:hideMark/>
          </w:tcPr>
          <w:p w14:paraId="2E344B34"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3586.14</w:t>
            </w:r>
          </w:p>
        </w:tc>
        <w:tc>
          <w:tcPr>
            <w:tcW w:w="1191" w:type="dxa"/>
            <w:noWrap/>
            <w:hideMark/>
          </w:tcPr>
          <w:p w14:paraId="2735DDAA"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87.46683</w:t>
            </w:r>
          </w:p>
        </w:tc>
        <w:tc>
          <w:tcPr>
            <w:tcW w:w="2087" w:type="dxa"/>
            <w:noWrap/>
            <w:hideMark/>
          </w:tcPr>
          <w:p w14:paraId="58857914"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1382E88F"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7.704726</w:t>
            </w:r>
          </w:p>
        </w:tc>
        <w:tc>
          <w:tcPr>
            <w:tcW w:w="1010" w:type="dxa"/>
            <w:noWrap/>
            <w:hideMark/>
          </w:tcPr>
          <w:p w14:paraId="202065D5"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2E-09</w:t>
            </w:r>
          </w:p>
        </w:tc>
      </w:tr>
      <w:tr w:rsidR="00C77557" w:rsidRPr="00BD09BF" w14:paraId="43DAF3AE"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93BF1B5"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Sheltered: Survival Imported</w:t>
            </w:r>
          </w:p>
        </w:tc>
        <w:tc>
          <w:tcPr>
            <w:tcW w:w="1116" w:type="dxa"/>
            <w:noWrap/>
            <w:hideMark/>
          </w:tcPr>
          <w:p w14:paraId="2BB468FF"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1515.79</w:t>
            </w:r>
          </w:p>
        </w:tc>
        <w:tc>
          <w:tcPr>
            <w:tcW w:w="1191" w:type="dxa"/>
            <w:noWrap/>
            <w:hideMark/>
          </w:tcPr>
          <w:p w14:paraId="432CD9F9"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36.97049</w:t>
            </w:r>
          </w:p>
        </w:tc>
        <w:tc>
          <w:tcPr>
            <w:tcW w:w="2087" w:type="dxa"/>
            <w:noWrap/>
            <w:hideMark/>
          </w:tcPr>
          <w:p w14:paraId="2AB30F68"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3262DC7A"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4.906501</w:t>
            </w:r>
          </w:p>
        </w:tc>
        <w:tc>
          <w:tcPr>
            <w:tcW w:w="1010" w:type="dxa"/>
            <w:noWrap/>
            <w:hideMark/>
          </w:tcPr>
          <w:p w14:paraId="15B10A0B"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1.59E-05</w:t>
            </w:r>
          </w:p>
        </w:tc>
      </w:tr>
      <w:tr w:rsidR="00C77557" w:rsidRPr="00BD09BF" w14:paraId="1DA8A513"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1C33014"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Agent A</w:t>
            </w:r>
          </w:p>
        </w:tc>
        <w:tc>
          <w:tcPr>
            <w:tcW w:w="1116" w:type="dxa"/>
            <w:noWrap/>
            <w:hideMark/>
          </w:tcPr>
          <w:p w14:paraId="78184F3F"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1515.79</w:t>
            </w:r>
          </w:p>
        </w:tc>
        <w:tc>
          <w:tcPr>
            <w:tcW w:w="1191" w:type="dxa"/>
            <w:noWrap/>
            <w:hideMark/>
          </w:tcPr>
          <w:p w14:paraId="57A517E0"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36.97049</w:t>
            </w:r>
          </w:p>
        </w:tc>
        <w:tc>
          <w:tcPr>
            <w:tcW w:w="2087" w:type="dxa"/>
            <w:noWrap/>
            <w:hideMark/>
          </w:tcPr>
          <w:p w14:paraId="7391CD1B"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3B7671C1"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4.906501</w:t>
            </w:r>
          </w:p>
        </w:tc>
        <w:tc>
          <w:tcPr>
            <w:tcW w:w="1010" w:type="dxa"/>
            <w:noWrap/>
            <w:hideMark/>
          </w:tcPr>
          <w:p w14:paraId="49F6D726"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1.59E-05</w:t>
            </w:r>
          </w:p>
        </w:tc>
      </w:tr>
      <w:tr w:rsidR="00C77557" w:rsidRPr="00BD09BF" w14:paraId="47F66856"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9D17C54" w14:textId="77777777" w:rsidR="00C77557" w:rsidRPr="00BD09BF" w:rsidRDefault="00C77557"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Cytus</w:t>
            </w:r>
            <w:proofErr w:type="spellEnd"/>
            <w:r w:rsidRPr="00BD09BF">
              <w:rPr>
                <w:rFonts w:ascii="Times New Roman" w:hAnsi="Times New Roman" w:cs="Times New Roman" w:hint="eastAsia"/>
                <w:b w:val="0"/>
                <w:bCs w:val="0"/>
                <w:szCs w:val="21"/>
              </w:rPr>
              <w:t xml:space="preserve"> Imported</w:t>
            </w:r>
          </w:p>
        </w:tc>
        <w:tc>
          <w:tcPr>
            <w:tcW w:w="1116" w:type="dxa"/>
            <w:noWrap/>
            <w:hideMark/>
          </w:tcPr>
          <w:p w14:paraId="249B85B9"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1372.49</w:t>
            </w:r>
          </w:p>
        </w:tc>
        <w:tc>
          <w:tcPr>
            <w:tcW w:w="1191" w:type="dxa"/>
            <w:noWrap/>
            <w:hideMark/>
          </w:tcPr>
          <w:p w14:paraId="7D65D090"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33.47537</w:t>
            </w:r>
          </w:p>
        </w:tc>
        <w:tc>
          <w:tcPr>
            <w:tcW w:w="2087" w:type="dxa"/>
            <w:noWrap/>
            <w:hideMark/>
          </w:tcPr>
          <w:p w14:paraId="45FF13A8"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65A1EADF"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6.341184</w:t>
            </w:r>
          </w:p>
        </w:tc>
        <w:tc>
          <w:tcPr>
            <w:tcW w:w="1010" w:type="dxa"/>
            <w:noWrap/>
            <w:hideMark/>
          </w:tcPr>
          <w:p w14:paraId="0FBC5ADC"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1.57E-07</w:t>
            </w:r>
          </w:p>
        </w:tc>
      </w:tr>
      <w:tr w:rsidR="00C77557" w:rsidRPr="00BD09BF" w14:paraId="1FE8EF8C"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30D90D8"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Ice Lakes</w:t>
            </w:r>
          </w:p>
        </w:tc>
        <w:tc>
          <w:tcPr>
            <w:tcW w:w="1116" w:type="dxa"/>
            <w:noWrap/>
            <w:hideMark/>
          </w:tcPr>
          <w:p w14:paraId="4A7A93FF"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1284.14</w:t>
            </w:r>
          </w:p>
        </w:tc>
        <w:tc>
          <w:tcPr>
            <w:tcW w:w="1191" w:type="dxa"/>
            <w:noWrap/>
            <w:hideMark/>
          </w:tcPr>
          <w:p w14:paraId="5B8C7C32"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31.32049</w:t>
            </w:r>
          </w:p>
        </w:tc>
        <w:tc>
          <w:tcPr>
            <w:tcW w:w="2087" w:type="dxa"/>
            <w:noWrap/>
            <w:hideMark/>
          </w:tcPr>
          <w:p w14:paraId="37856CD8"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14AD7CC7"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5.888383</w:t>
            </w:r>
          </w:p>
        </w:tc>
        <w:tc>
          <w:tcPr>
            <w:tcW w:w="1010" w:type="dxa"/>
            <w:noWrap/>
            <w:hideMark/>
          </w:tcPr>
          <w:p w14:paraId="5E989DC1"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6.78E-07</w:t>
            </w:r>
          </w:p>
        </w:tc>
      </w:tr>
      <w:tr w:rsidR="00C77557" w:rsidRPr="00BD09BF" w14:paraId="46161CC1"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63AA00E"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Clash of Warlords</w:t>
            </w:r>
          </w:p>
        </w:tc>
        <w:tc>
          <w:tcPr>
            <w:tcW w:w="1116" w:type="dxa"/>
            <w:noWrap/>
            <w:hideMark/>
          </w:tcPr>
          <w:p w14:paraId="521B1CE4"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548.97</w:t>
            </w:r>
          </w:p>
        </w:tc>
        <w:tc>
          <w:tcPr>
            <w:tcW w:w="1191" w:type="dxa"/>
            <w:noWrap/>
            <w:hideMark/>
          </w:tcPr>
          <w:p w14:paraId="75302E91"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13.38951</w:t>
            </w:r>
          </w:p>
        </w:tc>
        <w:tc>
          <w:tcPr>
            <w:tcW w:w="2087" w:type="dxa"/>
            <w:noWrap/>
            <w:hideMark/>
          </w:tcPr>
          <w:p w14:paraId="5477656A"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037A6D5A"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3.351786</w:t>
            </w:r>
          </w:p>
        </w:tc>
        <w:tc>
          <w:tcPr>
            <w:tcW w:w="1010" w:type="dxa"/>
            <w:noWrap/>
            <w:hideMark/>
          </w:tcPr>
          <w:p w14:paraId="0AC1C102"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0.001763</w:t>
            </w:r>
          </w:p>
        </w:tc>
      </w:tr>
      <w:tr w:rsidR="00C77557" w:rsidRPr="00BD09BF" w14:paraId="18659123"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959E656" w14:textId="77777777" w:rsidR="00C77557" w:rsidRPr="00BD09BF" w:rsidRDefault="00C77557"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PopStar</w:t>
            </w:r>
            <w:proofErr w:type="spellEnd"/>
            <w:r w:rsidRPr="00BD09BF">
              <w:rPr>
                <w:rFonts w:ascii="Times New Roman" w:hAnsi="Times New Roman" w:cs="Times New Roman" w:hint="eastAsia"/>
                <w:b w:val="0"/>
                <w:bCs w:val="0"/>
                <w:szCs w:val="21"/>
              </w:rPr>
              <w:t>!</w:t>
            </w:r>
          </w:p>
        </w:tc>
        <w:tc>
          <w:tcPr>
            <w:tcW w:w="1116" w:type="dxa"/>
            <w:noWrap/>
            <w:hideMark/>
          </w:tcPr>
          <w:p w14:paraId="68E6635B"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2035.26</w:t>
            </w:r>
          </w:p>
        </w:tc>
        <w:tc>
          <w:tcPr>
            <w:tcW w:w="1191" w:type="dxa"/>
            <w:noWrap/>
            <w:hideMark/>
          </w:tcPr>
          <w:p w14:paraId="697E8C66"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49.64049</w:t>
            </w:r>
          </w:p>
        </w:tc>
        <w:tc>
          <w:tcPr>
            <w:tcW w:w="2087" w:type="dxa"/>
            <w:noWrap/>
            <w:hideMark/>
          </w:tcPr>
          <w:p w14:paraId="36DD05F0"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58399CB5"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4.731579</w:t>
            </w:r>
          </w:p>
        </w:tc>
        <w:tc>
          <w:tcPr>
            <w:tcW w:w="1010" w:type="dxa"/>
            <w:noWrap/>
            <w:hideMark/>
          </w:tcPr>
          <w:p w14:paraId="353DA166"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2.77E-05</w:t>
            </w:r>
          </w:p>
        </w:tc>
      </w:tr>
      <w:tr w:rsidR="00C77557" w:rsidRPr="00BD09BF" w14:paraId="165A348C"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B7D9F58"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Fighters Run</w:t>
            </w:r>
          </w:p>
        </w:tc>
        <w:tc>
          <w:tcPr>
            <w:tcW w:w="1116" w:type="dxa"/>
            <w:noWrap/>
            <w:hideMark/>
          </w:tcPr>
          <w:p w14:paraId="6D56AC36"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21653.87</w:t>
            </w:r>
          </w:p>
        </w:tc>
        <w:tc>
          <w:tcPr>
            <w:tcW w:w="1191" w:type="dxa"/>
            <w:noWrap/>
            <w:hideMark/>
          </w:tcPr>
          <w:p w14:paraId="31198B21"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528.1432</w:t>
            </w:r>
          </w:p>
        </w:tc>
        <w:tc>
          <w:tcPr>
            <w:tcW w:w="2087" w:type="dxa"/>
            <w:noWrap/>
            <w:hideMark/>
          </w:tcPr>
          <w:p w14:paraId="3BFB400A"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116" w:type="dxa"/>
            <w:noWrap/>
            <w:hideMark/>
          </w:tcPr>
          <w:p w14:paraId="30D48B50"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1.639399</w:t>
            </w:r>
          </w:p>
        </w:tc>
        <w:tc>
          <w:tcPr>
            <w:tcW w:w="1010" w:type="dxa"/>
            <w:noWrap/>
            <w:hideMark/>
          </w:tcPr>
          <w:p w14:paraId="64F14112"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0.108973</w:t>
            </w:r>
          </w:p>
        </w:tc>
      </w:tr>
      <w:tr w:rsidR="00C77557" w:rsidRPr="00BD09BF" w14:paraId="6BBD06C6" w14:textId="77777777" w:rsidTr="00BD09BF">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D9E8CA5" w14:textId="77777777" w:rsidR="00C77557" w:rsidRPr="00BD09BF" w:rsidRDefault="00C77557"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Cytus</w:t>
            </w:r>
            <w:proofErr w:type="spellEnd"/>
            <w:r w:rsidRPr="00BD09BF">
              <w:rPr>
                <w:rFonts w:ascii="Times New Roman" w:hAnsi="Times New Roman" w:cs="Times New Roman" w:hint="eastAsia"/>
                <w:b w:val="0"/>
                <w:bCs w:val="0"/>
                <w:szCs w:val="21"/>
              </w:rPr>
              <w:t xml:space="preserve"> II Imported</w:t>
            </w:r>
          </w:p>
        </w:tc>
        <w:tc>
          <w:tcPr>
            <w:tcW w:w="1116" w:type="dxa"/>
            <w:noWrap/>
            <w:hideMark/>
          </w:tcPr>
          <w:p w14:paraId="668648BE"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-25867.7</w:t>
            </w:r>
          </w:p>
        </w:tc>
        <w:tc>
          <w:tcPr>
            <w:tcW w:w="1191" w:type="dxa"/>
            <w:noWrap/>
            <w:hideMark/>
          </w:tcPr>
          <w:p w14:paraId="48A180B5"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-630.92</w:t>
            </w:r>
          </w:p>
        </w:tc>
        <w:tc>
          <w:tcPr>
            <w:tcW w:w="2087" w:type="dxa"/>
            <w:noWrap/>
            <w:hideMark/>
          </w:tcPr>
          <w:p w14:paraId="76D377DE"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29AA70DE"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-2.68609</w:t>
            </w:r>
          </w:p>
        </w:tc>
        <w:tc>
          <w:tcPr>
            <w:tcW w:w="1010" w:type="dxa"/>
            <w:noWrap/>
            <w:hideMark/>
          </w:tcPr>
          <w:p w14:paraId="0AB8B9D0"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0.010476</w:t>
            </w:r>
          </w:p>
        </w:tc>
      </w:tr>
      <w:tr w:rsidR="00C77557" w:rsidRPr="00BD09BF" w14:paraId="0B375B7D" w14:textId="77777777" w:rsidTr="00BD0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DB9CC32"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Muse Dash</w:t>
            </w:r>
          </w:p>
        </w:tc>
        <w:tc>
          <w:tcPr>
            <w:tcW w:w="1116" w:type="dxa"/>
            <w:noWrap/>
            <w:hideMark/>
          </w:tcPr>
          <w:p w14:paraId="6BDB7427"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1939.09</w:t>
            </w:r>
          </w:p>
        </w:tc>
        <w:tc>
          <w:tcPr>
            <w:tcW w:w="1191" w:type="dxa"/>
            <w:noWrap/>
            <w:hideMark/>
          </w:tcPr>
          <w:p w14:paraId="5D03DBC6"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47.29488</w:t>
            </w:r>
          </w:p>
        </w:tc>
        <w:tc>
          <w:tcPr>
            <w:tcW w:w="2087" w:type="dxa"/>
            <w:noWrap/>
            <w:hideMark/>
          </w:tcPr>
          <w:p w14:paraId="78133270"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116" w:type="dxa"/>
            <w:noWrap/>
            <w:hideMark/>
          </w:tcPr>
          <w:p w14:paraId="1382E807"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5.105217</w:t>
            </w:r>
          </w:p>
        </w:tc>
        <w:tc>
          <w:tcPr>
            <w:tcW w:w="1010" w:type="dxa"/>
            <w:noWrap/>
            <w:hideMark/>
          </w:tcPr>
          <w:p w14:paraId="200C1968"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8.46E-06</w:t>
            </w:r>
          </w:p>
        </w:tc>
      </w:tr>
    </w:tbl>
    <w:p w14:paraId="51CD6EFF" w14:textId="66894322" w:rsidR="00C77557" w:rsidRDefault="00C77557" w:rsidP="000D3785">
      <w:pPr>
        <w:widowControl/>
        <w:spacing w:after="160" w:line="278" w:lineRule="auto"/>
        <w:jc w:val="left"/>
        <w:rPr>
          <w:rFonts w:ascii="Times New Roman" w:hAnsi="Times New Roman" w:cs="Times New Roman"/>
          <w:sz w:val="24"/>
          <w:szCs w:val="24"/>
        </w:rPr>
      </w:pPr>
    </w:p>
    <w:p w14:paraId="041641DC" w14:textId="0717E35A" w:rsidR="00C77557" w:rsidRDefault="00C77557" w:rsidP="00C77557">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t xml:space="preserve">Table </w:t>
      </w:r>
      <w:r w:rsidR="00B0473D">
        <w:rPr>
          <w:rFonts w:ascii="Times New Roman" w:hAnsi="Times New Roman" w:cs="Times New Roman"/>
          <w:sz w:val="24"/>
          <w:szCs w:val="24"/>
        </w:rPr>
        <w:t>4</w:t>
      </w:r>
      <w:r>
        <w:rPr>
          <w:rFonts w:ascii="Times New Roman" w:hAnsi="Times New Roman" w:cs="Times New Roman"/>
          <w:sz w:val="24"/>
          <w:szCs w:val="24"/>
        </w:rPr>
        <w:t xml:space="preserve"> Stationarity and AAR results for constant mean model on weak-compliant treatment group</w:t>
      </w:r>
    </w:p>
    <w:tbl>
      <w:tblPr>
        <w:tblStyle w:val="4"/>
        <w:tblW w:w="0" w:type="auto"/>
        <w:tblLook w:val="04A0" w:firstRow="1" w:lastRow="0" w:firstColumn="1" w:lastColumn="0" w:noHBand="0" w:noVBand="1"/>
      </w:tblPr>
      <w:tblGrid>
        <w:gridCol w:w="3261"/>
        <w:gridCol w:w="2835"/>
        <w:gridCol w:w="2544"/>
      </w:tblGrid>
      <w:tr w:rsidR="00C77557" w:rsidRPr="00BD09BF" w14:paraId="2F99D9B3" w14:textId="77777777" w:rsidTr="00BD09BF">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1B90D8B" w14:textId="77777777" w:rsidR="00C77557" w:rsidRPr="00BD09BF" w:rsidRDefault="00C77557" w:rsidP="00BD09BF">
            <w:pPr>
              <w:widowControl/>
              <w:spacing w:after="160"/>
              <w:jc w:val="left"/>
              <w:rPr>
                <w:rFonts w:ascii="Times New Roman" w:hAnsi="Times New Roman" w:cs="Times New Roman"/>
                <w:szCs w:val="21"/>
              </w:rPr>
            </w:pPr>
            <w:r w:rsidRPr="00BD09BF">
              <w:rPr>
                <w:rFonts w:ascii="Times New Roman" w:hAnsi="Times New Roman" w:cs="Times New Roman" w:hint="eastAsia"/>
                <w:szCs w:val="21"/>
              </w:rPr>
              <w:t>Game Name</w:t>
            </w:r>
          </w:p>
        </w:tc>
        <w:tc>
          <w:tcPr>
            <w:tcW w:w="2835" w:type="dxa"/>
            <w:noWrap/>
            <w:hideMark/>
          </w:tcPr>
          <w:p w14:paraId="53494E75" w14:textId="3D981CB1" w:rsidR="00C77557" w:rsidRPr="00BD09BF" w:rsidRDefault="00C77557"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Stationary</w:t>
            </w:r>
            <w:r w:rsidR="000A6C63" w:rsidRPr="00BD09BF">
              <w:rPr>
                <w:rFonts w:ascii="Times New Roman" w:hAnsi="Times New Roman" w:cs="Times New Roman"/>
                <w:szCs w:val="21"/>
              </w:rPr>
              <w:t xml:space="preserve"> in</w:t>
            </w:r>
            <w:r w:rsidRPr="00BD09BF">
              <w:rPr>
                <w:rFonts w:ascii="Times New Roman" w:hAnsi="Times New Roman" w:cs="Times New Roman"/>
                <w:b w:val="0"/>
                <w:bCs w:val="0"/>
                <w:szCs w:val="21"/>
              </w:rPr>
              <w:t xml:space="preserve"> </w:t>
            </w:r>
            <w:r w:rsidRPr="00BD09BF">
              <w:rPr>
                <w:rFonts w:ascii="Times New Roman" w:hAnsi="Times New Roman" w:cs="Times New Roman" w:hint="eastAsia"/>
                <w:szCs w:val="21"/>
              </w:rPr>
              <w:t>Estimation</w:t>
            </w:r>
          </w:p>
        </w:tc>
        <w:tc>
          <w:tcPr>
            <w:tcW w:w="2544" w:type="dxa"/>
            <w:noWrap/>
            <w:hideMark/>
          </w:tcPr>
          <w:p w14:paraId="3E53CADA" w14:textId="58B0D6A4" w:rsidR="00C77557" w:rsidRPr="00BD09BF" w:rsidRDefault="00C77557"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szCs w:val="21"/>
              </w:rPr>
              <w:t xml:space="preserve">AAR </w:t>
            </w:r>
            <w:r w:rsidRPr="00BD09BF">
              <w:rPr>
                <w:rFonts w:ascii="Times New Roman" w:hAnsi="Times New Roman" w:cs="Times New Roman" w:hint="eastAsia"/>
                <w:szCs w:val="21"/>
              </w:rPr>
              <w:t>Significant</w:t>
            </w:r>
          </w:p>
        </w:tc>
      </w:tr>
      <w:tr w:rsidR="00C77557" w:rsidRPr="00BD09BF" w14:paraId="0AB8CC5E" w14:textId="77777777" w:rsidTr="00BD09B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C416CF6"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Geometry Dash Lite</w:t>
            </w:r>
          </w:p>
        </w:tc>
        <w:tc>
          <w:tcPr>
            <w:tcW w:w="2835" w:type="dxa"/>
            <w:noWrap/>
            <w:hideMark/>
          </w:tcPr>
          <w:p w14:paraId="34FDF767"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0E0902B0"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3150C105" w14:textId="77777777" w:rsidTr="00BD09BF">
        <w:trPr>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E84EEFD"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Kingdom Rush Frontier</w:t>
            </w:r>
          </w:p>
        </w:tc>
        <w:tc>
          <w:tcPr>
            <w:tcW w:w="2835" w:type="dxa"/>
            <w:noWrap/>
            <w:hideMark/>
          </w:tcPr>
          <w:p w14:paraId="7CD14CA1"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0475ABE9"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53620432" w14:textId="77777777" w:rsidTr="00BD09BF">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2099936"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Monument Valley</w:t>
            </w:r>
          </w:p>
        </w:tc>
        <w:tc>
          <w:tcPr>
            <w:tcW w:w="2835" w:type="dxa"/>
            <w:noWrap/>
            <w:hideMark/>
          </w:tcPr>
          <w:p w14:paraId="45476F87"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608E6FC0"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77EBD0B0" w14:textId="77777777" w:rsidTr="00BD09BF">
        <w:trPr>
          <w:trHeight w:val="521"/>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247DE22"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Cut the Rope</w:t>
            </w:r>
          </w:p>
        </w:tc>
        <w:tc>
          <w:tcPr>
            <w:tcW w:w="2835" w:type="dxa"/>
            <w:noWrap/>
            <w:hideMark/>
          </w:tcPr>
          <w:p w14:paraId="4A21B4BD"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0A1F9034"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6E6019C4" w14:textId="77777777" w:rsidTr="00BD09BF">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CB1D9D0"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lastRenderedPageBreak/>
              <w:t>Chameleon Run</w:t>
            </w:r>
          </w:p>
        </w:tc>
        <w:tc>
          <w:tcPr>
            <w:tcW w:w="2835" w:type="dxa"/>
            <w:noWrap/>
            <w:hideMark/>
          </w:tcPr>
          <w:p w14:paraId="3DFDCD5D"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4CBC4998"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3B092515" w14:textId="77777777" w:rsidTr="00BD09BF">
        <w:trPr>
          <w:trHeight w:val="521"/>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7C97454"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To the Moon Imported</w:t>
            </w:r>
          </w:p>
        </w:tc>
        <w:tc>
          <w:tcPr>
            <w:tcW w:w="2835" w:type="dxa"/>
            <w:noWrap/>
            <w:hideMark/>
          </w:tcPr>
          <w:p w14:paraId="0680ABBC"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11491075"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27E2E83C" w14:textId="77777777" w:rsidTr="00BD09B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8E06287"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Gemini</w:t>
            </w:r>
          </w:p>
        </w:tc>
        <w:tc>
          <w:tcPr>
            <w:tcW w:w="2835" w:type="dxa"/>
            <w:noWrap/>
            <w:hideMark/>
          </w:tcPr>
          <w:p w14:paraId="0330D553"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0374836F"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538CCD14" w14:textId="77777777" w:rsidTr="00BD09BF">
        <w:trPr>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6F40507" w14:textId="77777777" w:rsidR="00C77557" w:rsidRPr="00BD09BF" w:rsidRDefault="00C77557"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Deemo</w:t>
            </w:r>
            <w:proofErr w:type="spellEnd"/>
            <w:r w:rsidRPr="00BD09BF">
              <w:rPr>
                <w:rFonts w:ascii="Times New Roman" w:hAnsi="Times New Roman" w:cs="Times New Roman" w:hint="eastAsia"/>
                <w:b w:val="0"/>
                <w:bCs w:val="0"/>
                <w:szCs w:val="21"/>
              </w:rPr>
              <w:t xml:space="preserve"> Imported</w:t>
            </w:r>
          </w:p>
        </w:tc>
        <w:tc>
          <w:tcPr>
            <w:tcW w:w="2835" w:type="dxa"/>
            <w:noWrap/>
            <w:hideMark/>
          </w:tcPr>
          <w:p w14:paraId="1A71B3D3"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544" w:type="dxa"/>
            <w:noWrap/>
            <w:hideMark/>
          </w:tcPr>
          <w:p w14:paraId="170C7262"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C77557" w:rsidRPr="00BD09BF" w14:paraId="094AC808" w14:textId="77777777" w:rsidTr="00BD09B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BA449F0"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Monument Valley 2</w:t>
            </w:r>
          </w:p>
        </w:tc>
        <w:tc>
          <w:tcPr>
            <w:tcW w:w="2835" w:type="dxa"/>
            <w:noWrap/>
            <w:hideMark/>
          </w:tcPr>
          <w:p w14:paraId="48B55594"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6FA0DCFD"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01E0EE36" w14:textId="77777777" w:rsidTr="00BD09BF">
        <w:trPr>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4E88099"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The Escapists</w:t>
            </w:r>
          </w:p>
        </w:tc>
        <w:tc>
          <w:tcPr>
            <w:tcW w:w="2835" w:type="dxa"/>
            <w:noWrap/>
            <w:hideMark/>
          </w:tcPr>
          <w:p w14:paraId="369A2F12"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544" w:type="dxa"/>
            <w:noWrap/>
            <w:hideMark/>
          </w:tcPr>
          <w:p w14:paraId="540C95F0"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482247E4" w14:textId="77777777" w:rsidTr="00BD09B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D1F2ED0"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Sheltered: Survival Imported</w:t>
            </w:r>
          </w:p>
        </w:tc>
        <w:tc>
          <w:tcPr>
            <w:tcW w:w="2835" w:type="dxa"/>
            <w:noWrap/>
            <w:hideMark/>
          </w:tcPr>
          <w:p w14:paraId="2053A6F3"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44388A66"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5E48576A" w14:textId="77777777" w:rsidTr="00BD09BF">
        <w:trPr>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62CD1B0"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Agent A</w:t>
            </w:r>
          </w:p>
        </w:tc>
        <w:tc>
          <w:tcPr>
            <w:tcW w:w="2835" w:type="dxa"/>
            <w:noWrap/>
            <w:hideMark/>
          </w:tcPr>
          <w:p w14:paraId="6075414D"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0D570430"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32DA385C" w14:textId="77777777" w:rsidTr="00BD09B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84E5D45" w14:textId="77777777" w:rsidR="00C77557" w:rsidRPr="00BD09BF" w:rsidRDefault="00C77557"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Cytus</w:t>
            </w:r>
            <w:proofErr w:type="spellEnd"/>
            <w:r w:rsidRPr="00BD09BF">
              <w:rPr>
                <w:rFonts w:ascii="Times New Roman" w:hAnsi="Times New Roman" w:cs="Times New Roman" w:hint="eastAsia"/>
                <w:b w:val="0"/>
                <w:bCs w:val="0"/>
                <w:szCs w:val="21"/>
              </w:rPr>
              <w:t xml:space="preserve"> Imported</w:t>
            </w:r>
          </w:p>
        </w:tc>
        <w:tc>
          <w:tcPr>
            <w:tcW w:w="2835" w:type="dxa"/>
            <w:noWrap/>
            <w:hideMark/>
          </w:tcPr>
          <w:p w14:paraId="115CD8CA"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31F5841E"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1CAB0B81" w14:textId="77777777" w:rsidTr="00BD09BF">
        <w:trPr>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8B0E381"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Ice Lakes</w:t>
            </w:r>
          </w:p>
        </w:tc>
        <w:tc>
          <w:tcPr>
            <w:tcW w:w="2835" w:type="dxa"/>
            <w:noWrap/>
            <w:hideMark/>
          </w:tcPr>
          <w:p w14:paraId="3514D402"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7B162C36"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107B9930" w14:textId="77777777" w:rsidTr="00BD09B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8E51F50"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Clash of Warlords</w:t>
            </w:r>
          </w:p>
        </w:tc>
        <w:tc>
          <w:tcPr>
            <w:tcW w:w="2835" w:type="dxa"/>
            <w:noWrap/>
            <w:hideMark/>
          </w:tcPr>
          <w:p w14:paraId="38EF3CE5"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4CFFE832"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101B87AE" w14:textId="77777777" w:rsidTr="00BD09BF">
        <w:trPr>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0B083CD" w14:textId="77777777" w:rsidR="00C77557" w:rsidRPr="00BD09BF" w:rsidRDefault="00C77557"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PopStar</w:t>
            </w:r>
            <w:proofErr w:type="spellEnd"/>
            <w:r w:rsidRPr="00BD09BF">
              <w:rPr>
                <w:rFonts w:ascii="Times New Roman" w:hAnsi="Times New Roman" w:cs="Times New Roman" w:hint="eastAsia"/>
                <w:b w:val="0"/>
                <w:bCs w:val="0"/>
                <w:szCs w:val="21"/>
              </w:rPr>
              <w:t>!</w:t>
            </w:r>
          </w:p>
        </w:tc>
        <w:tc>
          <w:tcPr>
            <w:tcW w:w="2835" w:type="dxa"/>
            <w:noWrap/>
            <w:hideMark/>
          </w:tcPr>
          <w:p w14:paraId="3EBD469C"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7E4AA150"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4883B3BE" w14:textId="77777777" w:rsidTr="00BD09B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B30DD61"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Fighters Run</w:t>
            </w:r>
          </w:p>
        </w:tc>
        <w:tc>
          <w:tcPr>
            <w:tcW w:w="2835" w:type="dxa"/>
            <w:noWrap/>
            <w:hideMark/>
          </w:tcPr>
          <w:p w14:paraId="6CA98A6F"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2544" w:type="dxa"/>
            <w:noWrap/>
            <w:hideMark/>
          </w:tcPr>
          <w:p w14:paraId="3F30A701"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C77557" w:rsidRPr="00BD09BF" w14:paraId="21D7C817" w14:textId="77777777" w:rsidTr="00BD09BF">
        <w:trPr>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F936CD1" w14:textId="77777777" w:rsidR="00C77557" w:rsidRPr="00BD09BF" w:rsidRDefault="00C77557"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Cytus</w:t>
            </w:r>
            <w:proofErr w:type="spellEnd"/>
            <w:r w:rsidRPr="00BD09BF">
              <w:rPr>
                <w:rFonts w:ascii="Times New Roman" w:hAnsi="Times New Roman" w:cs="Times New Roman" w:hint="eastAsia"/>
                <w:b w:val="0"/>
                <w:bCs w:val="0"/>
                <w:szCs w:val="21"/>
              </w:rPr>
              <w:t xml:space="preserve"> II Imported</w:t>
            </w:r>
          </w:p>
        </w:tc>
        <w:tc>
          <w:tcPr>
            <w:tcW w:w="2835" w:type="dxa"/>
            <w:noWrap/>
            <w:hideMark/>
          </w:tcPr>
          <w:p w14:paraId="55C2843D"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544" w:type="dxa"/>
            <w:noWrap/>
            <w:hideMark/>
          </w:tcPr>
          <w:p w14:paraId="2257EACF"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1425E810" w14:textId="77777777" w:rsidTr="00BD09B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E23D95E" w14:textId="77777777" w:rsidR="00C77557" w:rsidRPr="00BD09BF" w:rsidRDefault="00C77557"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Muse Dash</w:t>
            </w:r>
          </w:p>
        </w:tc>
        <w:tc>
          <w:tcPr>
            <w:tcW w:w="2835" w:type="dxa"/>
            <w:noWrap/>
            <w:hideMark/>
          </w:tcPr>
          <w:p w14:paraId="7056E222"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2544" w:type="dxa"/>
            <w:noWrap/>
            <w:hideMark/>
          </w:tcPr>
          <w:p w14:paraId="502E1D46" w14:textId="77777777" w:rsidR="00C77557" w:rsidRPr="00BD09BF" w:rsidRDefault="00C7755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C77557" w:rsidRPr="00BD09BF" w14:paraId="24F3A868" w14:textId="77777777" w:rsidTr="00BD09BF">
        <w:trPr>
          <w:trHeight w:val="68"/>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D447B4B" w14:textId="77777777" w:rsidR="00C77557" w:rsidRPr="00BD09BF" w:rsidRDefault="00C77557" w:rsidP="00BD09BF">
            <w:pPr>
              <w:widowControl/>
              <w:spacing w:after="160"/>
              <w:jc w:val="left"/>
              <w:rPr>
                <w:rFonts w:ascii="Times New Roman" w:hAnsi="Times New Roman" w:cs="Times New Roman"/>
                <w:szCs w:val="21"/>
              </w:rPr>
            </w:pPr>
            <w:r w:rsidRPr="00BD09BF">
              <w:rPr>
                <w:rFonts w:ascii="Times New Roman" w:hAnsi="Times New Roman" w:cs="Times New Roman" w:hint="eastAsia"/>
                <w:szCs w:val="21"/>
              </w:rPr>
              <w:t>Total Positive Observations</w:t>
            </w:r>
          </w:p>
        </w:tc>
        <w:tc>
          <w:tcPr>
            <w:tcW w:w="2835" w:type="dxa"/>
            <w:noWrap/>
            <w:hideMark/>
          </w:tcPr>
          <w:p w14:paraId="173A98AE"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w:t>
            </w:r>
          </w:p>
        </w:tc>
        <w:tc>
          <w:tcPr>
            <w:tcW w:w="2544" w:type="dxa"/>
            <w:noWrap/>
            <w:hideMark/>
          </w:tcPr>
          <w:p w14:paraId="3E001A09" w14:textId="77777777" w:rsidR="00C77557" w:rsidRPr="00BD09BF" w:rsidRDefault="00C7755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17</w:t>
            </w:r>
          </w:p>
        </w:tc>
      </w:tr>
    </w:tbl>
    <w:p w14:paraId="72F4E99D" w14:textId="177588DD" w:rsidR="00C77557" w:rsidRDefault="00C77557" w:rsidP="000D3785">
      <w:pPr>
        <w:widowControl/>
        <w:spacing w:after="160" w:line="278" w:lineRule="auto"/>
        <w:jc w:val="left"/>
        <w:rPr>
          <w:rFonts w:ascii="Times New Roman" w:hAnsi="Times New Roman" w:cs="Times New Roman"/>
          <w:sz w:val="24"/>
          <w:szCs w:val="24"/>
        </w:rPr>
      </w:pPr>
    </w:p>
    <w:p w14:paraId="74C34EA0" w14:textId="66546892" w:rsidR="00303515" w:rsidRDefault="00303515" w:rsidP="000D3785">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t xml:space="preserve">Table </w:t>
      </w:r>
      <w:r w:rsidR="00B0473D">
        <w:rPr>
          <w:rFonts w:ascii="Times New Roman" w:hAnsi="Times New Roman" w:cs="Times New Roman"/>
          <w:sz w:val="24"/>
          <w:szCs w:val="24"/>
        </w:rPr>
        <w:t>5</w:t>
      </w:r>
      <w:r>
        <w:rPr>
          <w:rFonts w:ascii="Times New Roman" w:hAnsi="Times New Roman" w:cs="Times New Roman"/>
          <w:sz w:val="24"/>
          <w:szCs w:val="24"/>
        </w:rPr>
        <w:t xml:space="preserve"> Constant mean model results on level effect for control group</w:t>
      </w:r>
    </w:p>
    <w:tbl>
      <w:tblPr>
        <w:tblStyle w:val="4"/>
        <w:tblW w:w="9414" w:type="dxa"/>
        <w:tblLook w:val="04A0" w:firstRow="1" w:lastRow="0" w:firstColumn="1" w:lastColumn="0" w:noHBand="0" w:noVBand="1"/>
      </w:tblPr>
      <w:tblGrid>
        <w:gridCol w:w="1888"/>
        <w:gridCol w:w="1373"/>
        <w:gridCol w:w="1476"/>
        <w:gridCol w:w="1784"/>
        <w:gridCol w:w="1417"/>
        <w:gridCol w:w="1476"/>
      </w:tblGrid>
      <w:tr w:rsidR="00B12F5A" w:rsidRPr="00BD09BF" w14:paraId="308093A5" w14:textId="77777777" w:rsidTr="00B12F5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88" w:type="dxa"/>
            <w:noWrap/>
            <w:hideMark/>
          </w:tcPr>
          <w:p w14:paraId="048C30D2" w14:textId="77777777" w:rsidR="000A6C63" w:rsidRPr="00BD09BF" w:rsidRDefault="000A6C63" w:rsidP="00BD09BF">
            <w:pPr>
              <w:widowControl/>
              <w:spacing w:after="160"/>
              <w:jc w:val="left"/>
              <w:rPr>
                <w:rFonts w:ascii="Times New Roman" w:hAnsi="Times New Roman" w:cs="Times New Roman"/>
                <w:szCs w:val="21"/>
              </w:rPr>
            </w:pPr>
            <w:r w:rsidRPr="00BD09BF">
              <w:rPr>
                <w:rFonts w:ascii="Times New Roman" w:hAnsi="Times New Roman" w:cs="Times New Roman" w:hint="eastAsia"/>
                <w:szCs w:val="21"/>
              </w:rPr>
              <w:t>Game Name</w:t>
            </w:r>
          </w:p>
        </w:tc>
        <w:tc>
          <w:tcPr>
            <w:tcW w:w="1373" w:type="dxa"/>
            <w:noWrap/>
            <w:hideMark/>
          </w:tcPr>
          <w:p w14:paraId="11399B9E" w14:textId="7610D7BB" w:rsidR="000A6C63" w:rsidRPr="00BD09BF" w:rsidRDefault="000A6C63"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szCs w:val="21"/>
              </w:rPr>
              <w:t>CAR</w:t>
            </w:r>
          </w:p>
        </w:tc>
        <w:tc>
          <w:tcPr>
            <w:tcW w:w="1476" w:type="dxa"/>
            <w:noWrap/>
            <w:hideMark/>
          </w:tcPr>
          <w:p w14:paraId="6A13C022" w14:textId="7669661C" w:rsidR="000A6C63" w:rsidRPr="00BD09BF" w:rsidRDefault="000A6C63"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szCs w:val="21"/>
              </w:rPr>
              <w:t>AAR</w:t>
            </w:r>
          </w:p>
        </w:tc>
        <w:tc>
          <w:tcPr>
            <w:tcW w:w="1784" w:type="dxa"/>
            <w:noWrap/>
            <w:hideMark/>
          </w:tcPr>
          <w:p w14:paraId="12BEB9FC" w14:textId="604B7AD4" w:rsidR="000A6C63" w:rsidRPr="00BD09BF" w:rsidRDefault="000A6C63"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Significance</w:t>
            </w:r>
            <w:r w:rsidRPr="00BD09BF">
              <w:rPr>
                <w:rFonts w:ascii="Times New Roman" w:hAnsi="Times New Roman" w:cs="Times New Roman"/>
                <w:szCs w:val="21"/>
              </w:rPr>
              <w:t xml:space="preserve"> </w:t>
            </w:r>
            <w:r w:rsidRPr="00BD09BF">
              <w:rPr>
                <w:rFonts w:ascii="Times New Roman" w:hAnsi="Times New Roman" w:cs="Times New Roman" w:hint="eastAsia"/>
                <w:szCs w:val="21"/>
              </w:rPr>
              <w:t>Level</w:t>
            </w:r>
          </w:p>
        </w:tc>
        <w:tc>
          <w:tcPr>
            <w:tcW w:w="1417" w:type="dxa"/>
            <w:noWrap/>
            <w:hideMark/>
          </w:tcPr>
          <w:p w14:paraId="39F1C606" w14:textId="6F9DC56D" w:rsidR="000A6C63" w:rsidRPr="00BD09BF" w:rsidRDefault="000A6C63"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T</w:t>
            </w:r>
            <w:r w:rsidRPr="00BD09BF">
              <w:rPr>
                <w:rFonts w:ascii="Times New Roman" w:hAnsi="Times New Roman" w:cs="Times New Roman"/>
                <w:szCs w:val="21"/>
              </w:rPr>
              <w:t xml:space="preserve"> value</w:t>
            </w:r>
          </w:p>
        </w:tc>
        <w:tc>
          <w:tcPr>
            <w:tcW w:w="1476" w:type="dxa"/>
            <w:noWrap/>
            <w:hideMark/>
          </w:tcPr>
          <w:p w14:paraId="0B46A6FB" w14:textId="5AEBA56C" w:rsidR="000A6C63" w:rsidRPr="00BD09BF" w:rsidRDefault="000A6C63"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P</w:t>
            </w:r>
            <w:r w:rsidRPr="00BD09BF">
              <w:rPr>
                <w:rFonts w:ascii="Times New Roman" w:hAnsi="Times New Roman" w:cs="Times New Roman"/>
                <w:szCs w:val="21"/>
              </w:rPr>
              <w:t xml:space="preserve"> value</w:t>
            </w:r>
          </w:p>
        </w:tc>
      </w:tr>
      <w:tr w:rsidR="000A6C63" w:rsidRPr="00BD09BF" w14:paraId="50F30C92"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88" w:type="dxa"/>
            <w:noWrap/>
            <w:hideMark/>
          </w:tcPr>
          <w:p w14:paraId="4FACFE14" w14:textId="77777777" w:rsidR="000A6C63" w:rsidRPr="00BD09BF" w:rsidRDefault="000A6C63"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Apex Legends</w:t>
            </w:r>
          </w:p>
        </w:tc>
        <w:tc>
          <w:tcPr>
            <w:tcW w:w="1373" w:type="dxa"/>
            <w:noWrap/>
            <w:hideMark/>
          </w:tcPr>
          <w:p w14:paraId="3A9C16A3"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477876.87</w:t>
            </w:r>
          </w:p>
        </w:tc>
        <w:tc>
          <w:tcPr>
            <w:tcW w:w="1476" w:type="dxa"/>
            <w:noWrap/>
            <w:hideMark/>
          </w:tcPr>
          <w:p w14:paraId="111D4F19"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11655.53341</w:t>
            </w:r>
          </w:p>
        </w:tc>
        <w:tc>
          <w:tcPr>
            <w:tcW w:w="1784" w:type="dxa"/>
            <w:noWrap/>
            <w:hideMark/>
          </w:tcPr>
          <w:p w14:paraId="2C702A6E"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417" w:type="dxa"/>
            <w:noWrap/>
            <w:hideMark/>
          </w:tcPr>
          <w:p w14:paraId="66188836"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2.977905165</w:t>
            </w:r>
          </w:p>
        </w:tc>
        <w:tc>
          <w:tcPr>
            <w:tcW w:w="1476" w:type="dxa"/>
            <w:noWrap/>
            <w:hideMark/>
          </w:tcPr>
          <w:p w14:paraId="562E800B"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0.004911205</w:t>
            </w:r>
          </w:p>
        </w:tc>
      </w:tr>
      <w:tr w:rsidR="00B12F5A" w:rsidRPr="00BD09BF" w14:paraId="043B08E4"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1888" w:type="dxa"/>
            <w:noWrap/>
            <w:hideMark/>
          </w:tcPr>
          <w:p w14:paraId="1736306E" w14:textId="77777777" w:rsidR="000A6C63" w:rsidRPr="00BD09BF" w:rsidRDefault="000A6C63"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Counter Strike 2</w:t>
            </w:r>
          </w:p>
        </w:tc>
        <w:tc>
          <w:tcPr>
            <w:tcW w:w="1373" w:type="dxa"/>
            <w:noWrap/>
            <w:hideMark/>
          </w:tcPr>
          <w:p w14:paraId="14ECBB50"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563476.46</w:t>
            </w:r>
          </w:p>
        </w:tc>
        <w:tc>
          <w:tcPr>
            <w:tcW w:w="1476" w:type="dxa"/>
            <w:noWrap/>
            <w:hideMark/>
          </w:tcPr>
          <w:p w14:paraId="58DAAD40"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13743.32829</w:t>
            </w:r>
          </w:p>
        </w:tc>
        <w:tc>
          <w:tcPr>
            <w:tcW w:w="1784" w:type="dxa"/>
            <w:noWrap/>
            <w:hideMark/>
          </w:tcPr>
          <w:p w14:paraId="58354B23"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417" w:type="dxa"/>
            <w:noWrap/>
            <w:hideMark/>
          </w:tcPr>
          <w:p w14:paraId="0F906438"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1.568276767</w:t>
            </w:r>
          </w:p>
        </w:tc>
        <w:tc>
          <w:tcPr>
            <w:tcW w:w="1476" w:type="dxa"/>
            <w:noWrap/>
            <w:hideMark/>
          </w:tcPr>
          <w:p w14:paraId="31617E67"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0.124694404</w:t>
            </w:r>
          </w:p>
        </w:tc>
      </w:tr>
      <w:tr w:rsidR="000A6C63" w:rsidRPr="00BD09BF" w14:paraId="3349615B"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88" w:type="dxa"/>
            <w:noWrap/>
            <w:hideMark/>
          </w:tcPr>
          <w:p w14:paraId="67D0D3A4" w14:textId="77777777" w:rsidR="000A6C63" w:rsidRPr="00BD09BF" w:rsidRDefault="000A6C63"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Dota 2</w:t>
            </w:r>
          </w:p>
        </w:tc>
        <w:tc>
          <w:tcPr>
            <w:tcW w:w="1373" w:type="dxa"/>
            <w:noWrap/>
            <w:hideMark/>
          </w:tcPr>
          <w:p w14:paraId="515418FD"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-600523.63</w:t>
            </w:r>
          </w:p>
        </w:tc>
        <w:tc>
          <w:tcPr>
            <w:tcW w:w="1476" w:type="dxa"/>
            <w:noWrap/>
            <w:hideMark/>
          </w:tcPr>
          <w:p w14:paraId="224F76A8"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-14646.9178</w:t>
            </w:r>
          </w:p>
        </w:tc>
        <w:tc>
          <w:tcPr>
            <w:tcW w:w="1784" w:type="dxa"/>
            <w:noWrap/>
            <w:hideMark/>
          </w:tcPr>
          <w:p w14:paraId="5D87CF37"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417" w:type="dxa"/>
            <w:noWrap/>
            <w:hideMark/>
          </w:tcPr>
          <w:p w14:paraId="3E25560F"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-2.531156993</w:t>
            </w:r>
          </w:p>
        </w:tc>
        <w:tc>
          <w:tcPr>
            <w:tcW w:w="1476" w:type="dxa"/>
            <w:noWrap/>
            <w:hideMark/>
          </w:tcPr>
          <w:p w14:paraId="39635890"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0.015403415</w:t>
            </w:r>
          </w:p>
        </w:tc>
      </w:tr>
      <w:tr w:rsidR="00B12F5A" w:rsidRPr="00BD09BF" w14:paraId="44105C9A"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1888" w:type="dxa"/>
            <w:noWrap/>
            <w:hideMark/>
          </w:tcPr>
          <w:p w14:paraId="2128C01E" w14:textId="77777777" w:rsidR="000A6C63" w:rsidRPr="00BD09BF" w:rsidRDefault="000A6C63"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War Thunder</w:t>
            </w:r>
          </w:p>
        </w:tc>
        <w:tc>
          <w:tcPr>
            <w:tcW w:w="1373" w:type="dxa"/>
            <w:noWrap/>
            <w:hideMark/>
          </w:tcPr>
          <w:p w14:paraId="335F137E"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93736.9</w:t>
            </w:r>
          </w:p>
        </w:tc>
        <w:tc>
          <w:tcPr>
            <w:tcW w:w="1476" w:type="dxa"/>
            <w:noWrap/>
            <w:hideMark/>
          </w:tcPr>
          <w:p w14:paraId="617BA562"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2286.265854</w:t>
            </w:r>
          </w:p>
        </w:tc>
        <w:tc>
          <w:tcPr>
            <w:tcW w:w="1784" w:type="dxa"/>
            <w:noWrap/>
            <w:hideMark/>
          </w:tcPr>
          <w:p w14:paraId="5F848DEC"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417" w:type="dxa"/>
            <w:noWrap/>
            <w:hideMark/>
          </w:tcPr>
          <w:p w14:paraId="7B457118"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4.428432996</w:t>
            </w:r>
          </w:p>
        </w:tc>
        <w:tc>
          <w:tcPr>
            <w:tcW w:w="1476" w:type="dxa"/>
            <w:noWrap/>
            <w:hideMark/>
          </w:tcPr>
          <w:p w14:paraId="3210A82C"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7.16474E-05</w:t>
            </w:r>
          </w:p>
        </w:tc>
      </w:tr>
      <w:tr w:rsidR="000A6C63" w:rsidRPr="00BD09BF" w14:paraId="6619791C"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88" w:type="dxa"/>
            <w:noWrap/>
            <w:hideMark/>
          </w:tcPr>
          <w:p w14:paraId="42BD57C3" w14:textId="77777777" w:rsidR="000A6C63" w:rsidRPr="00BD09BF" w:rsidRDefault="000A6C63"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Warframe</w:t>
            </w:r>
            <w:proofErr w:type="spellEnd"/>
          </w:p>
        </w:tc>
        <w:tc>
          <w:tcPr>
            <w:tcW w:w="1373" w:type="dxa"/>
            <w:noWrap/>
            <w:hideMark/>
          </w:tcPr>
          <w:p w14:paraId="74DCA92E"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135656.36</w:t>
            </w:r>
          </w:p>
        </w:tc>
        <w:tc>
          <w:tcPr>
            <w:tcW w:w="1476" w:type="dxa"/>
            <w:noWrap/>
            <w:hideMark/>
          </w:tcPr>
          <w:p w14:paraId="505345A4"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3308.691707</w:t>
            </w:r>
          </w:p>
        </w:tc>
        <w:tc>
          <w:tcPr>
            <w:tcW w:w="1784" w:type="dxa"/>
            <w:noWrap/>
            <w:hideMark/>
          </w:tcPr>
          <w:p w14:paraId="25A38F34"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417" w:type="dxa"/>
            <w:noWrap/>
            <w:hideMark/>
          </w:tcPr>
          <w:p w14:paraId="0EB98394"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3.500994168</w:t>
            </w:r>
          </w:p>
        </w:tc>
        <w:tc>
          <w:tcPr>
            <w:tcW w:w="1476" w:type="dxa"/>
            <w:noWrap/>
            <w:hideMark/>
          </w:tcPr>
          <w:p w14:paraId="7DF97564"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0.001154414</w:t>
            </w:r>
          </w:p>
        </w:tc>
      </w:tr>
      <w:tr w:rsidR="00B12F5A" w:rsidRPr="00BD09BF" w14:paraId="646945D6"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1888" w:type="dxa"/>
            <w:noWrap/>
            <w:hideMark/>
          </w:tcPr>
          <w:p w14:paraId="7A4803B5" w14:textId="77777777" w:rsidR="000A6C63" w:rsidRPr="00BD09BF" w:rsidRDefault="000A6C63"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Unturned</w:t>
            </w:r>
          </w:p>
        </w:tc>
        <w:tc>
          <w:tcPr>
            <w:tcW w:w="1373" w:type="dxa"/>
            <w:noWrap/>
            <w:hideMark/>
          </w:tcPr>
          <w:p w14:paraId="37C31D1B"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67855.14</w:t>
            </w:r>
          </w:p>
        </w:tc>
        <w:tc>
          <w:tcPr>
            <w:tcW w:w="1476" w:type="dxa"/>
            <w:noWrap/>
            <w:hideMark/>
          </w:tcPr>
          <w:p w14:paraId="53407371"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1655.003415</w:t>
            </w:r>
          </w:p>
        </w:tc>
        <w:tc>
          <w:tcPr>
            <w:tcW w:w="1784" w:type="dxa"/>
            <w:noWrap/>
            <w:hideMark/>
          </w:tcPr>
          <w:p w14:paraId="6A999FB3"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417" w:type="dxa"/>
            <w:noWrap/>
            <w:hideMark/>
          </w:tcPr>
          <w:p w14:paraId="22907437"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4.562457892</w:t>
            </w:r>
          </w:p>
        </w:tc>
        <w:tc>
          <w:tcPr>
            <w:tcW w:w="1476" w:type="dxa"/>
            <w:noWrap/>
            <w:hideMark/>
          </w:tcPr>
          <w:p w14:paraId="1AC721D2"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4.71823E-05</w:t>
            </w:r>
          </w:p>
        </w:tc>
      </w:tr>
      <w:tr w:rsidR="000A6C63" w:rsidRPr="00BD09BF" w14:paraId="13E717A7"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88" w:type="dxa"/>
            <w:noWrap/>
            <w:hideMark/>
          </w:tcPr>
          <w:p w14:paraId="35A906B3" w14:textId="77777777" w:rsidR="000A6C63" w:rsidRPr="00BD09BF" w:rsidRDefault="000A6C63" w:rsidP="00BD09BF">
            <w:pPr>
              <w:jc w:val="left"/>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tModLoader</w:t>
            </w:r>
            <w:proofErr w:type="spellEnd"/>
          </w:p>
        </w:tc>
        <w:tc>
          <w:tcPr>
            <w:tcW w:w="1373" w:type="dxa"/>
            <w:noWrap/>
            <w:hideMark/>
          </w:tcPr>
          <w:p w14:paraId="3072C058"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16260.04</w:t>
            </w:r>
          </w:p>
        </w:tc>
        <w:tc>
          <w:tcPr>
            <w:tcW w:w="1476" w:type="dxa"/>
            <w:noWrap/>
            <w:hideMark/>
          </w:tcPr>
          <w:p w14:paraId="3D49B61A"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396.5863415</w:t>
            </w:r>
          </w:p>
        </w:tc>
        <w:tc>
          <w:tcPr>
            <w:tcW w:w="1784" w:type="dxa"/>
            <w:noWrap/>
            <w:hideMark/>
          </w:tcPr>
          <w:p w14:paraId="4FDBDDE2"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Not Significant</w:t>
            </w:r>
          </w:p>
        </w:tc>
        <w:tc>
          <w:tcPr>
            <w:tcW w:w="1417" w:type="dxa"/>
            <w:noWrap/>
            <w:hideMark/>
          </w:tcPr>
          <w:p w14:paraId="40DC0A28"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1.304950317</w:t>
            </w:r>
          </w:p>
        </w:tc>
        <w:tc>
          <w:tcPr>
            <w:tcW w:w="1476" w:type="dxa"/>
            <w:noWrap/>
            <w:hideMark/>
          </w:tcPr>
          <w:p w14:paraId="547E7F51"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0.199367342</w:t>
            </w:r>
          </w:p>
        </w:tc>
      </w:tr>
      <w:tr w:rsidR="00B12F5A" w:rsidRPr="00BD09BF" w14:paraId="201C7108"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1888" w:type="dxa"/>
            <w:noWrap/>
            <w:hideMark/>
          </w:tcPr>
          <w:p w14:paraId="23831140" w14:textId="77777777" w:rsidR="000A6C63" w:rsidRPr="00BD09BF" w:rsidRDefault="000A6C63" w:rsidP="00BD09BF">
            <w:pPr>
              <w:jc w:val="left"/>
              <w:rPr>
                <w:rFonts w:ascii="Times New Roman" w:hAnsi="Times New Roman" w:cs="Times New Roman"/>
                <w:b w:val="0"/>
                <w:bCs w:val="0"/>
                <w:szCs w:val="21"/>
              </w:rPr>
            </w:pPr>
            <w:r w:rsidRPr="00BD09BF">
              <w:rPr>
                <w:rFonts w:ascii="Times New Roman" w:hAnsi="Times New Roman" w:cs="Times New Roman" w:hint="eastAsia"/>
                <w:b w:val="0"/>
                <w:bCs w:val="0"/>
                <w:szCs w:val="21"/>
              </w:rPr>
              <w:t>Mahjong Soul</w:t>
            </w:r>
          </w:p>
        </w:tc>
        <w:tc>
          <w:tcPr>
            <w:tcW w:w="1373" w:type="dxa"/>
            <w:noWrap/>
            <w:hideMark/>
          </w:tcPr>
          <w:p w14:paraId="763984D6"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283738.49</w:t>
            </w:r>
          </w:p>
        </w:tc>
        <w:tc>
          <w:tcPr>
            <w:tcW w:w="1476" w:type="dxa"/>
            <w:noWrap/>
            <w:hideMark/>
          </w:tcPr>
          <w:p w14:paraId="17A9F59D"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6920.450976</w:t>
            </w:r>
          </w:p>
        </w:tc>
        <w:tc>
          <w:tcPr>
            <w:tcW w:w="1784" w:type="dxa"/>
            <w:noWrap/>
            <w:hideMark/>
          </w:tcPr>
          <w:p w14:paraId="6E4042DA"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Significant</w:t>
            </w:r>
          </w:p>
        </w:tc>
        <w:tc>
          <w:tcPr>
            <w:tcW w:w="1417" w:type="dxa"/>
            <w:noWrap/>
            <w:hideMark/>
          </w:tcPr>
          <w:p w14:paraId="32519597"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19.94395534</w:t>
            </w:r>
          </w:p>
        </w:tc>
        <w:tc>
          <w:tcPr>
            <w:tcW w:w="1476" w:type="dxa"/>
            <w:noWrap/>
            <w:hideMark/>
          </w:tcPr>
          <w:p w14:paraId="7EE48703"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2.15984E-22</w:t>
            </w:r>
          </w:p>
        </w:tc>
      </w:tr>
    </w:tbl>
    <w:p w14:paraId="07A091E6" w14:textId="77777777" w:rsidR="00303515" w:rsidRDefault="00303515" w:rsidP="000D3785">
      <w:pPr>
        <w:widowControl/>
        <w:spacing w:after="160" w:line="278" w:lineRule="auto"/>
        <w:jc w:val="left"/>
        <w:rPr>
          <w:rFonts w:ascii="Times New Roman" w:hAnsi="Times New Roman" w:cs="Times New Roman"/>
          <w:sz w:val="24"/>
          <w:szCs w:val="24"/>
        </w:rPr>
      </w:pPr>
    </w:p>
    <w:p w14:paraId="6DCA18D9" w14:textId="6283A03B" w:rsidR="000A6C63" w:rsidRPr="000A6C63" w:rsidRDefault="000A6C63" w:rsidP="000D3785">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B0473D">
        <w:rPr>
          <w:rFonts w:ascii="Times New Roman" w:hAnsi="Times New Roman" w:cs="Times New Roman"/>
          <w:sz w:val="24"/>
          <w:szCs w:val="24"/>
        </w:rPr>
        <w:t>6</w:t>
      </w:r>
      <w:r>
        <w:rPr>
          <w:rFonts w:ascii="Times New Roman" w:hAnsi="Times New Roman" w:cs="Times New Roman"/>
          <w:sz w:val="24"/>
          <w:szCs w:val="24"/>
        </w:rPr>
        <w:t xml:space="preserve"> Stationarity and AAR results for constant mean model on control group</w:t>
      </w:r>
    </w:p>
    <w:tbl>
      <w:tblPr>
        <w:tblStyle w:val="4"/>
        <w:tblW w:w="0" w:type="auto"/>
        <w:tblLook w:val="04A0" w:firstRow="1" w:lastRow="0" w:firstColumn="1" w:lastColumn="0" w:noHBand="0" w:noVBand="1"/>
      </w:tblPr>
      <w:tblGrid>
        <w:gridCol w:w="2897"/>
        <w:gridCol w:w="2897"/>
        <w:gridCol w:w="3232"/>
      </w:tblGrid>
      <w:tr w:rsidR="000A6C63" w:rsidRPr="00BD09BF" w14:paraId="6C2B2665" w14:textId="77777777" w:rsidTr="000A6C6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1B5EAFA" w14:textId="77777777" w:rsidR="000A6C63" w:rsidRPr="00BD09BF" w:rsidRDefault="000A6C63" w:rsidP="00BD09BF">
            <w:pPr>
              <w:widowControl/>
              <w:spacing w:after="160"/>
              <w:jc w:val="left"/>
              <w:rPr>
                <w:rFonts w:ascii="Times New Roman" w:hAnsi="Times New Roman" w:cs="Times New Roman"/>
                <w:szCs w:val="21"/>
              </w:rPr>
            </w:pPr>
            <w:r w:rsidRPr="00BD09BF">
              <w:rPr>
                <w:rFonts w:ascii="Times New Roman" w:hAnsi="Times New Roman" w:cs="Times New Roman" w:hint="eastAsia"/>
                <w:szCs w:val="21"/>
              </w:rPr>
              <w:t>Game Name</w:t>
            </w:r>
          </w:p>
        </w:tc>
        <w:tc>
          <w:tcPr>
            <w:tcW w:w="3500" w:type="dxa"/>
            <w:noWrap/>
            <w:hideMark/>
          </w:tcPr>
          <w:p w14:paraId="6B046A09" w14:textId="0F9184CD" w:rsidR="000A6C63" w:rsidRPr="00BD09BF" w:rsidRDefault="000A6C63"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Stationary</w:t>
            </w:r>
            <w:r w:rsidRPr="00BD09BF">
              <w:rPr>
                <w:rFonts w:ascii="Times New Roman" w:hAnsi="Times New Roman" w:cs="Times New Roman"/>
                <w:szCs w:val="21"/>
              </w:rPr>
              <w:t xml:space="preserve"> in </w:t>
            </w:r>
            <w:r w:rsidRPr="00BD09BF">
              <w:rPr>
                <w:rFonts w:ascii="Times New Roman" w:hAnsi="Times New Roman" w:cs="Times New Roman" w:hint="eastAsia"/>
                <w:szCs w:val="21"/>
              </w:rPr>
              <w:t>Estimation</w:t>
            </w:r>
          </w:p>
        </w:tc>
        <w:tc>
          <w:tcPr>
            <w:tcW w:w="3911" w:type="dxa"/>
            <w:noWrap/>
            <w:hideMark/>
          </w:tcPr>
          <w:p w14:paraId="2364C6CB" w14:textId="17C5B529" w:rsidR="000A6C63" w:rsidRPr="00BD09BF" w:rsidRDefault="000A6C63" w:rsidP="00BD09BF">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A</w:t>
            </w:r>
            <w:r w:rsidRPr="00BD09BF">
              <w:rPr>
                <w:rFonts w:ascii="Times New Roman" w:hAnsi="Times New Roman" w:cs="Times New Roman"/>
                <w:szCs w:val="21"/>
              </w:rPr>
              <w:t xml:space="preserve">AR </w:t>
            </w:r>
            <w:r w:rsidRPr="00BD09BF">
              <w:rPr>
                <w:rFonts w:ascii="Times New Roman" w:hAnsi="Times New Roman" w:cs="Times New Roman" w:hint="eastAsia"/>
                <w:szCs w:val="21"/>
              </w:rPr>
              <w:t>Significant</w:t>
            </w:r>
          </w:p>
        </w:tc>
      </w:tr>
      <w:tr w:rsidR="000A6C63" w:rsidRPr="00BD09BF" w14:paraId="6D1388FF" w14:textId="77777777" w:rsidTr="000A6C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E6CE9ED" w14:textId="77777777" w:rsidR="000A6C63" w:rsidRPr="00BD09BF" w:rsidRDefault="000A6C63" w:rsidP="00BD09BF">
            <w:pPr>
              <w:rPr>
                <w:rFonts w:ascii="Times New Roman" w:hAnsi="Times New Roman" w:cs="Times New Roman"/>
                <w:b w:val="0"/>
                <w:bCs w:val="0"/>
                <w:szCs w:val="21"/>
              </w:rPr>
            </w:pPr>
            <w:r w:rsidRPr="00BD09BF">
              <w:rPr>
                <w:rFonts w:ascii="Times New Roman" w:hAnsi="Times New Roman" w:cs="Times New Roman" w:hint="eastAsia"/>
                <w:b w:val="0"/>
                <w:bCs w:val="0"/>
                <w:szCs w:val="21"/>
              </w:rPr>
              <w:t>Apex Legends</w:t>
            </w:r>
          </w:p>
        </w:tc>
        <w:tc>
          <w:tcPr>
            <w:tcW w:w="3500" w:type="dxa"/>
            <w:noWrap/>
            <w:hideMark/>
          </w:tcPr>
          <w:p w14:paraId="4356FF0A"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3911" w:type="dxa"/>
            <w:noWrap/>
            <w:hideMark/>
          </w:tcPr>
          <w:p w14:paraId="7B830995"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0A6C63" w:rsidRPr="00BD09BF" w14:paraId="29C103BF" w14:textId="77777777" w:rsidTr="000A6C63">
        <w:trPr>
          <w:trHeight w:val="288"/>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17B7FD2" w14:textId="77777777" w:rsidR="000A6C63" w:rsidRPr="00BD09BF" w:rsidRDefault="000A6C63" w:rsidP="00BD09BF">
            <w:pPr>
              <w:rPr>
                <w:rFonts w:ascii="Times New Roman" w:hAnsi="Times New Roman" w:cs="Times New Roman"/>
                <w:b w:val="0"/>
                <w:bCs w:val="0"/>
                <w:szCs w:val="21"/>
              </w:rPr>
            </w:pPr>
            <w:r w:rsidRPr="00BD09BF">
              <w:rPr>
                <w:rFonts w:ascii="Times New Roman" w:hAnsi="Times New Roman" w:cs="Times New Roman" w:hint="eastAsia"/>
                <w:b w:val="0"/>
                <w:bCs w:val="0"/>
                <w:szCs w:val="21"/>
              </w:rPr>
              <w:t>Counter Strike 2</w:t>
            </w:r>
          </w:p>
        </w:tc>
        <w:tc>
          <w:tcPr>
            <w:tcW w:w="3500" w:type="dxa"/>
            <w:noWrap/>
            <w:hideMark/>
          </w:tcPr>
          <w:p w14:paraId="19E36565"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3911" w:type="dxa"/>
            <w:noWrap/>
            <w:hideMark/>
          </w:tcPr>
          <w:p w14:paraId="43B59FD2"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0A6C63" w:rsidRPr="00BD09BF" w14:paraId="315687E7" w14:textId="77777777" w:rsidTr="000A6C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CB982A9" w14:textId="77777777" w:rsidR="000A6C63" w:rsidRPr="00BD09BF" w:rsidRDefault="000A6C63" w:rsidP="00BD09BF">
            <w:pPr>
              <w:rPr>
                <w:rFonts w:ascii="Times New Roman" w:hAnsi="Times New Roman" w:cs="Times New Roman"/>
                <w:b w:val="0"/>
                <w:bCs w:val="0"/>
                <w:szCs w:val="21"/>
              </w:rPr>
            </w:pPr>
            <w:r w:rsidRPr="00BD09BF">
              <w:rPr>
                <w:rFonts w:ascii="Times New Roman" w:hAnsi="Times New Roman" w:cs="Times New Roman" w:hint="eastAsia"/>
                <w:b w:val="0"/>
                <w:bCs w:val="0"/>
                <w:szCs w:val="21"/>
              </w:rPr>
              <w:t>Dota 2</w:t>
            </w:r>
          </w:p>
        </w:tc>
        <w:tc>
          <w:tcPr>
            <w:tcW w:w="3500" w:type="dxa"/>
            <w:noWrap/>
            <w:hideMark/>
          </w:tcPr>
          <w:p w14:paraId="23D68A27"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3911" w:type="dxa"/>
            <w:noWrap/>
            <w:hideMark/>
          </w:tcPr>
          <w:p w14:paraId="787EBE46"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0A6C63" w:rsidRPr="00BD09BF" w14:paraId="25FBE7FE" w14:textId="77777777" w:rsidTr="00BD09BF">
        <w:trPr>
          <w:trHeight w:val="217"/>
        </w:trPr>
        <w:tc>
          <w:tcPr>
            <w:cnfStyle w:val="001000000000" w:firstRow="0" w:lastRow="0" w:firstColumn="1" w:lastColumn="0" w:oddVBand="0" w:evenVBand="0" w:oddHBand="0" w:evenHBand="0" w:firstRowFirstColumn="0" w:firstRowLastColumn="0" w:lastRowFirstColumn="0" w:lastRowLastColumn="0"/>
            <w:tcW w:w="3500" w:type="dxa"/>
            <w:noWrap/>
            <w:hideMark/>
          </w:tcPr>
          <w:p w14:paraId="5FA88826" w14:textId="77777777" w:rsidR="000A6C63" w:rsidRPr="00BD09BF" w:rsidRDefault="000A6C63" w:rsidP="00BD09BF">
            <w:pPr>
              <w:rPr>
                <w:rFonts w:ascii="Times New Roman" w:hAnsi="Times New Roman" w:cs="Times New Roman"/>
                <w:b w:val="0"/>
                <w:bCs w:val="0"/>
                <w:szCs w:val="21"/>
              </w:rPr>
            </w:pPr>
            <w:r w:rsidRPr="00BD09BF">
              <w:rPr>
                <w:rFonts w:ascii="Times New Roman" w:hAnsi="Times New Roman" w:cs="Times New Roman" w:hint="eastAsia"/>
                <w:b w:val="0"/>
                <w:bCs w:val="0"/>
                <w:szCs w:val="21"/>
              </w:rPr>
              <w:t>War Thunder</w:t>
            </w:r>
          </w:p>
        </w:tc>
        <w:tc>
          <w:tcPr>
            <w:tcW w:w="3500" w:type="dxa"/>
            <w:noWrap/>
            <w:hideMark/>
          </w:tcPr>
          <w:p w14:paraId="5F7C14D6" w14:textId="5A95B1E3" w:rsidR="000A6C63" w:rsidRPr="00BD09BF" w:rsidRDefault="00572767"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Yes</w:t>
            </w:r>
          </w:p>
        </w:tc>
        <w:tc>
          <w:tcPr>
            <w:tcW w:w="3911" w:type="dxa"/>
            <w:noWrap/>
            <w:hideMark/>
          </w:tcPr>
          <w:p w14:paraId="36383953"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0A6C63" w:rsidRPr="00BD09BF" w14:paraId="428567C9" w14:textId="77777777" w:rsidTr="000A6C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BFFAFA6" w14:textId="77777777" w:rsidR="000A6C63" w:rsidRPr="00BD09BF" w:rsidRDefault="000A6C63" w:rsidP="00BD09BF">
            <w:pPr>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Warframe</w:t>
            </w:r>
            <w:proofErr w:type="spellEnd"/>
          </w:p>
        </w:tc>
        <w:tc>
          <w:tcPr>
            <w:tcW w:w="3500" w:type="dxa"/>
            <w:noWrap/>
            <w:hideMark/>
          </w:tcPr>
          <w:p w14:paraId="2B024BDF"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3911" w:type="dxa"/>
            <w:noWrap/>
            <w:hideMark/>
          </w:tcPr>
          <w:p w14:paraId="12257851"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0A6C63" w:rsidRPr="00BD09BF" w14:paraId="2192DE3C" w14:textId="77777777" w:rsidTr="000A6C63">
        <w:trPr>
          <w:trHeight w:val="288"/>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2EB51E1" w14:textId="77777777" w:rsidR="000A6C63" w:rsidRPr="00BD09BF" w:rsidRDefault="000A6C63" w:rsidP="00BD09BF">
            <w:pPr>
              <w:rPr>
                <w:rFonts w:ascii="Times New Roman" w:hAnsi="Times New Roman" w:cs="Times New Roman"/>
                <w:b w:val="0"/>
                <w:bCs w:val="0"/>
                <w:szCs w:val="21"/>
              </w:rPr>
            </w:pPr>
            <w:r w:rsidRPr="00BD09BF">
              <w:rPr>
                <w:rFonts w:ascii="Times New Roman" w:hAnsi="Times New Roman" w:cs="Times New Roman" w:hint="eastAsia"/>
                <w:b w:val="0"/>
                <w:bCs w:val="0"/>
                <w:szCs w:val="21"/>
              </w:rPr>
              <w:t>Unturned</w:t>
            </w:r>
          </w:p>
        </w:tc>
        <w:tc>
          <w:tcPr>
            <w:tcW w:w="3500" w:type="dxa"/>
            <w:noWrap/>
            <w:hideMark/>
          </w:tcPr>
          <w:p w14:paraId="68B0DFA1"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c>
          <w:tcPr>
            <w:tcW w:w="3911" w:type="dxa"/>
            <w:noWrap/>
            <w:hideMark/>
          </w:tcPr>
          <w:p w14:paraId="64801AD9"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0A6C63" w:rsidRPr="00BD09BF" w14:paraId="565E24E8" w14:textId="77777777" w:rsidTr="000A6C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A6470C0" w14:textId="77777777" w:rsidR="000A6C63" w:rsidRPr="00BD09BF" w:rsidRDefault="000A6C63" w:rsidP="00BD09BF">
            <w:pPr>
              <w:rPr>
                <w:rFonts w:ascii="Times New Roman" w:hAnsi="Times New Roman" w:cs="Times New Roman"/>
                <w:b w:val="0"/>
                <w:bCs w:val="0"/>
                <w:szCs w:val="21"/>
              </w:rPr>
            </w:pPr>
            <w:proofErr w:type="spellStart"/>
            <w:r w:rsidRPr="00BD09BF">
              <w:rPr>
                <w:rFonts w:ascii="Times New Roman" w:hAnsi="Times New Roman" w:cs="Times New Roman" w:hint="eastAsia"/>
                <w:b w:val="0"/>
                <w:bCs w:val="0"/>
                <w:szCs w:val="21"/>
              </w:rPr>
              <w:t>tModLoader</w:t>
            </w:r>
            <w:proofErr w:type="spellEnd"/>
          </w:p>
        </w:tc>
        <w:tc>
          <w:tcPr>
            <w:tcW w:w="3500" w:type="dxa"/>
            <w:noWrap/>
            <w:hideMark/>
          </w:tcPr>
          <w:p w14:paraId="1A463E22"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3911" w:type="dxa"/>
            <w:noWrap/>
            <w:hideMark/>
          </w:tcPr>
          <w:p w14:paraId="13CA63AA"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r>
      <w:tr w:rsidR="000A6C63" w:rsidRPr="00BD09BF" w14:paraId="04F159C0" w14:textId="77777777" w:rsidTr="000A6C63">
        <w:trPr>
          <w:trHeight w:val="288"/>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4BAC24D" w14:textId="77777777" w:rsidR="000A6C63" w:rsidRPr="00BD09BF" w:rsidRDefault="000A6C63" w:rsidP="00BD09BF">
            <w:pPr>
              <w:rPr>
                <w:rFonts w:ascii="Times New Roman" w:hAnsi="Times New Roman" w:cs="Times New Roman"/>
                <w:b w:val="0"/>
                <w:bCs w:val="0"/>
                <w:szCs w:val="21"/>
              </w:rPr>
            </w:pPr>
            <w:r w:rsidRPr="00BD09BF">
              <w:rPr>
                <w:rFonts w:ascii="Times New Roman" w:hAnsi="Times New Roman" w:cs="Times New Roman" w:hint="eastAsia"/>
                <w:b w:val="0"/>
                <w:bCs w:val="0"/>
                <w:szCs w:val="21"/>
              </w:rPr>
              <w:t>Mahjong Soul</w:t>
            </w:r>
          </w:p>
        </w:tc>
        <w:tc>
          <w:tcPr>
            <w:tcW w:w="3500" w:type="dxa"/>
            <w:noWrap/>
            <w:hideMark/>
          </w:tcPr>
          <w:p w14:paraId="3BBD0500"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No</w:t>
            </w:r>
          </w:p>
        </w:tc>
        <w:tc>
          <w:tcPr>
            <w:tcW w:w="3911" w:type="dxa"/>
            <w:noWrap/>
            <w:hideMark/>
          </w:tcPr>
          <w:p w14:paraId="5D75A2BF" w14:textId="77777777" w:rsidR="000A6C63" w:rsidRPr="00BD09BF" w:rsidRDefault="000A6C63" w:rsidP="00BD09BF">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Yes</w:t>
            </w:r>
          </w:p>
        </w:tc>
      </w:tr>
      <w:tr w:rsidR="000A6C63" w:rsidRPr="00BD09BF" w14:paraId="76BEC826" w14:textId="77777777" w:rsidTr="000A6C6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A0CBE7E" w14:textId="77777777" w:rsidR="000A6C63" w:rsidRPr="00BD09BF" w:rsidRDefault="000A6C63" w:rsidP="00BD09BF">
            <w:pPr>
              <w:widowControl/>
              <w:spacing w:after="160"/>
              <w:jc w:val="left"/>
              <w:rPr>
                <w:rFonts w:ascii="Times New Roman" w:hAnsi="Times New Roman" w:cs="Times New Roman"/>
                <w:szCs w:val="21"/>
              </w:rPr>
            </w:pPr>
            <w:r w:rsidRPr="00BD09BF">
              <w:rPr>
                <w:rFonts w:ascii="Times New Roman" w:hAnsi="Times New Roman" w:cs="Times New Roman" w:hint="eastAsia"/>
                <w:szCs w:val="21"/>
              </w:rPr>
              <w:t>Total Positive Observations</w:t>
            </w:r>
          </w:p>
        </w:tc>
        <w:tc>
          <w:tcPr>
            <w:tcW w:w="3500" w:type="dxa"/>
            <w:noWrap/>
            <w:hideMark/>
          </w:tcPr>
          <w:p w14:paraId="15F4B3E7" w14:textId="7A63A833" w:rsidR="000A6C63" w:rsidRPr="00BD09BF" w:rsidRDefault="00A94807"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4</w:t>
            </w:r>
          </w:p>
        </w:tc>
        <w:tc>
          <w:tcPr>
            <w:tcW w:w="3911" w:type="dxa"/>
            <w:noWrap/>
            <w:hideMark/>
          </w:tcPr>
          <w:p w14:paraId="67A66D5F" w14:textId="77777777" w:rsidR="000A6C63" w:rsidRPr="00BD09BF" w:rsidRDefault="000A6C63" w:rsidP="00BD09BF">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D09BF">
              <w:rPr>
                <w:rFonts w:ascii="Times New Roman" w:hAnsi="Times New Roman" w:cs="Times New Roman" w:hint="eastAsia"/>
                <w:szCs w:val="21"/>
              </w:rPr>
              <w:t>6</w:t>
            </w:r>
          </w:p>
        </w:tc>
      </w:tr>
    </w:tbl>
    <w:p w14:paraId="3C8927EF" w14:textId="25191A98" w:rsidR="00B12F5A" w:rsidRDefault="00B12F5A">
      <w:pPr>
        <w:widowControl/>
        <w:spacing w:after="160" w:line="278" w:lineRule="auto"/>
        <w:jc w:val="left"/>
        <w:rPr>
          <w:rFonts w:ascii="Times New Roman" w:eastAsiaTheme="majorEastAsia" w:hAnsi="Times New Roman" w:cs="Times New Roman"/>
          <w:b/>
          <w:bCs/>
          <w:sz w:val="24"/>
          <w:szCs w:val="24"/>
        </w:rPr>
      </w:pPr>
    </w:p>
    <w:p w14:paraId="72D128F6" w14:textId="77777777" w:rsidR="00B0473D" w:rsidRDefault="00B0473D">
      <w:pPr>
        <w:widowControl/>
        <w:spacing w:after="160" w:line="278" w:lineRule="auto"/>
        <w:jc w:val="left"/>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515F07D0" w14:textId="2D10A686" w:rsidR="009927C0" w:rsidRDefault="009927C0" w:rsidP="009927C0">
      <w:pPr>
        <w:pStyle w:val="2"/>
        <w:rPr>
          <w:rFonts w:ascii="Times New Roman" w:hAnsi="Times New Roman" w:cs="Times New Roman"/>
          <w:sz w:val="24"/>
          <w:szCs w:val="24"/>
        </w:rPr>
      </w:pPr>
      <w:bookmarkStart w:id="26" w:name="_Toc166274564"/>
      <w:r w:rsidRPr="009927C0">
        <w:rPr>
          <w:rFonts w:ascii="Times New Roman" w:hAnsi="Times New Roman" w:cs="Times New Roman"/>
          <w:sz w:val="24"/>
          <w:szCs w:val="24"/>
        </w:rPr>
        <w:lastRenderedPageBreak/>
        <w:t>Appendix 4</w:t>
      </w:r>
      <w:r>
        <w:rPr>
          <w:rFonts w:ascii="Times New Roman" w:hAnsi="Times New Roman" w:cs="Times New Roman"/>
          <w:sz w:val="24"/>
          <w:szCs w:val="24"/>
        </w:rPr>
        <w:t xml:space="preserve"> Results for First Difference in Log</w:t>
      </w:r>
      <w:bookmarkEnd w:id="26"/>
    </w:p>
    <w:p w14:paraId="3212E48C" w14:textId="09D83E1D" w:rsidR="000762B8" w:rsidRDefault="000762B8" w:rsidP="009927C0">
      <w:pPr>
        <w:rPr>
          <w:rFonts w:ascii="Times New Roman" w:hAnsi="Times New Roman" w:cs="Times New Roman"/>
          <w:sz w:val="24"/>
          <w:szCs w:val="24"/>
        </w:rPr>
      </w:pPr>
      <w:r>
        <w:rPr>
          <w:rFonts w:ascii="Times New Roman" w:hAnsi="Times New Roman" w:cs="Times New Roman"/>
          <w:sz w:val="24"/>
          <w:szCs w:val="24"/>
        </w:rPr>
        <w:t xml:space="preserve">Table </w:t>
      </w:r>
      <w:r w:rsidR="00B0473D">
        <w:rPr>
          <w:rFonts w:ascii="Times New Roman" w:hAnsi="Times New Roman" w:cs="Times New Roman"/>
          <w:sz w:val="24"/>
          <w:szCs w:val="24"/>
        </w:rPr>
        <w:t>1</w:t>
      </w:r>
      <w:r>
        <w:rPr>
          <w:rFonts w:ascii="Times New Roman" w:hAnsi="Times New Roman" w:cs="Times New Roman"/>
          <w:sz w:val="24"/>
          <w:szCs w:val="24"/>
        </w:rPr>
        <w:t xml:space="preserve"> Constant mean model results on first difference in log for strong-compliant treatment group</w:t>
      </w:r>
    </w:p>
    <w:tbl>
      <w:tblPr>
        <w:tblStyle w:val="4"/>
        <w:tblW w:w="10348" w:type="dxa"/>
        <w:tblInd w:w="-709" w:type="dxa"/>
        <w:tblLook w:val="04A0" w:firstRow="1" w:lastRow="0" w:firstColumn="1" w:lastColumn="0" w:noHBand="0" w:noVBand="1"/>
      </w:tblPr>
      <w:tblGrid>
        <w:gridCol w:w="2694"/>
        <w:gridCol w:w="1097"/>
        <w:gridCol w:w="1612"/>
        <w:gridCol w:w="1969"/>
        <w:gridCol w:w="1559"/>
        <w:gridCol w:w="1417"/>
      </w:tblGrid>
      <w:tr w:rsidR="00517106" w:rsidRPr="00480341" w14:paraId="24009441" w14:textId="77777777" w:rsidTr="0048034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E79C71E" w14:textId="77777777" w:rsidR="00517106" w:rsidRPr="00480341" w:rsidRDefault="00517106" w:rsidP="00517106">
            <w:pPr>
              <w:jc w:val="left"/>
              <w:rPr>
                <w:rFonts w:ascii="Times New Roman" w:hAnsi="Times New Roman" w:cs="Times New Roman"/>
                <w:szCs w:val="21"/>
              </w:rPr>
            </w:pPr>
            <w:r w:rsidRPr="00480341">
              <w:rPr>
                <w:rFonts w:ascii="Times New Roman" w:hAnsi="Times New Roman" w:cs="Times New Roman" w:hint="eastAsia"/>
                <w:szCs w:val="21"/>
              </w:rPr>
              <w:t>Game Name</w:t>
            </w:r>
          </w:p>
        </w:tc>
        <w:tc>
          <w:tcPr>
            <w:tcW w:w="1097" w:type="dxa"/>
            <w:noWrap/>
            <w:hideMark/>
          </w:tcPr>
          <w:p w14:paraId="70D87D4C" w14:textId="78F612D4" w:rsidR="00517106" w:rsidRPr="00480341" w:rsidRDefault="00517106" w:rsidP="0051710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szCs w:val="21"/>
              </w:rPr>
              <w:t>CAR</w:t>
            </w:r>
          </w:p>
        </w:tc>
        <w:tc>
          <w:tcPr>
            <w:tcW w:w="1612" w:type="dxa"/>
            <w:noWrap/>
            <w:hideMark/>
          </w:tcPr>
          <w:p w14:paraId="3C4BBDAD" w14:textId="352BC0BB" w:rsidR="00517106" w:rsidRPr="00480341" w:rsidRDefault="00517106" w:rsidP="0051710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szCs w:val="21"/>
              </w:rPr>
              <w:t>AAR</w:t>
            </w:r>
          </w:p>
        </w:tc>
        <w:tc>
          <w:tcPr>
            <w:tcW w:w="1969" w:type="dxa"/>
            <w:noWrap/>
            <w:hideMark/>
          </w:tcPr>
          <w:p w14:paraId="40B8736F" w14:textId="5371408B" w:rsidR="00517106" w:rsidRPr="00480341" w:rsidRDefault="00517106" w:rsidP="0051710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Significance</w:t>
            </w:r>
            <w:r w:rsidRPr="00480341">
              <w:rPr>
                <w:rFonts w:ascii="Times New Roman" w:hAnsi="Times New Roman" w:cs="Times New Roman"/>
                <w:szCs w:val="21"/>
              </w:rPr>
              <w:t xml:space="preserve"> </w:t>
            </w:r>
            <w:r w:rsidRPr="00480341">
              <w:rPr>
                <w:rFonts w:ascii="Times New Roman" w:hAnsi="Times New Roman" w:cs="Times New Roman" w:hint="eastAsia"/>
                <w:szCs w:val="21"/>
              </w:rPr>
              <w:t>Level</w:t>
            </w:r>
          </w:p>
        </w:tc>
        <w:tc>
          <w:tcPr>
            <w:tcW w:w="1559" w:type="dxa"/>
            <w:noWrap/>
            <w:hideMark/>
          </w:tcPr>
          <w:p w14:paraId="7F313E24" w14:textId="70B9E78C" w:rsidR="00517106" w:rsidRPr="00480341" w:rsidRDefault="00517106" w:rsidP="0051710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T</w:t>
            </w:r>
            <w:r w:rsidRPr="00480341">
              <w:rPr>
                <w:rFonts w:ascii="Times New Roman" w:hAnsi="Times New Roman" w:cs="Times New Roman"/>
                <w:szCs w:val="21"/>
              </w:rPr>
              <w:t xml:space="preserve"> value</w:t>
            </w:r>
          </w:p>
        </w:tc>
        <w:tc>
          <w:tcPr>
            <w:tcW w:w="1417" w:type="dxa"/>
            <w:noWrap/>
            <w:hideMark/>
          </w:tcPr>
          <w:p w14:paraId="1F29DC99" w14:textId="0C649F2B" w:rsidR="00517106" w:rsidRPr="00480341" w:rsidRDefault="00517106" w:rsidP="0051710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P</w:t>
            </w:r>
            <w:r w:rsidRPr="00480341">
              <w:rPr>
                <w:rFonts w:ascii="Times New Roman" w:hAnsi="Times New Roman" w:cs="Times New Roman"/>
                <w:szCs w:val="21"/>
              </w:rPr>
              <w:t xml:space="preserve"> value</w:t>
            </w:r>
          </w:p>
        </w:tc>
      </w:tr>
      <w:tr w:rsidR="00517106" w:rsidRPr="00480341" w14:paraId="0DE43955"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5443DB5"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Genshin Impact</w:t>
            </w:r>
          </w:p>
        </w:tc>
        <w:tc>
          <w:tcPr>
            <w:tcW w:w="1097" w:type="dxa"/>
            <w:noWrap/>
            <w:hideMark/>
          </w:tcPr>
          <w:p w14:paraId="66001627"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-0.33</w:t>
            </w:r>
          </w:p>
        </w:tc>
        <w:tc>
          <w:tcPr>
            <w:tcW w:w="1612" w:type="dxa"/>
            <w:noWrap/>
            <w:hideMark/>
          </w:tcPr>
          <w:p w14:paraId="2C5EC85C"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-0.00804878</w:t>
            </w:r>
          </w:p>
        </w:tc>
        <w:tc>
          <w:tcPr>
            <w:tcW w:w="1969" w:type="dxa"/>
            <w:noWrap/>
            <w:hideMark/>
          </w:tcPr>
          <w:p w14:paraId="4B39445E"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6F00A6E8"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-0.601303408</w:t>
            </w:r>
          </w:p>
        </w:tc>
        <w:tc>
          <w:tcPr>
            <w:tcW w:w="1417" w:type="dxa"/>
            <w:noWrap/>
            <w:hideMark/>
          </w:tcPr>
          <w:p w14:paraId="07100D8B"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0.551030658</w:t>
            </w:r>
          </w:p>
        </w:tc>
      </w:tr>
      <w:tr w:rsidR="00517106" w:rsidRPr="00480341" w14:paraId="62F772AC"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7782F53"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Honor of Kings Tencent</w:t>
            </w:r>
          </w:p>
        </w:tc>
        <w:tc>
          <w:tcPr>
            <w:tcW w:w="1097" w:type="dxa"/>
            <w:noWrap/>
            <w:hideMark/>
          </w:tcPr>
          <w:p w14:paraId="28BC3488"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-0.26</w:t>
            </w:r>
          </w:p>
        </w:tc>
        <w:tc>
          <w:tcPr>
            <w:tcW w:w="1612" w:type="dxa"/>
            <w:noWrap/>
            <w:hideMark/>
          </w:tcPr>
          <w:p w14:paraId="573813C8"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-0.006341463</w:t>
            </w:r>
          </w:p>
        </w:tc>
        <w:tc>
          <w:tcPr>
            <w:tcW w:w="1969" w:type="dxa"/>
            <w:noWrap/>
            <w:hideMark/>
          </w:tcPr>
          <w:p w14:paraId="1D5BB959"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62E24F11"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-0.154247674</w:t>
            </w:r>
          </w:p>
        </w:tc>
        <w:tc>
          <w:tcPr>
            <w:tcW w:w="1417" w:type="dxa"/>
            <w:noWrap/>
            <w:hideMark/>
          </w:tcPr>
          <w:p w14:paraId="1F0020CF"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0.878190094</w:t>
            </w:r>
          </w:p>
        </w:tc>
      </w:tr>
      <w:tr w:rsidR="00517106" w:rsidRPr="00480341" w14:paraId="16573AEB"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9F729A5"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Game for Peace Tencent</w:t>
            </w:r>
          </w:p>
        </w:tc>
        <w:tc>
          <w:tcPr>
            <w:tcW w:w="1097" w:type="dxa"/>
            <w:noWrap/>
            <w:hideMark/>
          </w:tcPr>
          <w:p w14:paraId="2A056DC5"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w:t>
            </w:r>
          </w:p>
        </w:tc>
        <w:tc>
          <w:tcPr>
            <w:tcW w:w="1612" w:type="dxa"/>
            <w:noWrap/>
            <w:hideMark/>
          </w:tcPr>
          <w:p w14:paraId="2D50D557"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-0.02195122</w:t>
            </w:r>
          </w:p>
        </w:tc>
        <w:tc>
          <w:tcPr>
            <w:tcW w:w="1969" w:type="dxa"/>
            <w:noWrap/>
            <w:hideMark/>
          </w:tcPr>
          <w:p w14:paraId="11153BFB"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76AAC9B2"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-1.646092084</w:t>
            </w:r>
          </w:p>
        </w:tc>
        <w:tc>
          <w:tcPr>
            <w:tcW w:w="1417" w:type="dxa"/>
            <w:noWrap/>
            <w:hideMark/>
          </w:tcPr>
          <w:p w14:paraId="1108B6BD"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0.107580915</w:t>
            </w:r>
          </w:p>
        </w:tc>
      </w:tr>
      <w:tr w:rsidR="00517106" w:rsidRPr="00480341" w14:paraId="625A49F9"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B7BFD13"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Fantasy Westward Journey NetEase</w:t>
            </w:r>
          </w:p>
        </w:tc>
        <w:tc>
          <w:tcPr>
            <w:tcW w:w="1097" w:type="dxa"/>
            <w:noWrap/>
            <w:hideMark/>
          </w:tcPr>
          <w:p w14:paraId="4EA8821E"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-0.26</w:t>
            </w:r>
          </w:p>
        </w:tc>
        <w:tc>
          <w:tcPr>
            <w:tcW w:w="1612" w:type="dxa"/>
            <w:noWrap/>
            <w:hideMark/>
          </w:tcPr>
          <w:p w14:paraId="319485ED"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-0.006341463</w:t>
            </w:r>
          </w:p>
        </w:tc>
        <w:tc>
          <w:tcPr>
            <w:tcW w:w="1969" w:type="dxa"/>
            <w:noWrap/>
            <w:hideMark/>
          </w:tcPr>
          <w:p w14:paraId="29E2A473"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76CB90F6"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-0.424405666</w:t>
            </w:r>
          </w:p>
        </w:tc>
        <w:tc>
          <w:tcPr>
            <w:tcW w:w="1417" w:type="dxa"/>
            <w:noWrap/>
            <w:hideMark/>
          </w:tcPr>
          <w:p w14:paraId="7A852E9E"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0.67354404</w:t>
            </w:r>
          </w:p>
        </w:tc>
      </w:tr>
      <w:tr w:rsidR="00517106" w:rsidRPr="00480341" w14:paraId="7B3A9B7D"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CD4C8EC"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Three Kingdoms: Strategy Edition</w:t>
            </w:r>
          </w:p>
        </w:tc>
        <w:tc>
          <w:tcPr>
            <w:tcW w:w="1097" w:type="dxa"/>
            <w:noWrap/>
            <w:hideMark/>
          </w:tcPr>
          <w:p w14:paraId="4A2CDC0D"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-1.09</w:t>
            </w:r>
          </w:p>
        </w:tc>
        <w:tc>
          <w:tcPr>
            <w:tcW w:w="1612" w:type="dxa"/>
            <w:noWrap/>
            <w:hideMark/>
          </w:tcPr>
          <w:p w14:paraId="3602C227"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-0.026585366</w:t>
            </w:r>
          </w:p>
        </w:tc>
        <w:tc>
          <w:tcPr>
            <w:tcW w:w="1969" w:type="dxa"/>
            <w:noWrap/>
            <w:hideMark/>
          </w:tcPr>
          <w:p w14:paraId="22DF2D6F"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Significant</w:t>
            </w:r>
          </w:p>
        </w:tc>
        <w:tc>
          <w:tcPr>
            <w:tcW w:w="1559" w:type="dxa"/>
            <w:noWrap/>
            <w:hideMark/>
          </w:tcPr>
          <w:p w14:paraId="66DEB7F0"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-2.244323936</w:t>
            </w:r>
          </w:p>
        </w:tc>
        <w:tc>
          <w:tcPr>
            <w:tcW w:w="1417" w:type="dxa"/>
            <w:noWrap/>
            <w:hideMark/>
          </w:tcPr>
          <w:p w14:paraId="0943705F"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0.030412076</w:t>
            </w:r>
          </w:p>
        </w:tc>
      </w:tr>
      <w:tr w:rsidR="00517106" w:rsidRPr="00480341" w14:paraId="7804C879"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26C0658"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Crossfire Tencent</w:t>
            </w:r>
          </w:p>
        </w:tc>
        <w:tc>
          <w:tcPr>
            <w:tcW w:w="1097" w:type="dxa"/>
            <w:noWrap/>
            <w:hideMark/>
          </w:tcPr>
          <w:p w14:paraId="553C223A"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-0.43</w:t>
            </w:r>
          </w:p>
        </w:tc>
        <w:tc>
          <w:tcPr>
            <w:tcW w:w="1612" w:type="dxa"/>
            <w:noWrap/>
            <w:hideMark/>
          </w:tcPr>
          <w:p w14:paraId="7EF9F71D"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-0.010487805</w:t>
            </w:r>
          </w:p>
        </w:tc>
        <w:tc>
          <w:tcPr>
            <w:tcW w:w="1969" w:type="dxa"/>
            <w:noWrap/>
            <w:hideMark/>
          </w:tcPr>
          <w:p w14:paraId="568A10E4"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09B6D053"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-0.726910547</w:t>
            </w:r>
          </w:p>
        </w:tc>
        <w:tc>
          <w:tcPr>
            <w:tcW w:w="1417" w:type="dxa"/>
            <w:noWrap/>
            <w:hideMark/>
          </w:tcPr>
          <w:p w14:paraId="4562BD4B"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0.471513769</w:t>
            </w:r>
          </w:p>
        </w:tc>
      </w:tr>
      <w:tr w:rsidR="00517106" w:rsidRPr="00480341" w14:paraId="2242E66A"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A8BCF2D"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Blood Soul Haunting</w:t>
            </w:r>
          </w:p>
        </w:tc>
        <w:tc>
          <w:tcPr>
            <w:tcW w:w="1097" w:type="dxa"/>
            <w:noWrap/>
            <w:hideMark/>
          </w:tcPr>
          <w:p w14:paraId="1097F00E"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-2.67</w:t>
            </w:r>
          </w:p>
        </w:tc>
        <w:tc>
          <w:tcPr>
            <w:tcW w:w="1612" w:type="dxa"/>
            <w:noWrap/>
            <w:hideMark/>
          </w:tcPr>
          <w:p w14:paraId="2FE1027B"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-0.065121951</w:t>
            </w:r>
          </w:p>
        </w:tc>
        <w:tc>
          <w:tcPr>
            <w:tcW w:w="1969" w:type="dxa"/>
            <w:noWrap/>
            <w:hideMark/>
          </w:tcPr>
          <w:p w14:paraId="662907C4"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4F1BD74C"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-1.900579735</w:t>
            </w:r>
          </w:p>
        </w:tc>
        <w:tc>
          <w:tcPr>
            <w:tcW w:w="1417" w:type="dxa"/>
            <w:noWrap/>
            <w:hideMark/>
          </w:tcPr>
          <w:p w14:paraId="7A1F6A6E"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0.064580662</w:t>
            </w:r>
          </w:p>
        </w:tc>
      </w:tr>
      <w:tr w:rsidR="00517106" w:rsidRPr="00480341" w14:paraId="35E00B46"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B8E2C13" w14:textId="77777777" w:rsidR="00517106" w:rsidRPr="00480341" w:rsidRDefault="00517106" w:rsidP="00517106">
            <w:pPr>
              <w:jc w:val="left"/>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Onmyoji</w:t>
            </w:r>
            <w:proofErr w:type="spellEnd"/>
            <w:r w:rsidRPr="00480341">
              <w:rPr>
                <w:rFonts w:ascii="Times New Roman" w:hAnsi="Times New Roman" w:cs="Times New Roman" w:hint="eastAsia"/>
                <w:b w:val="0"/>
                <w:bCs w:val="0"/>
                <w:szCs w:val="21"/>
              </w:rPr>
              <w:t xml:space="preserve"> NetEase</w:t>
            </w:r>
          </w:p>
        </w:tc>
        <w:tc>
          <w:tcPr>
            <w:tcW w:w="1097" w:type="dxa"/>
            <w:noWrap/>
            <w:hideMark/>
          </w:tcPr>
          <w:p w14:paraId="183DBE41"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0.64</w:t>
            </w:r>
          </w:p>
        </w:tc>
        <w:tc>
          <w:tcPr>
            <w:tcW w:w="1612" w:type="dxa"/>
            <w:noWrap/>
            <w:hideMark/>
          </w:tcPr>
          <w:p w14:paraId="13B88614"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0.015609756</w:t>
            </w:r>
          </w:p>
        </w:tc>
        <w:tc>
          <w:tcPr>
            <w:tcW w:w="1969" w:type="dxa"/>
            <w:noWrap/>
            <w:hideMark/>
          </w:tcPr>
          <w:p w14:paraId="28FC652A"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75C1C310"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0.997010529</w:t>
            </w:r>
          </w:p>
        </w:tc>
        <w:tc>
          <w:tcPr>
            <w:tcW w:w="1417" w:type="dxa"/>
            <w:noWrap/>
            <w:hideMark/>
          </w:tcPr>
          <w:p w14:paraId="25652F9B"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0.324752779</w:t>
            </w:r>
          </w:p>
        </w:tc>
      </w:tr>
      <w:tr w:rsidR="00517106" w:rsidRPr="00480341" w14:paraId="0E41AD80"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F1D5E95"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Clash of Clans</w:t>
            </w:r>
          </w:p>
        </w:tc>
        <w:tc>
          <w:tcPr>
            <w:tcW w:w="1097" w:type="dxa"/>
            <w:noWrap/>
            <w:hideMark/>
          </w:tcPr>
          <w:p w14:paraId="54C27862"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0.15</w:t>
            </w:r>
          </w:p>
        </w:tc>
        <w:tc>
          <w:tcPr>
            <w:tcW w:w="1612" w:type="dxa"/>
            <w:noWrap/>
            <w:hideMark/>
          </w:tcPr>
          <w:p w14:paraId="439123FD"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0.003658537</w:t>
            </w:r>
          </w:p>
        </w:tc>
        <w:tc>
          <w:tcPr>
            <w:tcW w:w="1969" w:type="dxa"/>
            <w:noWrap/>
            <w:hideMark/>
          </w:tcPr>
          <w:p w14:paraId="321E7954"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56214BE1"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0.44320351</w:t>
            </w:r>
          </w:p>
        </w:tc>
        <w:tc>
          <w:tcPr>
            <w:tcW w:w="1417" w:type="dxa"/>
            <w:noWrap/>
            <w:hideMark/>
          </w:tcPr>
          <w:p w14:paraId="5668D1B3"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0.660006452</w:t>
            </w:r>
          </w:p>
        </w:tc>
      </w:tr>
      <w:tr w:rsidR="00517106" w:rsidRPr="00480341" w14:paraId="07BA32A4"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8A9C971"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Sky NetEase</w:t>
            </w:r>
          </w:p>
        </w:tc>
        <w:tc>
          <w:tcPr>
            <w:tcW w:w="1097" w:type="dxa"/>
            <w:noWrap/>
            <w:hideMark/>
          </w:tcPr>
          <w:p w14:paraId="74A1A188"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-0.58</w:t>
            </w:r>
          </w:p>
        </w:tc>
        <w:tc>
          <w:tcPr>
            <w:tcW w:w="1612" w:type="dxa"/>
            <w:noWrap/>
            <w:hideMark/>
          </w:tcPr>
          <w:p w14:paraId="77BEC20F"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-0.014146341</w:t>
            </w:r>
          </w:p>
        </w:tc>
        <w:tc>
          <w:tcPr>
            <w:tcW w:w="1969" w:type="dxa"/>
            <w:noWrap/>
            <w:hideMark/>
          </w:tcPr>
          <w:p w14:paraId="6C27A9C4"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48A8A8D5"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-0.728388055</w:t>
            </w:r>
          </w:p>
        </w:tc>
        <w:tc>
          <w:tcPr>
            <w:tcW w:w="1417" w:type="dxa"/>
            <w:noWrap/>
            <w:hideMark/>
          </w:tcPr>
          <w:p w14:paraId="0961CB20"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0.470619061</w:t>
            </w:r>
          </w:p>
        </w:tc>
      </w:tr>
      <w:tr w:rsidR="00517106" w:rsidRPr="00480341" w14:paraId="2C8FC616"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D3570E8"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Journey to the West NetEase</w:t>
            </w:r>
          </w:p>
        </w:tc>
        <w:tc>
          <w:tcPr>
            <w:tcW w:w="1097" w:type="dxa"/>
            <w:noWrap/>
            <w:hideMark/>
          </w:tcPr>
          <w:p w14:paraId="56393804"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w:t>
            </w:r>
          </w:p>
        </w:tc>
        <w:tc>
          <w:tcPr>
            <w:tcW w:w="1612" w:type="dxa"/>
            <w:noWrap/>
            <w:hideMark/>
          </w:tcPr>
          <w:p w14:paraId="6C26D315"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0.007317073</w:t>
            </w:r>
          </w:p>
        </w:tc>
        <w:tc>
          <w:tcPr>
            <w:tcW w:w="1969" w:type="dxa"/>
            <w:noWrap/>
            <w:hideMark/>
          </w:tcPr>
          <w:p w14:paraId="287CC078"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54F08E8A"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0.20408116</w:t>
            </w:r>
          </w:p>
        </w:tc>
        <w:tc>
          <w:tcPr>
            <w:tcW w:w="1417" w:type="dxa"/>
            <w:noWrap/>
            <w:hideMark/>
          </w:tcPr>
          <w:p w14:paraId="2B9920E5"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0.839324882</w:t>
            </w:r>
          </w:p>
        </w:tc>
      </w:tr>
      <w:tr w:rsidR="00517106" w:rsidRPr="00480341" w14:paraId="5358B823"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2AF0C1E" w14:textId="77777777" w:rsidR="00517106" w:rsidRPr="00480341" w:rsidRDefault="00517106" w:rsidP="00517106">
            <w:pPr>
              <w:jc w:val="left"/>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eFootball</w:t>
            </w:r>
            <w:proofErr w:type="spellEnd"/>
            <w:r w:rsidRPr="00480341">
              <w:rPr>
                <w:rFonts w:ascii="Times New Roman" w:hAnsi="Times New Roman" w:cs="Times New Roman" w:hint="eastAsia"/>
                <w:b w:val="0"/>
                <w:bCs w:val="0"/>
                <w:szCs w:val="21"/>
              </w:rPr>
              <w:t xml:space="preserve"> NetEase</w:t>
            </w:r>
          </w:p>
        </w:tc>
        <w:tc>
          <w:tcPr>
            <w:tcW w:w="1097" w:type="dxa"/>
            <w:noWrap/>
            <w:hideMark/>
          </w:tcPr>
          <w:p w14:paraId="3070915F"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-0.17</w:t>
            </w:r>
          </w:p>
        </w:tc>
        <w:tc>
          <w:tcPr>
            <w:tcW w:w="1612" w:type="dxa"/>
            <w:noWrap/>
            <w:hideMark/>
          </w:tcPr>
          <w:p w14:paraId="6985C55F"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-0.004146341</w:t>
            </w:r>
          </w:p>
        </w:tc>
        <w:tc>
          <w:tcPr>
            <w:tcW w:w="1969" w:type="dxa"/>
            <w:noWrap/>
            <w:hideMark/>
          </w:tcPr>
          <w:p w14:paraId="4BF1C1E0"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14A78B97"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-0.700889408</w:t>
            </w:r>
          </w:p>
        </w:tc>
        <w:tc>
          <w:tcPr>
            <w:tcW w:w="1417" w:type="dxa"/>
            <w:noWrap/>
            <w:hideMark/>
          </w:tcPr>
          <w:p w14:paraId="7AA2D1D4"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0.487429503</w:t>
            </w:r>
          </w:p>
        </w:tc>
      </w:tr>
      <w:tr w:rsidR="00517106" w:rsidRPr="00480341" w14:paraId="4335F13C"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D9CF5F4"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 xml:space="preserve">Xian </w:t>
            </w:r>
            <w:proofErr w:type="spellStart"/>
            <w:r w:rsidRPr="00480341">
              <w:rPr>
                <w:rFonts w:ascii="Times New Roman" w:hAnsi="Times New Roman" w:cs="Times New Roman" w:hint="eastAsia"/>
                <w:b w:val="0"/>
                <w:bCs w:val="0"/>
                <w:szCs w:val="21"/>
              </w:rPr>
              <w:t>LTGames</w:t>
            </w:r>
            <w:proofErr w:type="spellEnd"/>
          </w:p>
        </w:tc>
        <w:tc>
          <w:tcPr>
            <w:tcW w:w="1097" w:type="dxa"/>
            <w:noWrap/>
            <w:hideMark/>
          </w:tcPr>
          <w:p w14:paraId="59943FF2"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0.12</w:t>
            </w:r>
          </w:p>
        </w:tc>
        <w:tc>
          <w:tcPr>
            <w:tcW w:w="1612" w:type="dxa"/>
            <w:noWrap/>
            <w:hideMark/>
          </w:tcPr>
          <w:p w14:paraId="27660A7F"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0.002926829</w:t>
            </w:r>
          </w:p>
        </w:tc>
        <w:tc>
          <w:tcPr>
            <w:tcW w:w="1969" w:type="dxa"/>
            <w:noWrap/>
            <w:hideMark/>
          </w:tcPr>
          <w:p w14:paraId="10AD6CFA"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683A6731"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0.163265306</w:t>
            </w:r>
          </w:p>
        </w:tc>
        <w:tc>
          <w:tcPr>
            <w:tcW w:w="1417" w:type="dxa"/>
            <w:noWrap/>
            <w:hideMark/>
          </w:tcPr>
          <w:p w14:paraId="2395C1BB"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0.871131648</w:t>
            </w:r>
          </w:p>
        </w:tc>
      </w:tr>
      <w:tr w:rsidR="00517106" w:rsidRPr="00480341" w14:paraId="66376761"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7745D86"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X5 Tencent</w:t>
            </w:r>
          </w:p>
        </w:tc>
        <w:tc>
          <w:tcPr>
            <w:tcW w:w="1097" w:type="dxa"/>
            <w:noWrap/>
            <w:hideMark/>
          </w:tcPr>
          <w:p w14:paraId="16347F2D"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-0.21</w:t>
            </w:r>
          </w:p>
        </w:tc>
        <w:tc>
          <w:tcPr>
            <w:tcW w:w="1612" w:type="dxa"/>
            <w:noWrap/>
            <w:hideMark/>
          </w:tcPr>
          <w:p w14:paraId="76FF9C3D"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-0.005121951</w:t>
            </w:r>
          </w:p>
        </w:tc>
        <w:tc>
          <w:tcPr>
            <w:tcW w:w="1969" w:type="dxa"/>
            <w:noWrap/>
            <w:hideMark/>
          </w:tcPr>
          <w:p w14:paraId="4719C785"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430820CB"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-0.810937755</w:t>
            </w:r>
          </w:p>
        </w:tc>
        <w:tc>
          <w:tcPr>
            <w:tcW w:w="1417" w:type="dxa"/>
            <w:noWrap/>
            <w:hideMark/>
          </w:tcPr>
          <w:p w14:paraId="29DEDFAB"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0.422200472</w:t>
            </w:r>
          </w:p>
        </w:tc>
      </w:tr>
      <w:tr w:rsidR="00517106" w:rsidRPr="00480341" w14:paraId="520BA51A"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685E048"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The Magic Blade Tencent</w:t>
            </w:r>
          </w:p>
        </w:tc>
        <w:tc>
          <w:tcPr>
            <w:tcW w:w="1097" w:type="dxa"/>
            <w:noWrap/>
            <w:hideMark/>
          </w:tcPr>
          <w:p w14:paraId="08FA2784"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-0.26</w:t>
            </w:r>
          </w:p>
        </w:tc>
        <w:tc>
          <w:tcPr>
            <w:tcW w:w="1612" w:type="dxa"/>
            <w:noWrap/>
            <w:hideMark/>
          </w:tcPr>
          <w:p w14:paraId="7FCAA214"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-0.006341463</w:t>
            </w:r>
          </w:p>
        </w:tc>
        <w:tc>
          <w:tcPr>
            <w:tcW w:w="1969" w:type="dxa"/>
            <w:noWrap/>
            <w:hideMark/>
          </w:tcPr>
          <w:p w14:paraId="1BB8E323"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1EEE7196"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-0.789711974</w:t>
            </w:r>
          </w:p>
        </w:tc>
        <w:tc>
          <w:tcPr>
            <w:tcW w:w="1417" w:type="dxa"/>
            <w:noWrap/>
            <w:hideMark/>
          </w:tcPr>
          <w:p w14:paraId="3C883FFD"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0.434352594</w:t>
            </w:r>
          </w:p>
        </w:tc>
      </w:tr>
      <w:tr w:rsidR="00517106" w:rsidRPr="00480341" w14:paraId="5A013ED9"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3C9A845"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 xml:space="preserve">JJ </w:t>
            </w:r>
            <w:proofErr w:type="spellStart"/>
            <w:r w:rsidRPr="00480341">
              <w:rPr>
                <w:rFonts w:ascii="Times New Roman" w:hAnsi="Times New Roman" w:cs="Times New Roman" w:hint="eastAsia"/>
                <w:b w:val="0"/>
                <w:bCs w:val="0"/>
                <w:szCs w:val="21"/>
              </w:rPr>
              <w:t>Doudizhu</w:t>
            </w:r>
            <w:proofErr w:type="spellEnd"/>
          </w:p>
        </w:tc>
        <w:tc>
          <w:tcPr>
            <w:tcW w:w="1097" w:type="dxa"/>
            <w:noWrap/>
            <w:hideMark/>
          </w:tcPr>
          <w:p w14:paraId="0A492008"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1.73472E-17</w:t>
            </w:r>
          </w:p>
        </w:tc>
        <w:tc>
          <w:tcPr>
            <w:tcW w:w="1612" w:type="dxa"/>
            <w:noWrap/>
            <w:hideMark/>
          </w:tcPr>
          <w:p w14:paraId="325E98E4"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4.23103E-19</w:t>
            </w:r>
          </w:p>
        </w:tc>
        <w:tc>
          <w:tcPr>
            <w:tcW w:w="1969" w:type="dxa"/>
            <w:noWrap/>
            <w:hideMark/>
          </w:tcPr>
          <w:p w14:paraId="721C2F54"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3E5094D0"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5.8979E-17</w:t>
            </w:r>
          </w:p>
        </w:tc>
        <w:tc>
          <w:tcPr>
            <w:tcW w:w="1417" w:type="dxa"/>
            <w:noWrap/>
            <w:hideMark/>
          </w:tcPr>
          <w:p w14:paraId="3469CD99"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w:t>
            </w:r>
          </w:p>
        </w:tc>
      </w:tr>
      <w:tr w:rsidR="00517106" w:rsidRPr="00480341" w14:paraId="55324E88"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CD4E39E"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One Piece: The Bloodline</w:t>
            </w:r>
          </w:p>
        </w:tc>
        <w:tc>
          <w:tcPr>
            <w:tcW w:w="1097" w:type="dxa"/>
            <w:noWrap/>
            <w:hideMark/>
          </w:tcPr>
          <w:p w14:paraId="0E2D2DF8"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-0.38</w:t>
            </w:r>
          </w:p>
        </w:tc>
        <w:tc>
          <w:tcPr>
            <w:tcW w:w="1612" w:type="dxa"/>
            <w:noWrap/>
            <w:hideMark/>
          </w:tcPr>
          <w:p w14:paraId="76494973"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-0.009268293</w:t>
            </w:r>
          </w:p>
        </w:tc>
        <w:tc>
          <w:tcPr>
            <w:tcW w:w="1969" w:type="dxa"/>
            <w:noWrap/>
            <w:hideMark/>
          </w:tcPr>
          <w:p w14:paraId="7493B01E"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60D86C1A"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-0.787651468</w:t>
            </w:r>
          </w:p>
        </w:tc>
        <w:tc>
          <w:tcPr>
            <w:tcW w:w="1417" w:type="dxa"/>
            <w:noWrap/>
            <w:hideMark/>
          </w:tcPr>
          <w:p w14:paraId="69B80F5D"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0.435543339</w:t>
            </w:r>
          </w:p>
        </w:tc>
      </w:tr>
      <w:tr w:rsidR="00517106" w:rsidRPr="00480341" w14:paraId="5B69D706"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5FB98E4"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Naruto Tencent</w:t>
            </w:r>
          </w:p>
        </w:tc>
        <w:tc>
          <w:tcPr>
            <w:tcW w:w="1097" w:type="dxa"/>
            <w:noWrap/>
            <w:hideMark/>
          </w:tcPr>
          <w:p w14:paraId="2025225F"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-0.08</w:t>
            </w:r>
          </w:p>
        </w:tc>
        <w:tc>
          <w:tcPr>
            <w:tcW w:w="1612" w:type="dxa"/>
            <w:noWrap/>
            <w:hideMark/>
          </w:tcPr>
          <w:p w14:paraId="4BA44B30"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-0.00195122</w:t>
            </w:r>
          </w:p>
        </w:tc>
        <w:tc>
          <w:tcPr>
            <w:tcW w:w="1969" w:type="dxa"/>
            <w:noWrap/>
            <w:hideMark/>
          </w:tcPr>
          <w:p w14:paraId="78E53E82"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0D9C0BC6"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-0.221170917</w:t>
            </w:r>
          </w:p>
        </w:tc>
        <w:tc>
          <w:tcPr>
            <w:tcW w:w="1417" w:type="dxa"/>
            <w:noWrap/>
            <w:hideMark/>
          </w:tcPr>
          <w:p w14:paraId="367C58DD"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0.826084522</w:t>
            </w:r>
          </w:p>
        </w:tc>
      </w:tr>
      <w:tr w:rsidR="00517106" w:rsidRPr="00480341" w14:paraId="013776CC"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66AD8A0"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Infinite Borders NetEase</w:t>
            </w:r>
          </w:p>
        </w:tc>
        <w:tc>
          <w:tcPr>
            <w:tcW w:w="1097" w:type="dxa"/>
            <w:noWrap/>
            <w:hideMark/>
          </w:tcPr>
          <w:p w14:paraId="4C0524A0"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-0.39</w:t>
            </w:r>
          </w:p>
        </w:tc>
        <w:tc>
          <w:tcPr>
            <w:tcW w:w="1612" w:type="dxa"/>
            <w:noWrap/>
            <w:hideMark/>
          </w:tcPr>
          <w:p w14:paraId="7C5AF84C"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-0.009512195</w:t>
            </w:r>
          </w:p>
        </w:tc>
        <w:tc>
          <w:tcPr>
            <w:tcW w:w="1969" w:type="dxa"/>
            <w:noWrap/>
            <w:hideMark/>
          </w:tcPr>
          <w:p w14:paraId="48F46436"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62B534F8"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-0.777948919</w:t>
            </w:r>
          </w:p>
        </w:tc>
        <w:tc>
          <w:tcPr>
            <w:tcW w:w="1417" w:type="dxa"/>
            <w:noWrap/>
            <w:hideMark/>
          </w:tcPr>
          <w:p w14:paraId="5CBE07A0"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0.441176552</w:t>
            </w:r>
          </w:p>
        </w:tc>
      </w:tr>
      <w:tr w:rsidR="00517106" w:rsidRPr="00480341" w14:paraId="47E2B5AC"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7D51247"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Rise of Kingdoms</w:t>
            </w:r>
          </w:p>
        </w:tc>
        <w:tc>
          <w:tcPr>
            <w:tcW w:w="1097" w:type="dxa"/>
            <w:noWrap/>
            <w:hideMark/>
          </w:tcPr>
          <w:p w14:paraId="542B010A"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1.07</w:t>
            </w:r>
          </w:p>
        </w:tc>
        <w:tc>
          <w:tcPr>
            <w:tcW w:w="1612" w:type="dxa"/>
            <w:noWrap/>
            <w:hideMark/>
          </w:tcPr>
          <w:p w14:paraId="10D3BA5F"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0.026097561</w:t>
            </w:r>
          </w:p>
        </w:tc>
        <w:tc>
          <w:tcPr>
            <w:tcW w:w="1969" w:type="dxa"/>
            <w:noWrap/>
            <w:hideMark/>
          </w:tcPr>
          <w:p w14:paraId="25A18AE8"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415AA931"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1.818476536</w:t>
            </w:r>
          </w:p>
        </w:tc>
        <w:tc>
          <w:tcPr>
            <w:tcW w:w="1417" w:type="dxa"/>
            <w:noWrap/>
            <w:hideMark/>
          </w:tcPr>
          <w:p w14:paraId="4E199E82"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0.076484763</w:t>
            </w:r>
          </w:p>
        </w:tc>
      </w:tr>
      <w:tr w:rsidR="00517106" w:rsidRPr="00480341" w14:paraId="4AA18C3A"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F605628"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Huan Tang Zhi</w:t>
            </w:r>
          </w:p>
        </w:tc>
        <w:tc>
          <w:tcPr>
            <w:tcW w:w="1097" w:type="dxa"/>
            <w:noWrap/>
            <w:hideMark/>
          </w:tcPr>
          <w:p w14:paraId="0DD63219"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-0.44</w:t>
            </w:r>
          </w:p>
        </w:tc>
        <w:tc>
          <w:tcPr>
            <w:tcW w:w="1612" w:type="dxa"/>
            <w:noWrap/>
            <w:hideMark/>
          </w:tcPr>
          <w:p w14:paraId="6D4C9C55"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-0.010731707</w:t>
            </w:r>
          </w:p>
        </w:tc>
        <w:tc>
          <w:tcPr>
            <w:tcW w:w="1969" w:type="dxa"/>
            <w:noWrap/>
            <w:hideMark/>
          </w:tcPr>
          <w:p w14:paraId="2F164C03"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056ECE8F"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-0.474958748</w:t>
            </w:r>
          </w:p>
        </w:tc>
        <w:tc>
          <w:tcPr>
            <w:tcW w:w="1417" w:type="dxa"/>
            <w:noWrap/>
            <w:hideMark/>
          </w:tcPr>
          <w:p w14:paraId="06F6F1A9"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0.637399551</w:t>
            </w:r>
          </w:p>
        </w:tc>
      </w:tr>
      <w:tr w:rsidR="00517106" w:rsidRPr="00480341" w14:paraId="1AACD9F3"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28D70E0"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Speed Drifters Tencent</w:t>
            </w:r>
          </w:p>
        </w:tc>
        <w:tc>
          <w:tcPr>
            <w:tcW w:w="1097" w:type="dxa"/>
            <w:noWrap/>
            <w:hideMark/>
          </w:tcPr>
          <w:p w14:paraId="7730191D"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-0.35</w:t>
            </w:r>
          </w:p>
        </w:tc>
        <w:tc>
          <w:tcPr>
            <w:tcW w:w="1612" w:type="dxa"/>
            <w:noWrap/>
            <w:hideMark/>
          </w:tcPr>
          <w:p w14:paraId="0B406247"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-0.008536585</w:t>
            </w:r>
          </w:p>
        </w:tc>
        <w:tc>
          <w:tcPr>
            <w:tcW w:w="1969" w:type="dxa"/>
            <w:noWrap/>
            <w:hideMark/>
          </w:tcPr>
          <w:p w14:paraId="4006F145"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6562B5BC"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-1.322686714</w:t>
            </w:r>
          </w:p>
        </w:tc>
        <w:tc>
          <w:tcPr>
            <w:tcW w:w="1417" w:type="dxa"/>
            <w:noWrap/>
            <w:hideMark/>
          </w:tcPr>
          <w:p w14:paraId="16E2ED0D"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0.193452247</w:t>
            </w:r>
          </w:p>
        </w:tc>
      </w:tr>
      <w:tr w:rsidR="00517106" w:rsidRPr="00480341" w14:paraId="57BD4DBF"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4320B07"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Happy Poker Tencent</w:t>
            </w:r>
          </w:p>
        </w:tc>
        <w:tc>
          <w:tcPr>
            <w:tcW w:w="1097" w:type="dxa"/>
            <w:noWrap/>
            <w:hideMark/>
          </w:tcPr>
          <w:p w14:paraId="3EDDFDE2"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-0.11</w:t>
            </w:r>
          </w:p>
        </w:tc>
        <w:tc>
          <w:tcPr>
            <w:tcW w:w="1612" w:type="dxa"/>
            <w:noWrap/>
            <w:hideMark/>
          </w:tcPr>
          <w:p w14:paraId="6561A822"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-0.002682927</w:t>
            </w:r>
          </w:p>
        </w:tc>
        <w:tc>
          <w:tcPr>
            <w:tcW w:w="1969" w:type="dxa"/>
            <w:noWrap/>
            <w:hideMark/>
          </w:tcPr>
          <w:p w14:paraId="6E7C02CE"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26848C9A"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-0.59093684</w:t>
            </w:r>
          </w:p>
        </w:tc>
        <w:tc>
          <w:tcPr>
            <w:tcW w:w="1417" w:type="dxa"/>
            <w:noWrap/>
            <w:hideMark/>
          </w:tcPr>
          <w:p w14:paraId="4612BBD9"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0.55788735</w:t>
            </w:r>
          </w:p>
        </w:tc>
      </w:tr>
      <w:tr w:rsidR="00517106" w:rsidRPr="00480341" w14:paraId="247F4D71"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45C7108"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Way of Tao</w:t>
            </w:r>
          </w:p>
        </w:tc>
        <w:tc>
          <w:tcPr>
            <w:tcW w:w="1097" w:type="dxa"/>
            <w:noWrap/>
            <w:hideMark/>
          </w:tcPr>
          <w:p w14:paraId="3968EED0"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0.68</w:t>
            </w:r>
          </w:p>
        </w:tc>
        <w:tc>
          <w:tcPr>
            <w:tcW w:w="1612" w:type="dxa"/>
            <w:noWrap/>
            <w:hideMark/>
          </w:tcPr>
          <w:p w14:paraId="099E702A"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0.016585366</w:t>
            </w:r>
          </w:p>
        </w:tc>
        <w:tc>
          <w:tcPr>
            <w:tcW w:w="1969" w:type="dxa"/>
            <w:noWrap/>
            <w:hideMark/>
          </w:tcPr>
          <w:p w14:paraId="1E41C37E"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5BF57025"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0.658321284</w:t>
            </w:r>
          </w:p>
        </w:tc>
        <w:tc>
          <w:tcPr>
            <w:tcW w:w="1417" w:type="dxa"/>
            <w:noWrap/>
            <w:hideMark/>
          </w:tcPr>
          <w:p w14:paraId="71DC1E32"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0.51410318</w:t>
            </w:r>
          </w:p>
        </w:tc>
      </w:tr>
      <w:tr w:rsidR="00517106" w:rsidRPr="00480341" w14:paraId="2B00C902"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2CAA378"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Happy Eliminating</w:t>
            </w:r>
          </w:p>
        </w:tc>
        <w:tc>
          <w:tcPr>
            <w:tcW w:w="1097" w:type="dxa"/>
            <w:noWrap/>
            <w:hideMark/>
          </w:tcPr>
          <w:p w14:paraId="72EE0E01"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0.08</w:t>
            </w:r>
          </w:p>
        </w:tc>
        <w:tc>
          <w:tcPr>
            <w:tcW w:w="1612" w:type="dxa"/>
            <w:noWrap/>
            <w:hideMark/>
          </w:tcPr>
          <w:p w14:paraId="319C2D48"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0.00195122</w:t>
            </w:r>
          </w:p>
        </w:tc>
        <w:tc>
          <w:tcPr>
            <w:tcW w:w="1969" w:type="dxa"/>
            <w:noWrap/>
            <w:hideMark/>
          </w:tcPr>
          <w:p w14:paraId="4F81F2CE"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474CA5E6"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0.353225843</w:t>
            </w:r>
          </w:p>
        </w:tc>
        <w:tc>
          <w:tcPr>
            <w:tcW w:w="1417" w:type="dxa"/>
            <w:noWrap/>
            <w:hideMark/>
          </w:tcPr>
          <w:p w14:paraId="628532F5"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0.72577396</w:t>
            </w:r>
          </w:p>
        </w:tc>
      </w:tr>
      <w:tr w:rsidR="00517106" w:rsidRPr="00480341" w14:paraId="093DB377"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82C09B2"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 xml:space="preserve">Sichuan </w:t>
            </w:r>
            <w:proofErr w:type="spellStart"/>
            <w:r w:rsidRPr="00480341">
              <w:rPr>
                <w:rFonts w:ascii="Times New Roman" w:hAnsi="Times New Roman" w:cs="Times New Roman" w:hint="eastAsia"/>
                <w:b w:val="0"/>
                <w:bCs w:val="0"/>
                <w:szCs w:val="21"/>
              </w:rPr>
              <w:t>Mahjang</w:t>
            </w:r>
            <w:proofErr w:type="spellEnd"/>
          </w:p>
        </w:tc>
        <w:tc>
          <w:tcPr>
            <w:tcW w:w="1097" w:type="dxa"/>
            <w:noWrap/>
            <w:hideMark/>
          </w:tcPr>
          <w:p w14:paraId="2C7CE5CE"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-0.76</w:t>
            </w:r>
          </w:p>
        </w:tc>
        <w:tc>
          <w:tcPr>
            <w:tcW w:w="1612" w:type="dxa"/>
            <w:noWrap/>
            <w:hideMark/>
          </w:tcPr>
          <w:p w14:paraId="4E88D824"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-0.018536585</w:t>
            </w:r>
          </w:p>
        </w:tc>
        <w:tc>
          <w:tcPr>
            <w:tcW w:w="1969" w:type="dxa"/>
            <w:noWrap/>
            <w:hideMark/>
          </w:tcPr>
          <w:p w14:paraId="72D8C1C7"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008EF44B"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-1.668115312</w:t>
            </w:r>
          </w:p>
        </w:tc>
        <w:tc>
          <w:tcPr>
            <w:tcW w:w="1417" w:type="dxa"/>
            <w:noWrap/>
            <w:hideMark/>
          </w:tcPr>
          <w:p w14:paraId="073EA49C"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0.103103825</w:t>
            </w:r>
          </w:p>
        </w:tc>
      </w:tr>
      <w:tr w:rsidR="00517106" w:rsidRPr="00480341" w14:paraId="20B911B9"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F1AA374"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Fishing Arena</w:t>
            </w:r>
          </w:p>
        </w:tc>
        <w:tc>
          <w:tcPr>
            <w:tcW w:w="1097" w:type="dxa"/>
            <w:noWrap/>
            <w:hideMark/>
          </w:tcPr>
          <w:p w14:paraId="5BFD5259"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-0.52</w:t>
            </w:r>
          </w:p>
        </w:tc>
        <w:tc>
          <w:tcPr>
            <w:tcW w:w="1612" w:type="dxa"/>
            <w:noWrap/>
            <w:hideMark/>
          </w:tcPr>
          <w:p w14:paraId="204D012E"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-0.012682927</w:t>
            </w:r>
          </w:p>
        </w:tc>
        <w:tc>
          <w:tcPr>
            <w:tcW w:w="1969" w:type="dxa"/>
            <w:noWrap/>
            <w:hideMark/>
          </w:tcPr>
          <w:p w14:paraId="4532FF9A"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50849222"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-1.07659071</w:t>
            </w:r>
          </w:p>
        </w:tc>
        <w:tc>
          <w:tcPr>
            <w:tcW w:w="1417" w:type="dxa"/>
            <w:noWrap/>
            <w:hideMark/>
          </w:tcPr>
          <w:p w14:paraId="08E6FE5E"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0.288113707</w:t>
            </w:r>
          </w:p>
        </w:tc>
      </w:tr>
      <w:tr w:rsidR="00517106" w:rsidRPr="00480341" w14:paraId="5494E6F3"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6E9BB2C"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Fate of Empress</w:t>
            </w:r>
          </w:p>
        </w:tc>
        <w:tc>
          <w:tcPr>
            <w:tcW w:w="1097" w:type="dxa"/>
            <w:noWrap/>
            <w:hideMark/>
          </w:tcPr>
          <w:p w14:paraId="7FBE866F"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-0.13</w:t>
            </w:r>
          </w:p>
        </w:tc>
        <w:tc>
          <w:tcPr>
            <w:tcW w:w="1612" w:type="dxa"/>
            <w:noWrap/>
            <w:hideMark/>
          </w:tcPr>
          <w:p w14:paraId="4B384F7A"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-0.003170732</w:t>
            </w:r>
          </w:p>
        </w:tc>
        <w:tc>
          <w:tcPr>
            <w:tcW w:w="1969" w:type="dxa"/>
            <w:noWrap/>
            <w:hideMark/>
          </w:tcPr>
          <w:p w14:paraId="4A4DDE9A"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28618746"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-0.325846263</w:t>
            </w:r>
          </w:p>
        </w:tc>
        <w:tc>
          <w:tcPr>
            <w:tcW w:w="1417" w:type="dxa"/>
            <w:noWrap/>
            <w:hideMark/>
          </w:tcPr>
          <w:p w14:paraId="408F4D4A"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0.746239251</w:t>
            </w:r>
          </w:p>
        </w:tc>
      </w:tr>
      <w:tr w:rsidR="00517106" w:rsidRPr="00480341" w14:paraId="6283726D"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F6CD4A9"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AFK Arena</w:t>
            </w:r>
          </w:p>
        </w:tc>
        <w:tc>
          <w:tcPr>
            <w:tcW w:w="1097" w:type="dxa"/>
            <w:noWrap/>
            <w:hideMark/>
          </w:tcPr>
          <w:p w14:paraId="3D27562C"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-0.55</w:t>
            </w:r>
          </w:p>
        </w:tc>
        <w:tc>
          <w:tcPr>
            <w:tcW w:w="1612" w:type="dxa"/>
            <w:noWrap/>
            <w:hideMark/>
          </w:tcPr>
          <w:p w14:paraId="2921BCB6"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-0.013414634</w:t>
            </w:r>
          </w:p>
        </w:tc>
        <w:tc>
          <w:tcPr>
            <w:tcW w:w="1969" w:type="dxa"/>
            <w:noWrap/>
            <w:hideMark/>
          </w:tcPr>
          <w:p w14:paraId="0E516D15"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64D285BC"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-0.380396546</w:t>
            </w:r>
          </w:p>
        </w:tc>
        <w:tc>
          <w:tcPr>
            <w:tcW w:w="1417" w:type="dxa"/>
            <w:noWrap/>
            <w:hideMark/>
          </w:tcPr>
          <w:p w14:paraId="7B616598"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0.705663696</w:t>
            </w:r>
          </w:p>
        </w:tc>
      </w:tr>
      <w:tr w:rsidR="00517106" w:rsidRPr="00480341" w14:paraId="09111893"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7C9A353"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Hearthstone</w:t>
            </w:r>
          </w:p>
        </w:tc>
        <w:tc>
          <w:tcPr>
            <w:tcW w:w="1097" w:type="dxa"/>
            <w:noWrap/>
            <w:hideMark/>
          </w:tcPr>
          <w:p w14:paraId="3D8B9E4A"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-0.27</w:t>
            </w:r>
          </w:p>
        </w:tc>
        <w:tc>
          <w:tcPr>
            <w:tcW w:w="1612" w:type="dxa"/>
            <w:noWrap/>
            <w:hideMark/>
          </w:tcPr>
          <w:p w14:paraId="30444F61"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-0.006585366</w:t>
            </w:r>
          </w:p>
        </w:tc>
        <w:tc>
          <w:tcPr>
            <w:tcW w:w="1969" w:type="dxa"/>
            <w:noWrap/>
            <w:hideMark/>
          </w:tcPr>
          <w:p w14:paraId="47A6158D"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4995AFD8"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-0.795029428</w:t>
            </w:r>
          </w:p>
        </w:tc>
        <w:tc>
          <w:tcPr>
            <w:tcW w:w="1417" w:type="dxa"/>
            <w:noWrap/>
            <w:hideMark/>
          </w:tcPr>
          <w:p w14:paraId="0E87C158"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0.431288724</w:t>
            </w:r>
          </w:p>
        </w:tc>
      </w:tr>
      <w:tr w:rsidR="00517106" w:rsidRPr="00480341" w14:paraId="42D0BD5E"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FE87D71"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Life After NetEase</w:t>
            </w:r>
          </w:p>
        </w:tc>
        <w:tc>
          <w:tcPr>
            <w:tcW w:w="1097" w:type="dxa"/>
            <w:noWrap/>
            <w:hideMark/>
          </w:tcPr>
          <w:p w14:paraId="4521412D"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-2.04</w:t>
            </w:r>
          </w:p>
        </w:tc>
        <w:tc>
          <w:tcPr>
            <w:tcW w:w="1612" w:type="dxa"/>
            <w:noWrap/>
            <w:hideMark/>
          </w:tcPr>
          <w:p w14:paraId="27CE2F32"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-0.049756098</w:t>
            </w:r>
          </w:p>
        </w:tc>
        <w:tc>
          <w:tcPr>
            <w:tcW w:w="1969" w:type="dxa"/>
            <w:noWrap/>
            <w:hideMark/>
          </w:tcPr>
          <w:p w14:paraId="2BF54E75"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Significant</w:t>
            </w:r>
          </w:p>
        </w:tc>
        <w:tc>
          <w:tcPr>
            <w:tcW w:w="1559" w:type="dxa"/>
            <w:noWrap/>
            <w:hideMark/>
          </w:tcPr>
          <w:p w14:paraId="7CCFA84E"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-3.508154264</w:t>
            </w:r>
          </w:p>
        </w:tc>
        <w:tc>
          <w:tcPr>
            <w:tcW w:w="1417" w:type="dxa"/>
            <w:noWrap/>
            <w:hideMark/>
          </w:tcPr>
          <w:p w14:paraId="4578B551"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0.001130963</w:t>
            </w:r>
          </w:p>
        </w:tc>
      </w:tr>
      <w:tr w:rsidR="00517106" w:rsidRPr="00480341" w14:paraId="410AA9E8"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CFD89ED"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A Chinese Ghost Story NetEase</w:t>
            </w:r>
          </w:p>
        </w:tc>
        <w:tc>
          <w:tcPr>
            <w:tcW w:w="1097" w:type="dxa"/>
            <w:noWrap/>
            <w:hideMark/>
          </w:tcPr>
          <w:p w14:paraId="05A12D95"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-0.13</w:t>
            </w:r>
          </w:p>
        </w:tc>
        <w:tc>
          <w:tcPr>
            <w:tcW w:w="1612" w:type="dxa"/>
            <w:noWrap/>
            <w:hideMark/>
          </w:tcPr>
          <w:p w14:paraId="135E5080"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-0.003170732</w:t>
            </w:r>
          </w:p>
        </w:tc>
        <w:tc>
          <w:tcPr>
            <w:tcW w:w="1969" w:type="dxa"/>
            <w:noWrap/>
            <w:hideMark/>
          </w:tcPr>
          <w:p w14:paraId="2442E7CA"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35C2E715"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-0.11716396</w:t>
            </w:r>
          </w:p>
        </w:tc>
        <w:tc>
          <w:tcPr>
            <w:tcW w:w="1417" w:type="dxa"/>
            <w:noWrap/>
            <w:hideMark/>
          </w:tcPr>
          <w:p w14:paraId="1127DB09"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0.907316454</w:t>
            </w:r>
          </w:p>
        </w:tc>
      </w:tr>
      <w:tr w:rsidR="00517106" w:rsidRPr="00480341" w14:paraId="56F18F8A"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125079E"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Yooku Arcade Fishing</w:t>
            </w:r>
          </w:p>
        </w:tc>
        <w:tc>
          <w:tcPr>
            <w:tcW w:w="1097" w:type="dxa"/>
            <w:noWrap/>
            <w:hideMark/>
          </w:tcPr>
          <w:p w14:paraId="14A2062D"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-0.47</w:t>
            </w:r>
          </w:p>
        </w:tc>
        <w:tc>
          <w:tcPr>
            <w:tcW w:w="1612" w:type="dxa"/>
            <w:noWrap/>
            <w:hideMark/>
          </w:tcPr>
          <w:p w14:paraId="26D3B4A8"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-0.011463415</w:t>
            </w:r>
          </w:p>
        </w:tc>
        <w:tc>
          <w:tcPr>
            <w:tcW w:w="1969" w:type="dxa"/>
            <w:noWrap/>
            <w:hideMark/>
          </w:tcPr>
          <w:p w14:paraId="22C64F60"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2CDFCE26"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-1.025038515</w:t>
            </w:r>
          </w:p>
        </w:tc>
        <w:tc>
          <w:tcPr>
            <w:tcW w:w="1417" w:type="dxa"/>
            <w:noWrap/>
            <w:hideMark/>
          </w:tcPr>
          <w:p w14:paraId="20F44B18"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0.31150428</w:t>
            </w:r>
          </w:p>
        </w:tc>
      </w:tr>
      <w:tr w:rsidR="00517106" w:rsidRPr="00480341" w14:paraId="22423420"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C1C8757"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Three Kingdoms Fantasy</w:t>
            </w:r>
          </w:p>
        </w:tc>
        <w:tc>
          <w:tcPr>
            <w:tcW w:w="1097" w:type="dxa"/>
            <w:noWrap/>
            <w:hideMark/>
          </w:tcPr>
          <w:p w14:paraId="3D80BECA"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0.07</w:t>
            </w:r>
          </w:p>
        </w:tc>
        <w:tc>
          <w:tcPr>
            <w:tcW w:w="1612" w:type="dxa"/>
            <w:noWrap/>
            <w:hideMark/>
          </w:tcPr>
          <w:p w14:paraId="0F242F57"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0.001707317</w:t>
            </w:r>
          </w:p>
        </w:tc>
        <w:tc>
          <w:tcPr>
            <w:tcW w:w="1969" w:type="dxa"/>
            <w:noWrap/>
            <w:hideMark/>
          </w:tcPr>
          <w:p w14:paraId="7A38DBEB"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7259B2DD"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0.094247998</w:t>
            </w:r>
          </w:p>
        </w:tc>
        <w:tc>
          <w:tcPr>
            <w:tcW w:w="1417" w:type="dxa"/>
            <w:noWrap/>
            <w:hideMark/>
          </w:tcPr>
          <w:p w14:paraId="762FC915"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0.925382695</w:t>
            </w:r>
          </w:p>
        </w:tc>
      </w:tr>
      <w:tr w:rsidR="00517106" w:rsidRPr="00480341" w14:paraId="72C1EEA5"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0D66F16"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Perfect World Tencent</w:t>
            </w:r>
          </w:p>
        </w:tc>
        <w:tc>
          <w:tcPr>
            <w:tcW w:w="1097" w:type="dxa"/>
            <w:noWrap/>
            <w:hideMark/>
          </w:tcPr>
          <w:p w14:paraId="1D70996D"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0.78</w:t>
            </w:r>
          </w:p>
        </w:tc>
        <w:tc>
          <w:tcPr>
            <w:tcW w:w="1612" w:type="dxa"/>
            <w:noWrap/>
            <w:hideMark/>
          </w:tcPr>
          <w:p w14:paraId="03BABCCC"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0.01902439</w:t>
            </w:r>
          </w:p>
        </w:tc>
        <w:tc>
          <w:tcPr>
            <w:tcW w:w="1969" w:type="dxa"/>
            <w:noWrap/>
            <w:hideMark/>
          </w:tcPr>
          <w:p w14:paraId="2DE99B8D"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760147F6"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0.455599238</w:t>
            </w:r>
          </w:p>
        </w:tc>
        <w:tc>
          <w:tcPr>
            <w:tcW w:w="1417" w:type="dxa"/>
            <w:noWrap/>
            <w:hideMark/>
          </w:tcPr>
          <w:p w14:paraId="2A329D1B"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0.651141892</w:t>
            </w:r>
          </w:p>
        </w:tc>
      </w:tr>
      <w:tr w:rsidR="00517106" w:rsidRPr="00480341" w14:paraId="164A80D7"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4ED27FB"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lastRenderedPageBreak/>
              <w:t>Strike of Kings Tencent</w:t>
            </w:r>
          </w:p>
        </w:tc>
        <w:tc>
          <w:tcPr>
            <w:tcW w:w="1097" w:type="dxa"/>
            <w:noWrap/>
            <w:hideMark/>
          </w:tcPr>
          <w:p w14:paraId="69237B5C"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-1.43</w:t>
            </w:r>
          </w:p>
        </w:tc>
        <w:tc>
          <w:tcPr>
            <w:tcW w:w="1612" w:type="dxa"/>
            <w:noWrap/>
            <w:hideMark/>
          </w:tcPr>
          <w:p w14:paraId="11405496"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-0.034878049</w:t>
            </w:r>
          </w:p>
        </w:tc>
        <w:tc>
          <w:tcPr>
            <w:tcW w:w="1969" w:type="dxa"/>
            <w:noWrap/>
            <w:hideMark/>
          </w:tcPr>
          <w:p w14:paraId="6BF9C200"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67946D16"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-0.584026278</w:t>
            </w:r>
          </w:p>
        </w:tc>
        <w:tc>
          <w:tcPr>
            <w:tcW w:w="1417" w:type="dxa"/>
            <w:noWrap/>
            <w:hideMark/>
          </w:tcPr>
          <w:p w14:paraId="4429E532"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0.562481971</w:t>
            </w:r>
          </w:p>
        </w:tc>
      </w:tr>
      <w:tr w:rsidR="00517106" w:rsidRPr="00480341" w14:paraId="622818DE"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33D6B22"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Call me the big shopkeeper</w:t>
            </w:r>
          </w:p>
        </w:tc>
        <w:tc>
          <w:tcPr>
            <w:tcW w:w="1097" w:type="dxa"/>
            <w:noWrap/>
            <w:hideMark/>
          </w:tcPr>
          <w:p w14:paraId="2643C594"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-1.56</w:t>
            </w:r>
          </w:p>
        </w:tc>
        <w:tc>
          <w:tcPr>
            <w:tcW w:w="1612" w:type="dxa"/>
            <w:noWrap/>
            <w:hideMark/>
          </w:tcPr>
          <w:p w14:paraId="10FF8A85"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-0.03804878</w:t>
            </w:r>
          </w:p>
        </w:tc>
        <w:tc>
          <w:tcPr>
            <w:tcW w:w="1969" w:type="dxa"/>
            <w:noWrap/>
            <w:hideMark/>
          </w:tcPr>
          <w:p w14:paraId="3671DC4B"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491D0A21"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-1.454647419</w:t>
            </w:r>
          </w:p>
        </w:tc>
        <w:tc>
          <w:tcPr>
            <w:tcW w:w="1417" w:type="dxa"/>
            <w:noWrap/>
            <w:hideMark/>
          </w:tcPr>
          <w:p w14:paraId="7A1A6881"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0.15356977</w:t>
            </w:r>
          </w:p>
        </w:tc>
      </w:tr>
      <w:tr w:rsidR="00517106" w:rsidRPr="00480341" w14:paraId="1959BB6A"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74EEE2A"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FC Football World Tencent</w:t>
            </w:r>
          </w:p>
        </w:tc>
        <w:tc>
          <w:tcPr>
            <w:tcW w:w="1097" w:type="dxa"/>
            <w:noWrap/>
            <w:hideMark/>
          </w:tcPr>
          <w:p w14:paraId="6A13A236"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0.08</w:t>
            </w:r>
          </w:p>
        </w:tc>
        <w:tc>
          <w:tcPr>
            <w:tcW w:w="1612" w:type="dxa"/>
            <w:noWrap/>
            <w:hideMark/>
          </w:tcPr>
          <w:p w14:paraId="0E42F379"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0.00195122</w:t>
            </w:r>
          </w:p>
        </w:tc>
        <w:tc>
          <w:tcPr>
            <w:tcW w:w="1969" w:type="dxa"/>
            <w:noWrap/>
            <w:hideMark/>
          </w:tcPr>
          <w:p w14:paraId="3983141E"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74A78E59"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0.110534779</w:t>
            </w:r>
          </w:p>
        </w:tc>
        <w:tc>
          <w:tcPr>
            <w:tcW w:w="1417" w:type="dxa"/>
            <w:noWrap/>
            <w:hideMark/>
          </w:tcPr>
          <w:p w14:paraId="5B0CE929"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0.912538017</w:t>
            </w:r>
          </w:p>
        </w:tc>
      </w:tr>
      <w:tr w:rsidR="00517106" w:rsidRPr="00480341" w14:paraId="392B1387"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2778C1B"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Ninja Must Die 3</w:t>
            </w:r>
          </w:p>
        </w:tc>
        <w:tc>
          <w:tcPr>
            <w:tcW w:w="1097" w:type="dxa"/>
            <w:noWrap/>
            <w:hideMark/>
          </w:tcPr>
          <w:p w14:paraId="5F469CEE"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-0.92</w:t>
            </w:r>
          </w:p>
        </w:tc>
        <w:tc>
          <w:tcPr>
            <w:tcW w:w="1612" w:type="dxa"/>
            <w:noWrap/>
            <w:hideMark/>
          </w:tcPr>
          <w:p w14:paraId="32FF4E59"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-0.022439024</w:t>
            </w:r>
          </w:p>
        </w:tc>
        <w:tc>
          <w:tcPr>
            <w:tcW w:w="1969" w:type="dxa"/>
            <w:noWrap/>
            <w:hideMark/>
          </w:tcPr>
          <w:p w14:paraId="076D77CA"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0D99307D"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-1.559445235</w:t>
            </w:r>
          </w:p>
        </w:tc>
        <w:tc>
          <w:tcPr>
            <w:tcW w:w="1417" w:type="dxa"/>
            <w:noWrap/>
            <w:hideMark/>
          </w:tcPr>
          <w:p w14:paraId="48E5F66A"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0.126768893</w:t>
            </w:r>
          </w:p>
        </w:tc>
      </w:tr>
      <w:tr w:rsidR="00517106" w:rsidRPr="00480341" w14:paraId="168855B5"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49905C6"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Top War</w:t>
            </w:r>
          </w:p>
        </w:tc>
        <w:tc>
          <w:tcPr>
            <w:tcW w:w="1097" w:type="dxa"/>
            <w:noWrap/>
            <w:hideMark/>
          </w:tcPr>
          <w:p w14:paraId="3D7F4DB4"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-0.76</w:t>
            </w:r>
          </w:p>
        </w:tc>
        <w:tc>
          <w:tcPr>
            <w:tcW w:w="1612" w:type="dxa"/>
            <w:noWrap/>
            <w:hideMark/>
          </w:tcPr>
          <w:p w14:paraId="57D4C4E3"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-0.018536585</w:t>
            </w:r>
          </w:p>
        </w:tc>
        <w:tc>
          <w:tcPr>
            <w:tcW w:w="1969" w:type="dxa"/>
            <w:noWrap/>
            <w:hideMark/>
          </w:tcPr>
          <w:p w14:paraId="189211C8"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36C0ECEA"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-0.994020476</w:t>
            </w:r>
          </w:p>
        </w:tc>
        <w:tc>
          <w:tcPr>
            <w:tcW w:w="1417" w:type="dxa"/>
            <w:noWrap/>
            <w:hideMark/>
          </w:tcPr>
          <w:p w14:paraId="224D9CE2" w14:textId="77777777" w:rsidR="00517106" w:rsidRPr="00480341" w:rsidRDefault="00517106" w:rsidP="0051710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0.326188299</w:t>
            </w:r>
          </w:p>
        </w:tc>
      </w:tr>
      <w:tr w:rsidR="00517106" w:rsidRPr="00480341" w14:paraId="25D567CA"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74CBECC" w14:textId="77777777" w:rsidR="00517106" w:rsidRPr="00480341" w:rsidRDefault="00517106" w:rsidP="00517106">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The Demi-Gods and Semi-Devils Tencent</w:t>
            </w:r>
          </w:p>
        </w:tc>
        <w:tc>
          <w:tcPr>
            <w:tcW w:w="1097" w:type="dxa"/>
            <w:noWrap/>
            <w:hideMark/>
          </w:tcPr>
          <w:p w14:paraId="26405ADF"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0.03</w:t>
            </w:r>
          </w:p>
        </w:tc>
        <w:tc>
          <w:tcPr>
            <w:tcW w:w="1612" w:type="dxa"/>
            <w:noWrap/>
            <w:hideMark/>
          </w:tcPr>
          <w:p w14:paraId="0DEAF0C9"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0.000731707</w:t>
            </w:r>
          </w:p>
        </w:tc>
        <w:tc>
          <w:tcPr>
            <w:tcW w:w="1969" w:type="dxa"/>
            <w:noWrap/>
            <w:hideMark/>
          </w:tcPr>
          <w:p w14:paraId="09240559"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559" w:type="dxa"/>
            <w:noWrap/>
            <w:hideMark/>
          </w:tcPr>
          <w:p w14:paraId="45EDCEE5"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0.023095859</w:t>
            </w:r>
          </w:p>
        </w:tc>
        <w:tc>
          <w:tcPr>
            <w:tcW w:w="1417" w:type="dxa"/>
            <w:noWrap/>
            <w:hideMark/>
          </w:tcPr>
          <w:p w14:paraId="4F26FD6F" w14:textId="77777777" w:rsidR="00517106" w:rsidRPr="00480341" w:rsidRDefault="00517106" w:rsidP="0051710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0.981688643</w:t>
            </w:r>
          </w:p>
        </w:tc>
      </w:tr>
    </w:tbl>
    <w:p w14:paraId="26DBD801" w14:textId="77777777" w:rsidR="000762B8" w:rsidRPr="000762B8" w:rsidRDefault="000762B8" w:rsidP="009927C0">
      <w:pPr>
        <w:rPr>
          <w:rFonts w:ascii="Times New Roman" w:hAnsi="Times New Roman" w:cs="Times New Roman"/>
          <w:sz w:val="24"/>
          <w:szCs w:val="24"/>
        </w:rPr>
      </w:pPr>
    </w:p>
    <w:p w14:paraId="2FA6AB54" w14:textId="4B6F2013" w:rsidR="009927C0" w:rsidRDefault="009927C0" w:rsidP="009927C0">
      <w:pPr>
        <w:rPr>
          <w:rFonts w:ascii="Times New Roman" w:hAnsi="Times New Roman" w:cs="Times New Roman"/>
          <w:sz w:val="24"/>
          <w:szCs w:val="24"/>
        </w:rPr>
      </w:pPr>
      <w:r>
        <w:rPr>
          <w:rFonts w:ascii="Times New Roman" w:hAnsi="Times New Roman" w:cs="Times New Roman"/>
          <w:sz w:val="24"/>
          <w:szCs w:val="24"/>
        </w:rPr>
        <w:t xml:space="preserve">Table </w:t>
      </w:r>
      <w:r w:rsidR="000762B8">
        <w:rPr>
          <w:rFonts w:ascii="Times New Roman" w:hAnsi="Times New Roman" w:cs="Times New Roman"/>
          <w:sz w:val="24"/>
          <w:szCs w:val="24"/>
        </w:rPr>
        <w:t>2 Stationarity and AAR results for weak-compliant treatment group</w:t>
      </w:r>
    </w:p>
    <w:tbl>
      <w:tblPr>
        <w:tblStyle w:val="4"/>
        <w:tblW w:w="0" w:type="auto"/>
        <w:tblInd w:w="-142" w:type="dxa"/>
        <w:tblLook w:val="04A0" w:firstRow="1" w:lastRow="0" w:firstColumn="1" w:lastColumn="0" w:noHBand="0" w:noVBand="1"/>
      </w:tblPr>
      <w:tblGrid>
        <w:gridCol w:w="3353"/>
        <w:gridCol w:w="2749"/>
        <w:gridCol w:w="3066"/>
      </w:tblGrid>
      <w:tr w:rsidR="008225BA" w:rsidRPr="00480341" w14:paraId="4FAE9BED" w14:textId="77777777" w:rsidTr="0048034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4292694D" w14:textId="77777777" w:rsidR="008225BA" w:rsidRPr="00480341" w:rsidRDefault="008225BA" w:rsidP="008225BA">
            <w:pPr>
              <w:rPr>
                <w:rFonts w:ascii="Times New Roman" w:hAnsi="Times New Roman" w:cs="Times New Roman"/>
                <w:szCs w:val="21"/>
              </w:rPr>
            </w:pPr>
            <w:r w:rsidRPr="00480341">
              <w:rPr>
                <w:rFonts w:ascii="Times New Roman" w:hAnsi="Times New Roman" w:cs="Times New Roman" w:hint="eastAsia"/>
                <w:szCs w:val="21"/>
              </w:rPr>
              <w:t>Game Name</w:t>
            </w:r>
          </w:p>
        </w:tc>
        <w:tc>
          <w:tcPr>
            <w:tcW w:w="2749" w:type="dxa"/>
            <w:noWrap/>
            <w:hideMark/>
          </w:tcPr>
          <w:p w14:paraId="05DE9554" w14:textId="5A722CCA" w:rsidR="008225BA" w:rsidRPr="00480341" w:rsidRDefault="008225BA" w:rsidP="008225B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Stationary Estimation</w:t>
            </w:r>
          </w:p>
        </w:tc>
        <w:tc>
          <w:tcPr>
            <w:tcW w:w="3066" w:type="dxa"/>
            <w:noWrap/>
            <w:hideMark/>
          </w:tcPr>
          <w:p w14:paraId="47136FA3" w14:textId="6ECA8BEB" w:rsidR="008225BA" w:rsidRPr="00480341" w:rsidRDefault="008225BA" w:rsidP="008225B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AAR Significant</w:t>
            </w:r>
          </w:p>
        </w:tc>
      </w:tr>
      <w:tr w:rsidR="008225BA" w:rsidRPr="00480341" w14:paraId="2C567E18"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78A0B986"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Genshin Impact</w:t>
            </w:r>
          </w:p>
        </w:tc>
        <w:tc>
          <w:tcPr>
            <w:tcW w:w="2749" w:type="dxa"/>
            <w:noWrap/>
            <w:hideMark/>
          </w:tcPr>
          <w:p w14:paraId="48FA2F22"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40EF0318"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0F926DFE"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0D303869"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Honor of Kings Tencent</w:t>
            </w:r>
          </w:p>
        </w:tc>
        <w:tc>
          <w:tcPr>
            <w:tcW w:w="2749" w:type="dxa"/>
            <w:noWrap/>
            <w:hideMark/>
          </w:tcPr>
          <w:p w14:paraId="0DF0D7E2"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6B96B45E"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6F57F86F"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7F9255DA"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Game for Peace Tencent</w:t>
            </w:r>
          </w:p>
        </w:tc>
        <w:tc>
          <w:tcPr>
            <w:tcW w:w="2749" w:type="dxa"/>
            <w:noWrap/>
            <w:hideMark/>
          </w:tcPr>
          <w:p w14:paraId="2BF48F52"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602B11D5"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2101D3F0"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1CE2B549"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Fantasy Westward Journey NetEase</w:t>
            </w:r>
          </w:p>
        </w:tc>
        <w:tc>
          <w:tcPr>
            <w:tcW w:w="2749" w:type="dxa"/>
            <w:noWrap/>
            <w:hideMark/>
          </w:tcPr>
          <w:p w14:paraId="405167D8"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0E099766"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07649B05"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5E2C5449"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Three Kingdoms: Strategy Edition</w:t>
            </w:r>
          </w:p>
        </w:tc>
        <w:tc>
          <w:tcPr>
            <w:tcW w:w="2749" w:type="dxa"/>
            <w:noWrap/>
            <w:hideMark/>
          </w:tcPr>
          <w:p w14:paraId="65AA53E7"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5261A786"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r>
      <w:tr w:rsidR="008225BA" w:rsidRPr="00480341" w14:paraId="12EAFAAA"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399BD267"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Crossfire Tencent</w:t>
            </w:r>
          </w:p>
        </w:tc>
        <w:tc>
          <w:tcPr>
            <w:tcW w:w="2749" w:type="dxa"/>
            <w:noWrap/>
            <w:hideMark/>
          </w:tcPr>
          <w:p w14:paraId="29E38D1D" w14:textId="1C62B9BE" w:rsidR="008225BA" w:rsidRPr="00480341" w:rsidRDefault="002E5FB3"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Yes</w:t>
            </w:r>
          </w:p>
        </w:tc>
        <w:tc>
          <w:tcPr>
            <w:tcW w:w="3066" w:type="dxa"/>
            <w:noWrap/>
            <w:hideMark/>
          </w:tcPr>
          <w:p w14:paraId="19A96741"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57567D06"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5B9EFB43"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Blood Soul Haunting</w:t>
            </w:r>
          </w:p>
        </w:tc>
        <w:tc>
          <w:tcPr>
            <w:tcW w:w="2749" w:type="dxa"/>
            <w:noWrap/>
            <w:hideMark/>
          </w:tcPr>
          <w:p w14:paraId="7D1A1952" w14:textId="7A179A5C" w:rsidR="008225BA" w:rsidRPr="00480341" w:rsidRDefault="002E5FB3"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Yes</w:t>
            </w:r>
          </w:p>
        </w:tc>
        <w:tc>
          <w:tcPr>
            <w:tcW w:w="3066" w:type="dxa"/>
            <w:noWrap/>
            <w:hideMark/>
          </w:tcPr>
          <w:p w14:paraId="6D4A52C7"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21CC249C"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2C073C34" w14:textId="77777777" w:rsidR="008225BA" w:rsidRPr="00480341" w:rsidRDefault="008225BA" w:rsidP="008225BA">
            <w:pPr>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Onmyoji</w:t>
            </w:r>
            <w:proofErr w:type="spellEnd"/>
            <w:r w:rsidRPr="00480341">
              <w:rPr>
                <w:rFonts w:ascii="Times New Roman" w:hAnsi="Times New Roman" w:cs="Times New Roman" w:hint="eastAsia"/>
                <w:b w:val="0"/>
                <w:bCs w:val="0"/>
                <w:szCs w:val="21"/>
              </w:rPr>
              <w:t xml:space="preserve"> NetEase</w:t>
            </w:r>
          </w:p>
        </w:tc>
        <w:tc>
          <w:tcPr>
            <w:tcW w:w="2749" w:type="dxa"/>
            <w:noWrap/>
            <w:hideMark/>
          </w:tcPr>
          <w:p w14:paraId="2C9D5562"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2AE156D0"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0B5C0235"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2FA52D3E"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Clash of Clans</w:t>
            </w:r>
          </w:p>
        </w:tc>
        <w:tc>
          <w:tcPr>
            <w:tcW w:w="2749" w:type="dxa"/>
            <w:noWrap/>
            <w:hideMark/>
          </w:tcPr>
          <w:p w14:paraId="6EC582AE"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2A334147"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59AAF8A9"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63CD74AF"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Sky NetEase</w:t>
            </w:r>
          </w:p>
        </w:tc>
        <w:tc>
          <w:tcPr>
            <w:tcW w:w="2749" w:type="dxa"/>
            <w:noWrap/>
            <w:hideMark/>
          </w:tcPr>
          <w:p w14:paraId="5C0237B6"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5C202EA9"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23759238"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0F12617C"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Journey to the West NetEase</w:t>
            </w:r>
          </w:p>
        </w:tc>
        <w:tc>
          <w:tcPr>
            <w:tcW w:w="2749" w:type="dxa"/>
            <w:noWrap/>
            <w:hideMark/>
          </w:tcPr>
          <w:p w14:paraId="4F328FB6"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61C025C3"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7DE5E734"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707722CA" w14:textId="77777777" w:rsidR="008225BA" w:rsidRPr="00480341" w:rsidRDefault="008225BA" w:rsidP="008225BA">
            <w:pPr>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eFootball</w:t>
            </w:r>
            <w:proofErr w:type="spellEnd"/>
            <w:r w:rsidRPr="00480341">
              <w:rPr>
                <w:rFonts w:ascii="Times New Roman" w:hAnsi="Times New Roman" w:cs="Times New Roman" w:hint="eastAsia"/>
                <w:b w:val="0"/>
                <w:bCs w:val="0"/>
                <w:szCs w:val="21"/>
              </w:rPr>
              <w:t xml:space="preserve"> NetEase</w:t>
            </w:r>
          </w:p>
        </w:tc>
        <w:tc>
          <w:tcPr>
            <w:tcW w:w="2749" w:type="dxa"/>
            <w:noWrap/>
            <w:hideMark/>
          </w:tcPr>
          <w:p w14:paraId="257EA548"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0697856A"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68A11660"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77E3C2D4"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 xml:space="preserve">Xian </w:t>
            </w:r>
            <w:proofErr w:type="spellStart"/>
            <w:r w:rsidRPr="00480341">
              <w:rPr>
                <w:rFonts w:ascii="Times New Roman" w:hAnsi="Times New Roman" w:cs="Times New Roman" w:hint="eastAsia"/>
                <w:b w:val="0"/>
                <w:bCs w:val="0"/>
                <w:szCs w:val="21"/>
              </w:rPr>
              <w:t>LTGames</w:t>
            </w:r>
            <w:proofErr w:type="spellEnd"/>
          </w:p>
        </w:tc>
        <w:tc>
          <w:tcPr>
            <w:tcW w:w="2749" w:type="dxa"/>
            <w:noWrap/>
            <w:hideMark/>
          </w:tcPr>
          <w:p w14:paraId="77B6327A"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23BB6F14"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7B5434E1"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06E43EFD"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X5 Tencent</w:t>
            </w:r>
          </w:p>
        </w:tc>
        <w:tc>
          <w:tcPr>
            <w:tcW w:w="2749" w:type="dxa"/>
            <w:noWrap/>
            <w:hideMark/>
          </w:tcPr>
          <w:p w14:paraId="7D5128C7"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2D965554"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23937A8E"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687D92DF"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The Magic Blade Tencent</w:t>
            </w:r>
          </w:p>
        </w:tc>
        <w:tc>
          <w:tcPr>
            <w:tcW w:w="2749" w:type="dxa"/>
            <w:noWrap/>
            <w:hideMark/>
          </w:tcPr>
          <w:p w14:paraId="34786E06"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0B219D12"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3CA0FBA9"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6BD16A35"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 xml:space="preserve">JJ </w:t>
            </w:r>
            <w:proofErr w:type="spellStart"/>
            <w:r w:rsidRPr="00480341">
              <w:rPr>
                <w:rFonts w:ascii="Times New Roman" w:hAnsi="Times New Roman" w:cs="Times New Roman" w:hint="eastAsia"/>
                <w:b w:val="0"/>
                <w:bCs w:val="0"/>
                <w:szCs w:val="21"/>
              </w:rPr>
              <w:t>Doudizhu</w:t>
            </w:r>
            <w:proofErr w:type="spellEnd"/>
          </w:p>
        </w:tc>
        <w:tc>
          <w:tcPr>
            <w:tcW w:w="2749" w:type="dxa"/>
            <w:noWrap/>
            <w:hideMark/>
          </w:tcPr>
          <w:p w14:paraId="5BE45E2D"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62FDC5FA"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381B75B6"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06E35532"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One Piece: The Bloodline</w:t>
            </w:r>
          </w:p>
        </w:tc>
        <w:tc>
          <w:tcPr>
            <w:tcW w:w="2749" w:type="dxa"/>
            <w:noWrap/>
            <w:hideMark/>
          </w:tcPr>
          <w:p w14:paraId="5A4807A0"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18596243"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3E4BC38E"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107FAB00"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Naruto Tencent</w:t>
            </w:r>
          </w:p>
        </w:tc>
        <w:tc>
          <w:tcPr>
            <w:tcW w:w="2749" w:type="dxa"/>
            <w:noWrap/>
            <w:hideMark/>
          </w:tcPr>
          <w:p w14:paraId="0CCFD759"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1C853B97"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18C88034"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7B9A0529"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Infinite Borders NetEase</w:t>
            </w:r>
          </w:p>
        </w:tc>
        <w:tc>
          <w:tcPr>
            <w:tcW w:w="2749" w:type="dxa"/>
            <w:noWrap/>
            <w:hideMark/>
          </w:tcPr>
          <w:p w14:paraId="5EC4E948"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433664DE"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0524065B"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5EEAFF6A"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Rise of Kingdoms</w:t>
            </w:r>
          </w:p>
        </w:tc>
        <w:tc>
          <w:tcPr>
            <w:tcW w:w="2749" w:type="dxa"/>
            <w:noWrap/>
            <w:hideMark/>
          </w:tcPr>
          <w:p w14:paraId="78556C02"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001D7527"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2655D295"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5214727A"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Huan Tang Zhi</w:t>
            </w:r>
          </w:p>
        </w:tc>
        <w:tc>
          <w:tcPr>
            <w:tcW w:w="2749" w:type="dxa"/>
            <w:noWrap/>
            <w:hideMark/>
          </w:tcPr>
          <w:p w14:paraId="75789AFA"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2EDE6F05"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250D5772"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457C67B5"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Speed Drifters Tencent</w:t>
            </w:r>
          </w:p>
        </w:tc>
        <w:tc>
          <w:tcPr>
            <w:tcW w:w="2749" w:type="dxa"/>
            <w:noWrap/>
            <w:hideMark/>
          </w:tcPr>
          <w:p w14:paraId="50A372D4"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29791452"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09E1F871"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0BE07919"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Happy Poker Tencent</w:t>
            </w:r>
          </w:p>
        </w:tc>
        <w:tc>
          <w:tcPr>
            <w:tcW w:w="2749" w:type="dxa"/>
            <w:noWrap/>
            <w:hideMark/>
          </w:tcPr>
          <w:p w14:paraId="3D926EE7"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35B55DF3"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027FE45A"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3D04AD44"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Way of Tao</w:t>
            </w:r>
          </w:p>
        </w:tc>
        <w:tc>
          <w:tcPr>
            <w:tcW w:w="2749" w:type="dxa"/>
            <w:noWrap/>
            <w:hideMark/>
          </w:tcPr>
          <w:p w14:paraId="7777D59A"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4B4A7539"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50FF0C63"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7F67FF99"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Happy Eliminating</w:t>
            </w:r>
          </w:p>
        </w:tc>
        <w:tc>
          <w:tcPr>
            <w:tcW w:w="2749" w:type="dxa"/>
            <w:noWrap/>
            <w:hideMark/>
          </w:tcPr>
          <w:p w14:paraId="53C5858C"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5BA12B18"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78A820FB"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638B158B"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 xml:space="preserve">Sichuan </w:t>
            </w:r>
            <w:proofErr w:type="spellStart"/>
            <w:r w:rsidRPr="00480341">
              <w:rPr>
                <w:rFonts w:ascii="Times New Roman" w:hAnsi="Times New Roman" w:cs="Times New Roman" w:hint="eastAsia"/>
                <w:b w:val="0"/>
                <w:bCs w:val="0"/>
                <w:szCs w:val="21"/>
              </w:rPr>
              <w:t>Mahjang</w:t>
            </w:r>
            <w:proofErr w:type="spellEnd"/>
          </w:p>
        </w:tc>
        <w:tc>
          <w:tcPr>
            <w:tcW w:w="2749" w:type="dxa"/>
            <w:noWrap/>
            <w:hideMark/>
          </w:tcPr>
          <w:p w14:paraId="69C65EB1"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7A2BAD66"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64D1919A"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650631FF"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Fishing Arena</w:t>
            </w:r>
          </w:p>
        </w:tc>
        <w:tc>
          <w:tcPr>
            <w:tcW w:w="2749" w:type="dxa"/>
            <w:noWrap/>
            <w:hideMark/>
          </w:tcPr>
          <w:p w14:paraId="39B8E45F"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051DD719"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06AAD760"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56CBB1A3"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Fate of Empress</w:t>
            </w:r>
          </w:p>
        </w:tc>
        <w:tc>
          <w:tcPr>
            <w:tcW w:w="2749" w:type="dxa"/>
            <w:noWrap/>
            <w:hideMark/>
          </w:tcPr>
          <w:p w14:paraId="5F6A9B3F"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17D2A258"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5094EC71"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63152356"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AFK Arena</w:t>
            </w:r>
          </w:p>
        </w:tc>
        <w:tc>
          <w:tcPr>
            <w:tcW w:w="2749" w:type="dxa"/>
            <w:noWrap/>
            <w:hideMark/>
          </w:tcPr>
          <w:p w14:paraId="3CF9938D"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4D9E64FC"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47778F0A"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7C3F7D2B"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Hearthstone</w:t>
            </w:r>
          </w:p>
        </w:tc>
        <w:tc>
          <w:tcPr>
            <w:tcW w:w="2749" w:type="dxa"/>
            <w:noWrap/>
            <w:hideMark/>
          </w:tcPr>
          <w:p w14:paraId="2AB1DDD2"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04979D3B"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30401FF0"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50B74BB9"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Life After NetEase</w:t>
            </w:r>
          </w:p>
        </w:tc>
        <w:tc>
          <w:tcPr>
            <w:tcW w:w="2749" w:type="dxa"/>
            <w:noWrap/>
            <w:hideMark/>
          </w:tcPr>
          <w:p w14:paraId="22E0D0ED"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25BBC9F9"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r>
      <w:tr w:rsidR="008225BA" w:rsidRPr="00480341" w14:paraId="3876091A"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271602CB"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A Chinese Ghost Story NetEase</w:t>
            </w:r>
          </w:p>
        </w:tc>
        <w:tc>
          <w:tcPr>
            <w:tcW w:w="2749" w:type="dxa"/>
            <w:noWrap/>
            <w:hideMark/>
          </w:tcPr>
          <w:p w14:paraId="1275FFF6"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53E94E84"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11589EAB"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2347FA8C"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Yooku Arcade Fishing</w:t>
            </w:r>
          </w:p>
        </w:tc>
        <w:tc>
          <w:tcPr>
            <w:tcW w:w="2749" w:type="dxa"/>
            <w:noWrap/>
            <w:hideMark/>
          </w:tcPr>
          <w:p w14:paraId="1B638702"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543F0967"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2FB53E64"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0FCBCF54"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Three Kingdoms Fantasy</w:t>
            </w:r>
          </w:p>
        </w:tc>
        <w:tc>
          <w:tcPr>
            <w:tcW w:w="2749" w:type="dxa"/>
            <w:noWrap/>
            <w:hideMark/>
          </w:tcPr>
          <w:p w14:paraId="18DD8EC1"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06BA2F4D"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592E81A8"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57275C9E"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lastRenderedPageBreak/>
              <w:t>Perfect World Tencent</w:t>
            </w:r>
          </w:p>
        </w:tc>
        <w:tc>
          <w:tcPr>
            <w:tcW w:w="2749" w:type="dxa"/>
            <w:noWrap/>
            <w:hideMark/>
          </w:tcPr>
          <w:p w14:paraId="1C18EE85"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038324FC"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607A0F78"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6830E704"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Strike of Kings Tencent</w:t>
            </w:r>
          </w:p>
        </w:tc>
        <w:tc>
          <w:tcPr>
            <w:tcW w:w="2749" w:type="dxa"/>
            <w:noWrap/>
            <w:hideMark/>
          </w:tcPr>
          <w:p w14:paraId="371B6E41" w14:textId="1893028C" w:rsidR="008225BA" w:rsidRPr="00480341" w:rsidRDefault="002E5FB3"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Yes</w:t>
            </w:r>
          </w:p>
        </w:tc>
        <w:tc>
          <w:tcPr>
            <w:tcW w:w="3066" w:type="dxa"/>
            <w:noWrap/>
            <w:hideMark/>
          </w:tcPr>
          <w:p w14:paraId="3261795F"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73570E77"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45B06641"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Call me the big shopkeeper</w:t>
            </w:r>
          </w:p>
        </w:tc>
        <w:tc>
          <w:tcPr>
            <w:tcW w:w="2749" w:type="dxa"/>
            <w:noWrap/>
            <w:hideMark/>
          </w:tcPr>
          <w:p w14:paraId="1B4FA887"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5A00FF82"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16E880AC"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6DD2EF2D"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FC Football World Tencent</w:t>
            </w:r>
          </w:p>
        </w:tc>
        <w:tc>
          <w:tcPr>
            <w:tcW w:w="2749" w:type="dxa"/>
            <w:noWrap/>
            <w:hideMark/>
          </w:tcPr>
          <w:p w14:paraId="502E8C9B"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24D4E882"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5DF54778"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709CF7DC"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Ninja Must Die 3</w:t>
            </w:r>
          </w:p>
        </w:tc>
        <w:tc>
          <w:tcPr>
            <w:tcW w:w="2749" w:type="dxa"/>
            <w:noWrap/>
            <w:hideMark/>
          </w:tcPr>
          <w:p w14:paraId="50DDA7A9"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6275D83B"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4409348D"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25C39FFC"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Top War</w:t>
            </w:r>
          </w:p>
        </w:tc>
        <w:tc>
          <w:tcPr>
            <w:tcW w:w="2749" w:type="dxa"/>
            <w:noWrap/>
            <w:hideMark/>
          </w:tcPr>
          <w:p w14:paraId="5CDD54C5"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3209FBAF"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0DA089FA" w14:textId="77777777" w:rsidTr="004803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3031E61B" w14:textId="77777777" w:rsidR="008225BA" w:rsidRPr="00480341" w:rsidRDefault="008225BA"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The Demi-Gods and Semi-Devils Tencent</w:t>
            </w:r>
          </w:p>
        </w:tc>
        <w:tc>
          <w:tcPr>
            <w:tcW w:w="2749" w:type="dxa"/>
            <w:noWrap/>
            <w:hideMark/>
          </w:tcPr>
          <w:p w14:paraId="05556E55"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066" w:type="dxa"/>
            <w:noWrap/>
            <w:hideMark/>
          </w:tcPr>
          <w:p w14:paraId="39766229" w14:textId="77777777" w:rsidR="008225BA" w:rsidRPr="00480341" w:rsidRDefault="008225BA" w:rsidP="008225B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8225BA" w:rsidRPr="00480341" w14:paraId="599EE87D" w14:textId="77777777" w:rsidTr="00480341">
        <w:trPr>
          <w:trHeight w:val="288"/>
        </w:trPr>
        <w:tc>
          <w:tcPr>
            <w:cnfStyle w:val="001000000000" w:firstRow="0" w:lastRow="0" w:firstColumn="1" w:lastColumn="0" w:oddVBand="0" w:evenVBand="0" w:oddHBand="0" w:evenHBand="0" w:firstRowFirstColumn="0" w:firstRowLastColumn="0" w:lastRowFirstColumn="0" w:lastRowLastColumn="0"/>
            <w:tcW w:w="3353" w:type="dxa"/>
            <w:noWrap/>
            <w:hideMark/>
          </w:tcPr>
          <w:p w14:paraId="62D9EF72" w14:textId="77777777" w:rsidR="008225BA" w:rsidRPr="00480341" w:rsidRDefault="008225BA" w:rsidP="008225BA">
            <w:pPr>
              <w:rPr>
                <w:rFonts w:ascii="Times New Roman" w:hAnsi="Times New Roman" w:cs="Times New Roman"/>
                <w:szCs w:val="21"/>
              </w:rPr>
            </w:pPr>
            <w:r w:rsidRPr="00480341">
              <w:rPr>
                <w:rFonts w:ascii="Times New Roman" w:hAnsi="Times New Roman" w:cs="Times New Roman" w:hint="eastAsia"/>
                <w:szCs w:val="21"/>
              </w:rPr>
              <w:t>Total Positive Observations</w:t>
            </w:r>
          </w:p>
        </w:tc>
        <w:tc>
          <w:tcPr>
            <w:tcW w:w="2749" w:type="dxa"/>
            <w:noWrap/>
            <w:hideMark/>
          </w:tcPr>
          <w:p w14:paraId="5DC3C805" w14:textId="438DDDF9" w:rsidR="008225BA" w:rsidRPr="00480341" w:rsidRDefault="002E5FB3"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41</w:t>
            </w:r>
          </w:p>
        </w:tc>
        <w:tc>
          <w:tcPr>
            <w:tcW w:w="3066" w:type="dxa"/>
            <w:noWrap/>
            <w:hideMark/>
          </w:tcPr>
          <w:p w14:paraId="3ADD5F54" w14:textId="77777777" w:rsidR="008225BA" w:rsidRPr="00480341" w:rsidRDefault="008225BA" w:rsidP="008225B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2</w:t>
            </w:r>
          </w:p>
        </w:tc>
      </w:tr>
    </w:tbl>
    <w:p w14:paraId="30262460" w14:textId="77777777" w:rsidR="008225BA" w:rsidRDefault="008225BA" w:rsidP="009927C0">
      <w:pPr>
        <w:rPr>
          <w:rFonts w:ascii="Times New Roman" w:hAnsi="Times New Roman" w:cs="Times New Roman"/>
          <w:sz w:val="24"/>
          <w:szCs w:val="24"/>
        </w:rPr>
      </w:pPr>
    </w:p>
    <w:p w14:paraId="6918B117" w14:textId="7BAC4439" w:rsidR="009927C0" w:rsidRDefault="000762B8" w:rsidP="009927C0">
      <w:pPr>
        <w:rPr>
          <w:rFonts w:ascii="Times New Roman" w:hAnsi="Times New Roman" w:cs="Times New Roman"/>
          <w:sz w:val="24"/>
          <w:szCs w:val="24"/>
        </w:rPr>
      </w:pPr>
      <w:r>
        <w:rPr>
          <w:rFonts w:ascii="Times New Roman" w:hAnsi="Times New Roman" w:cs="Times New Roman"/>
          <w:sz w:val="24"/>
          <w:szCs w:val="24"/>
        </w:rPr>
        <w:t>Table 3 Constant mean model results on first difference in log for weak-compliant treatment group</w:t>
      </w:r>
    </w:p>
    <w:tbl>
      <w:tblPr>
        <w:tblStyle w:val="4"/>
        <w:tblW w:w="9498" w:type="dxa"/>
        <w:tblLook w:val="04A0" w:firstRow="1" w:lastRow="0" w:firstColumn="1" w:lastColumn="0" w:noHBand="0" w:noVBand="1"/>
      </w:tblPr>
      <w:tblGrid>
        <w:gridCol w:w="2268"/>
        <w:gridCol w:w="736"/>
        <w:gridCol w:w="1731"/>
        <w:gridCol w:w="1805"/>
        <w:gridCol w:w="1607"/>
        <w:gridCol w:w="1351"/>
      </w:tblGrid>
      <w:tr w:rsidR="000762B8" w:rsidRPr="00480341" w14:paraId="25A860E4" w14:textId="77777777" w:rsidTr="00B12F5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8343159" w14:textId="77777777" w:rsidR="000762B8" w:rsidRPr="00480341" w:rsidRDefault="000762B8" w:rsidP="00B12F5A">
            <w:pPr>
              <w:jc w:val="left"/>
              <w:rPr>
                <w:rFonts w:ascii="Times New Roman" w:hAnsi="Times New Roman" w:cs="Times New Roman"/>
                <w:szCs w:val="21"/>
              </w:rPr>
            </w:pPr>
            <w:r w:rsidRPr="00480341">
              <w:rPr>
                <w:rFonts w:ascii="Times New Roman" w:hAnsi="Times New Roman" w:cs="Times New Roman" w:hint="eastAsia"/>
                <w:szCs w:val="21"/>
              </w:rPr>
              <w:t>Game Name</w:t>
            </w:r>
          </w:p>
        </w:tc>
        <w:tc>
          <w:tcPr>
            <w:tcW w:w="736" w:type="dxa"/>
            <w:noWrap/>
            <w:hideMark/>
          </w:tcPr>
          <w:p w14:paraId="2555EDAA" w14:textId="05E9DC23" w:rsidR="000762B8" w:rsidRPr="00480341" w:rsidRDefault="000762B8" w:rsidP="000762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szCs w:val="21"/>
              </w:rPr>
              <w:t>CAR</w:t>
            </w:r>
          </w:p>
        </w:tc>
        <w:tc>
          <w:tcPr>
            <w:tcW w:w="1731" w:type="dxa"/>
            <w:noWrap/>
            <w:hideMark/>
          </w:tcPr>
          <w:p w14:paraId="6C8B4D6D" w14:textId="34AA1230" w:rsidR="000762B8" w:rsidRPr="00480341" w:rsidRDefault="000762B8" w:rsidP="000762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szCs w:val="21"/>
              </w:rPr>
              <w:t>AAR</w:t>
            </w:r>
          </w:p>
        </w:tc>
        <w:tc>
          <w:tcPr>
            <w:tcW w:w="1805" w:type="dxa"/>
            <w:noWrap/>
            <w:hideMark/>
          </w:tcPr>
          <w:p w14:paraId="3726310E" w14:textId="4257D084" w:rsidR="000762B8" w:rsidRPr="00480341" w:rsidRDefault="000762B8" w:rsidP="000762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Significance</w:t>
            </w:r>
            <w:r w:rsidRPr="00480341">
              <w:rPr>
                <w:rFonts w:ascii="Times New Roman" w:hAnsi="Times New Roman" w:cs="Times New Roman"/>
                <w:szCs w:val="21"/>
              </w:rPr>
              <w:t xml:space="preserve"> </w:t>
            </w:r>
            <w:r w:rsidRPr="00480341">
              <w:rPr>
                <w:rFonts w:ascii="Times New Roman" w:hAnsi="Times New Roman" w:cs="Times New Roman" w:hint="eastAsia"/>
                <w:szCs w:val="21"/>
              </w:rPr>
              <w:t>Level</w:t>
            </w:r>
          </w:p>
        </w:tc>
        <w:tc>
          <w:tcPr>
            <w:tcW w:w="1607" w:type="dxa"/>
            <w:noWrap/>
            <w:hideMark/>
          </w:tcPr>
          <w:p w14:paraId="4F34B3A3" w14:textId="1C546EFC" w:rsidR="000762B8" w:rsidRPr="00480341" w:rsidRDefault="000762B8" w:rsidP="000762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T</w:t>
            </w:r>
            <w:r w:rsidRPr="00480341">
              <w:rPr>
                <w:rFonts w:ascii="Times New Roman" w:hAnsi="Times New Roman" w:cs="Times New Roman"/>
                <w:szCs w:val="21"/>
              </w:rPr>
              <w:t xml:space="preserve"> value</w:t>
            </w:r>
          </w:p>
        </w:tc>
        <w:tc>
          <w:tcPr>
            <w:tcW w:w="1351" w:type="dxa"/>
            <w:noWrap/>
            <w:hideMark/>
          </w:tcPr>
          <w:p w14:paraId="33DC4DFB" w14:textId="60B6E54C" w:rsidR="000762B8" w:rsidRPr="00480341" w:rsidRDefault="000762B8" w:rsidP="000762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P</w:t>
            </w:r>
            <w:r w:rsidRPr="00480341">
              <w:rPr>
                <w:rFonts w:ascii="Times New Roman" w:hAnsi="Times New Roman" w:cs="Times New Roman"/>
                <w:szCs w:val="21"/>
              </w:rPr>
              <w:t xml:space="preserve"> value</w:t>
            </w:r>
          </w:p>
        </w:tc>
      </w:tr>
      <w:tr w:rsidR="000762B8" w:rsidRPr="00480341" w14:paraId="309325A7"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799C1FA"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Geometry Dash Lite</w:t>
            </w:r>
          </w:p>
        </w:tc>
        <w:tc>
          <w:tcPr>
            <w:tcW w:w="736" w:type="dxa"/>
            <w:noWrap/>
            <w:hideMark/>
          </w:tcPr>
          <w:p w14:paraId="70B361AB"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-0.26</w:t>
            </w:r>
          </w:p>
        </w:tc>
        <w:tc>
          <w:tcPr>
            <w:tcW w:w="1731" w:type="dxa"/>
            <w:noWrap/>
            <w:hideMark/>
          </w:tcPr>
          <w:p w14:paraId="2CB6D2C3"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-0.006341463</w:t>
            </w:r>
          </w:p>
        </w:tc>
        <w:tc>
          <w:tcPr>
            <w:tcW w:w="1805" w:type="dxa"/>
            <w:noWrap/>
            <w:hideMark/>
          </w:tcPr>
          <w:p w14:paraId="7CC03D35"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75F90732"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-0.347309398</w:t>
            </w:r>
          </w:p>
        </w:tc>
        <w:tc>
          <w:tcPr>
            <w:tcW w:w="1351" w:type="dxa"/>
            <w:noWrap/>
            <w:hideMark/>
          </w:tcPr>
          <w:p w14:paraId="6D960D8F"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0.730179719</w:t>
            </w:r>
          </w:p>
        </w:tc>
      </w:tr>
      <w:tr w:rsidR="000762B8" w:rsidRPr="00480341" w14:paraId="32BEFA80"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8185781"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Kingdom Rush Frontier</w:t>
            </w:r>
          </w:p>
        </w:tc>
        <w:tc>
          <w:tcPr>
            <w:tcW w:w="736" w:type="dxa"/>
            <w:noWrap/>
            <w:hideMark/>
          </w:tcPr>
          <w:p w14:paraId="78E1AF8D"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w:t>
            </w:r>
          </w:p>
        </w:tc>
        <w:tc>
          <w:tcPr>
            <w:tcW w:w="1731" w:type="dxa"/>
            <w:noWrap/>
            <w:hideMark/>
          </w:tcPr>
          <w:p w14:paraId="05189D33"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0.000243902</w:t>
            </w:r>
          </w:p>
        </w:tc>
        <w:tc>
          <w:tcPr>
            <w:tcW w:w="1805" w:type="dxa"/>
            <w:noWrap/>
            <w:hideMark/>
          </w:tcPr>
          <w:p w14:paraId="1C537370"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48805539"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0.002707633</w:t>
            </w:r>
          </w:p>
        </w:tc>
        <w:tc>
          <w:tcPr>
            <w:tcW w:w="1351" w:type="dxa"/>
            <w:noWrap/>
            <w:hideMark/>
          </w:tcPr>
          <w:p w14:paraId="7E5234C2"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0.997853083</w:t>
            </w:r>
          </w:p>
        </w:tc>
      </w:tr>
      <w:tr w:rsidR="000762B8" w:rsidRPr="00480341" w14:paraId="1475875E"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39CDC6F"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Monument Valley</w:t>
            </w:r>
          </w:p>
        </w:tc>
        <w:tc>
          <w:tcPr>
            <w:tcW w:w="736" w:type="dxa"/>
            <w:noWrap/>
            <w:hideMark/>
          </w:tcPr>
          <w:p w14:paraId="13C189A9"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0.36</w:t>
            </w:r>
          </w:p>
        </w:tc>
        <w:tc>
          <w:tcPr>
            <w:tcW w:w="1731" w:type="dxa"/>
            <w:noWrap/>
            <w:hideMark/>
          </w:tcPr>
          <w:p w14:paraId="02CACB20"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0.008780488</w:t>
            </w:r>
          </w:p>
        </w:tc>
        <w:tc>
          <w:tcPr>
            <w:tcW w:w="1805" w:type="dxa"/>
            <w:noWrap/>
            <w:hideMark/>
          </w:tcPr>
          <w:p w14:paraId="38DF3CFA"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67331F0F"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0.411956213</w:t>
            </w:r>
          </w:p>
        </w:tc>
        <w:tc>
          <w:tcPr>
            <w:tcW w:w="1351" w:type="dxa"/>
            <w:noWrap/>
            <w:hideMark/>
          </w:tcPr>
          <w:p w14:paraId="2F3B63EF"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0.682570879</w:t>
            </w:r>
          </w:p>
        </w:tc>
      </w:tr>
      <w:tr w:rsidR="000762B8" w:rsidRPr="00480341" w14:paraId="0989CD49"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BD6D5D2"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Cut the Rope</w:t>
            </w:r>
          </w:p>
        </w:tc>
        <w:tc>
          <w:tcPr>
            <w:tcW w:w="736" w:type="dxa"/>
            <w:noWrap/>
            <w:hideMark/>
          </w:tcPr>
          <w:p w14:paraId="7BD5CDB9"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1.34</w:t>
            </w:r>
          </w:p>
        </w:tc>
        <w:tc>
          <w:tcPr>
            <w:tcW w:w="1731" w:type="dxa"/>
            <w:noWrap/>
            <w:hideMark/>
          </w:tcPr>
          <w:p w14:paraId="54423CE6"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0.032682927</w:t>
            </w:r>
          </w:p>
        </w:tc>
        <w:tc>
          <w:tcPr>
            <w:tcW w:w="1805" w:type="dxa"/>
            <w:noWrap/>
            <w:hideMark/>
          </w:tcPr>
          <w:p w14:paraId="0C2725CA"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54E16EE1"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1.667519455</w:t>
            </w:r>
          </w:p>
        </w:tc>
        <w:tc>
          <w:tcPr>
            <w:tcW w:w="1351" w:type="dxa"/>
            <w:noWrap/>
            <w:hideMark/>
          </w:tcPr>
          <w:p w14:paraId="676785ED"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0.103222902</w:t>
            </w:r>
          </w:p>
        </w:tc>
      </w:tr>
      <w:tr w:rsidR="000762B8" w:rsidRPr="00480341" w14:paraId="470428F3"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6952A7C"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Chameleon Run</w:t>
            </w:r>
          </w:p>
        </w:tc>
        <w:tc>
          <w:tcPr>
            <w:tcW w:w="736" w:type="dxa"/>
            <w:noWrap/>
            <w:hideMark/>
          </w:tcPr>
          <w:p w14:paraId="238B9D08"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0.13</w:t>
            </w:r>
          </w:p>
        </w:tc>
        <w:tc>
          <w:tcPr>
            <w:tcW w:w="1731" w:type="dxa"/>
            <w:noWrap/>
            <w:hideMark/>
          </w:tcPr>
          <w:p w14:paraId="3E140869"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0.003170732</w:t>
            </w:r>
          </w:p>
        </w:tc>
        <w:tc>
          <w:tcPr>
            <w:tcW w:w="1805" w:type="dxa"/>
            <w:noWrap/>
            <w:hideMark/>
          </w:tcPr>
          <w:p w14:paraId="21936915"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2F33024D"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0.229189226</w:t>
            </w:r>
          </w:p>
        </w:tc>
        <w:tc>
          <w:tcPr>
            <w:tcW w:w="1351" w:type="dxa"/>
            <w:noWrap/>
            <w:hideMark/>
          </w:tcPr>
          <w:p w14:paraId="52EC1C3D"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0.819889699</w:t>
            </w:r>
          </w:p>
        </w:tc>
      </w:tr>
      <w:tr w:rsidR="000762B8" w:rsidRPr="00480341" w14:paraId="61FACAE3"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5A3D57C"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To the Moon Imported</w:t>
            </w:r>
          </w:p>
        </w:tc>
        <w:tc>
          <w:tcPr>
            <w:tcW w:w="736" w:type="dxa"/>
            <w:noWrap/>
            <w:hideMark/>
          </w:tcPr>
          <w:p w14:paraId="7941BC67"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-0.04</w:t>
            </w:r>
          </w:p>
        </w:tc>
        <w:tc>
          <w:tcPr>
            <w:tcW w:w="1731" w:type="dxa"/>
            <w:noWrap/>
            <w:hideMark/>
          </w:tcPr>
          <w:p w14:paraId="69E5AAC2"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-0.00097561</w:t>
            </w:r>
          </w:p>
        </w:tc>
        <w:tc>
          <w:tcPr>
            <w:tcW w:w="1805" w:type="dxa"/>
            <w:noWrap/>
            <w:hideMark/>
          </w:tcPr>
          <w:p w14:paraId="2AD4D1AF"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417CEE0E"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-0.037555292</w:t>
            </w:r>
          </w:p>
        </w:tc>
        <w:tc>
          <w:tcPr>
            <w:tcW w:w="1351" w:type="dxa"/>
            <w:noWrap/>
            <w:hideMark/>
          </w:tcPr>
          <w:p w14:paraId="70C573DD"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0.970229062</w:t>
            </w:r>
          </w:p>
        </w:tc>
      </w:tr>
      <w:tr w:rsidR="000762B8" w:rsidRPr="00480341" w14:paraId="0A5B76B4"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D464BFE"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Gemini</w:t>
            </w:r>
          </w:p>
        </w:tc>
        <w:tc>
          <w:tcPr>
            <w:tcW w:w="736" w:type="dxa"/>
            <w:noWrap/>
            <w:hideMark/>
          </w:tcPr>
          <w:p w14:paraId="3CDE2DD5"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0.43</w:t>
            </w:r>
          </w:p>
        </w:tc>
        <w:tc>
          <w:tcPr>
            <w:tcW w:w="1731" w:type="dxa"/>
            <w:noWrap/>
            <w:hideMark/>
          </w:tcPr>
          <w:p w14:paraId="32912736"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0.010487805</w:t>
            </w:r>
          </w:p>
        </w:tc>
        <w:tc>
          <w:tcPr>
            <w:tcW w:w="1805" w:type="dxa"/>
            <w:noWrap/>
            <w:hideMark/>
          </w:tcPr>
          <w:p w14:paraId="059A0C80"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01DE41BA"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0.369480034</w:t>
            </w:r>
          </w:p>
        </w:tc>
        <w:tc>
          <w:tcPr>
            <w:tcW w:w="1351" w:type="dxa"/>
            <w:noWrap/>
            <w:hideMark/>
          </w:tcPr>
          <w:p w14:paraId="468C2B07"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0.713718842</w:t>
            </w:r>
          </w:p>
        </w:tc>
      </w:tr>
      <w:tr w:rsidR="000762B8" w:rsidRPr="00480341" w14:paraId="767D66EF"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1E5829F" w14:textId="77777777" w:rsidR="000762B8" w:rsidRPr="00480341" w:rsidRDefault="000762B8" w:rsidP="00B12F5A">
            <w:pPr>
              <w:jc w:val="left"/>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Deemo</w:t>
            </w:r>
            <w:proofErr w:type="spellEnd"/>
            <w:r w:rsidRPr="00480341">
              <w:rPr>
                <w:rFonts w:ascii="Times New Roman" w:hAnsi="Times New Roman" w:cs="Times New Roman" w:hint="eastAsia"/>
                <w:b w:val="0"/>
                <w:bCs w:val="0"/>
                <w:szCs w:val="21"/>
              </w:rPr>
              <w:t xml:space="preserve"> Imported</w:t>
            </w:r>
          </w:p>
        </w:tc>
        <w:tc>
          <w:tcPr>
            <w:tcW w:w="736" w:type="dxa"/>
            <w:noWrap/>
            <w:hideMark/>
          </w:tcPr>
          <w:p w14:paraId="0CD1068D"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0.32</w:t>
            </w:r>
          </w:p>
        </w:tc>
        <w:tc>
          <w:tcPr>
            <w:tcW w:w="1731" w:type="dxa"/>
            <w:noWrap/>
            <w:hideMark/>
          </w:tcPr>
          <w:p w14:paraId="49F4FB35"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0.007804878</w:t>
            </w:r>
          </w:p>
        </w:tc>
        <w:tc>
          <w:tcPr>
            <w:tcW w:w="1805" w:type="dxa"/>
            <w:noWrap/>
            <w:hideMark/>
          </w:tcPr>
          <w:p w14:paraId="5655EBA1"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393D755A"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0.095435602</w:t>
            </w:r>
          </w:p>
        </w:tc>
        <w:tc>
          <w:tcPr>
            <w:tcW w:w="1351" w:type="dxa"/>
            <w:noWrap/>
            <w:hideMark/>
          </w:tcPr>
          <w:p w14:paraId="05CBCCD3"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0.924445358</w:t>
            </w:r>
          </w:p>
        </w:tc>
      </w:tr>
      <w:tr w:rsidR="000762B8" w:rsidRPr="00480341" w14:paraId="123AB2B7"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3E2C613"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Monument Valley 2</w:t>
            </w:r>
          </w:p>
        </w:tc>
        <w:tc>
          <w:tcPr>
            <w:tcW w:w="736" w:type="dxa"/>
            <w:noWrap/>
            <w:hideMark/>
          </w:tcPr>
          <w:p w14:paraId="6DD5AC6D"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0.52</w:t>
            </w:r>
          </w:p>
        </w:tc>
        <w:tc>
          <w:tcPr>
            <w:tcW w:w="1731" w:type="dxa"/>
            <w:noWrap/>
            <w:hideMark/>
          </w:tcPr>
          <w:p w14:paraId="3944D685"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0.012682927</w:t>
            </w:r>
          </w:p>
        </w:tc>
        <w:tc>
          <w:tcPr>
            <w:tcW w:w="1805" w:type="dxa"/>
            <w:noWrap/>
            <w:hideMark/>
          </w:tcPr>
          <w:p w14:paraId="20E68F26"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480E6EAF"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0.59803902</w:t>
            </w:r>
          </w:p>
        </w:tc>
        <w:tc>
          <w:tcPr>
            <w:tcW w:w="1351" w:type="dxa"/>
            <w:noWrap/>
            <w:hideMark/>
          </w:tcPr>
          <w:p w14:paraId="6CB90D28"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0.553185155</w:t>
            </w:r>
          </w:p>
        </w:tc>
      </w:tr>
      <w:tr w:rsidR="000762B8" w:rsidRPr="00480341" w14:paraId="36288480"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0E6E1A2"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The Escapists</w:t>
            </w:r>
          </w:p>
        </w:tc>
        <w:tc>
          <w:tcPr>
            <w:tcW w:w="736" w:type="dxa"/>
            <w:noWrap/>
            <w:hideMark/>
          </w:tcPr>
          <w:p w14:paraId="646AE4CF"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0.18</w:t>
            </w:r>
          </w:p>
        </w:tc>
        <w:tc>
          <w:tcPr>
            <w:tcW w:w="1731" w:type="dxa"/>
            <w:noWrap/>
            <w:hideMark/>
          </w:tcPr>
          <w:p w14:paraId="73D8B4D5"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0.004390244</w:t>
            </w:r>
          </w:p>
        </w:tc>
        <w:tc>
          <w:tcPr>
            <w:tcW w:w="1805" w:type="dxa"/>
            <w:noWrap/>
            <w:hideMark/>
          </w:tcPr>
          <w:p w14:paraId="5B9E5533"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64376F40"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0.072930191</w:t>
            </w:r>
          </w:p>
        </w:tc>
        <w:tc>
          <w:tcPr>
            <w:tcW w:w="1351" w:type="dxa"/>
            <w:noWrap/>
            <w:hideMark/>
          </w:tcPr>
          <w:p w14:paraId="3DB3CF67"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0.94222514</w:t>
            </w:r>
          </w:p>
        </w:tc>
      </w:tr>
      <w:tr w:rsidR="000762B8" w:rsidRPr="00480341" w14:paraId="2B9D7441"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B6FF36C"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Sheltered: Survival Imported</w:t>
            </w:r>
          </w:p>
        </w:tc>
        <w:tc>
          <w:tcPr>
            <w:tcW w:w="736" w:type="dxa"/>
            <w:noWrap/>
            <w:hideMark/>
          </w:tcPr>
          <w:p w14:paraId="20DA56AB"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-0.77</w:t>
            </w:r>
          </w:p>
        </w:tc>
        <w:tc>
          <w:tcPr>
            <w:tcW w:w="1731" w:type="dxa"/>
            <w:noWrap/>
            <w:hideMark/>
          </w:tcPr>
          <w:p w14:paraId="733BAF31"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-0.018780488</w:t>
            </w:r>
          </w:p>
        </w:tc>
        <w:tc>
          <w:tcPr>
            <w:tcW w:w="1805" w:type="dxa"/>
            <w:noWrap/>
            <w:hideMark/>
          </w:tcPr>
          <w:p w14:paraId="53BCD92B"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0EE435E5"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-0.459144597</w:t>
            </w:r>
          </w:p>
        </w:tc>
        <w:tc>
          <w:tcPr>
            <w:tcW w:w="1351" w:type="dxa"/>
            <w:noWrap/>
            <w:hideMark/>
          </w:tcPr>
          <w:p w14:paraId="63F43B8D"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0.648615813</w:t>
            </w:r>
          </w:p>
        </w:tc>
      </w:tr>
      <w:tr w:rsidR="000762B8" w:rsidRPr="00480341" w14:paraId="79E8AE55"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281A7E5"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Agent A</w:t>
            </w:r>
          </w:p>
        </w:tc>
        <w:tc>
          <w:tcPr>
            <w:tcW w:w="736" w:type="dxa"/>
            <w:noWrap/>
            <w:hideMark/>
          </w:tcPr>
          <w:p w14:paraId="5312E491"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-0.77</w:t>
            </w:r>
          </w:p>
        </w:tc>
        <w:tc>
          <w:tcPr>
            <w:tcW w:w="1731" w:type="dxa"/>
            <w:noWrap/>
            <w:hideMark/>
          </w:tcPr>
          <w:p w14:paraId="16D7697E"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-0.018780488</w:t>
            </w:r>
          </w:p>
        </w:tc>
        <w:tc>
          <w:tcPr>
            <w:tcW w:w="1805" w:type="dxa"/>
            <w:noWrap/>
            <w:hideMark/>
          </w:tcPr>
          <w:p w14:paraId="60F6BFF1"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752E7117"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-0.459144597</w:t>
            </w:r>
          </w:p>
        </w:tc>
        <w:tc>
          <w:tcPr>
            <w:tcW w:w="1351" w:type="dxa"/>
            <w:noWrap/>
            <w:hideMark/>
          </w:tcPr>
          <w:p w14:paraId="11B578D1"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0.648615813</w:t>
            </w:r>
          </w:p>
        </w:tc>
      </w:tr>
      <w:tr w:rsidR="000762B8" w:rsidRPr="00480341" w14:paraId="7C1C33A0"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E74ECDC" w14:textId="77777777" w:rsidR="000762B8" w:rsidRPr="00480341" w:rsidRDefault="000762B8" w:rsidP="00B12F5A">
            <w:pPr>
              <w:jc w:val="left"/>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Cytus</w:t>
            </w:r>
            <w:proofErr w:type="spellEnd"/>
            <w:r w:rsidRPr="00480341">
              <w:rPr>
                <w:rFonts w:ascii="Times New Roman" w:hAnsi="Times New Roman" w:cs="Times New Roman" w:hint="eastAsia"/>
                <w:b w:val="0"/>
                <w:bCs w:val="0"/>
                <w:szCs w:val="21"/>
              </w:rPr>
              <w:t xml:space="preserve"> Imported</w:t>
            </w:r>
          </w:p>
        </w:tc>
        <w:tc>
          <w:tcPr>
            <w:tcW w:w="736" w:type="dxa"/>
            <w:noWrap/>
            <w:hideMark/>
          </w:tcPr>
          <w:p w14:paraId="16AFA90A"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0.42</w:t>
            </w:r>
          </w:p>
        </w:tc>
        <w:tc>
          <w:tcPr>
            <w:tcW w:w="1731" w:type="dxa"/>
            <w:noWrap/>
            <w:hideMark/>
          </w:tcPr>
          <w:p w14:paraId="6BF49482"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0.010243902</w:t>
            </w:r>
          </w:p>
        </w:tc>
        <w:tc>
          <w:tcPr>
            <w:tcW w:w="1805" w:type="dxa"/>
            <w:noWrap/>
            <w:hideMark/>
          </w:tcPr>
          <w:p w14:paraId="20F2420E"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08DCCC43"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0.655358608</w:t>
            </w:r>
          </w:p>
        </w:tc>
        <w:tc>
          <w:tcPr>
            <w:tcW w:w="1351" w:type="dxa"/>
            <w:noWrap/>
            <w:hideMark/>
          </w:tcPr>
          <w:p w14:paraId="1994CA29"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0.515988549</w:t>
            </w:r>
          </w:p>
        </w:tc>
      </w:tr>
      <w:tr w:rsidR="000762B8" w:rsidRPr="00480341" w14:paraId="41417D1F"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0F56BD2"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Ice Lakes</w:t>
            </w:r>
          </w:p>
        </w:tc>
        <w:tc>
          <w:tcPr>
            <w:tcW w:w="736" w:type="dxa"/>
            <w:noWrap/>
            <w:hideMark/>
          </w:tcPr>
          <w:p w14:paraId="42364A4E"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0.02</w:t>
            </w:r>
          </w:p>
        </w:tc>
        <w:tc>
          <w:tcPr>
            <w:tcW w:w="1731" w:type="dxa"/>
            <w:noWrap/>
            <w:hideMark/>
          </w:tcPr>
          <w:p w14:paraId="37CD6535"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0.000487805</w:t>
            </w:r>
          </w:p>
        </w:tc>
        <w:tc>
          <w:tcPr>
            <w:tcW w:w="1805" w:type="dxa"/>
            <w:noWrap/>
            <w:hideMark/>
          </w:tcPr>
          <w:p w14:paraId="5DB0780C"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55FA3D60"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0.0235409</w:t>
            </w:r>
          </w:p>
        </w:tc>
        <w:tc>
          <w:tcPr>
            <w:tcW w:w="1351" w:type="dxa"/>
            <w:noWrap/>
            <w:hideMark/>
          </w:tcPr>
          <w:p w14:paraId="7C115D9E"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0.981335861</w:t>
            </w:r>
          </w:p>
        </w:tc>
      </w:tr>
      <w:tr w:rsidR="000762B8" w:rsidRPr="00480341" w14:paraId="5765B2A8"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869D885"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Clash of Warlords</w:t>
            </w:r>
          </w:p>
        </w:tc>
        <w:tc>
          <w:tcPr>
            <w:tcW w:w="736" w:type="dxa"/>
            <w:noWrap/>
            <w:hideMark/>
          </w:tcPr>
          <w:p w14:paraId="5FA41A04"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-1.16</w:t>
            </w:r>
          </w:p>
        </w:tc>
        <w:tc>
          <w:tcPr>
            <w:tcW w:w="1731" w:type="dxa"/>
            <w:noWrap/>
            <w:hideMark/>
          </w:tcPr>
          <w:p w14:paraId="3586F208"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-0.028292683</w:t>
            </w:r>
          </w:p>
        </w:tc>
        <w:tc>
          <w:tcPr>
            <w:tcW w:w="1805" w:type="dxa"/>
            <w:noWrap/>
            <w:hideMark/>
          </w:tcPr>
          <w:p w14:paraId="14FFE9EF"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38BE452D"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-0.620560029</w:t>
            </w:r>
          </w:p>
        </w:tc>
        <w:tc>
          <w:tcPr>
            <w:tcW w:w="1351" w:type="dxa"/>
            <w:noWrap/>
            <w:hideMark/>
          </w:tcPr>
          <w:p w14:paraId="76709088"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0.538409086</w:t>
            </w:r>
          </w:p>
        </w:tc>
      </w:tr>
      <w:tr w:rsidR="000762B8" w:rsidRPr="00480341" w14:paraId="47071848"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383BD9B" w14:textId="77777777" w:rsidR="000762B8" w:rsidRPr="00480341" w:rsidRDefault="000762B8" w:rsidP="00B12F5A">
            <w:pPr>
              <w:jc w:val="left"/>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PopStar</w:t>
            </w:r>
            <w:proofErr w:type="spellEnd"/>
            <w:r w:rsidRPr="00480341">
              <w:rPr>
                <w:rFonts w:ascii="Times New Roman" w:hAnsi="Times New Roman" w:cs="Times New Roman" w:hint="eastAsia"/>
                <w:b w:val="0"/>
                <w:bCs w:val="0"/>
                <w:szCs w:val="21"/>
              </w:rPr>
              <w:t>!</w:t>
            </w:r>
          </w:p>
        </w:tc>
        <w:tc>
          <w:tcPr>
            <w:tcW w:w="736" w:type="dxa"/>
            <w:noWrap/>
            <w:hideMark/>
          </w:tcPr>
          <w:p w14:paraId="200DD6B3"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1.47</w:t>
            </w:r>
          </w:p>
        </w:tc>
        <w:tc>
          <w:tcPr>
            <w:tcW w:w="1731" w:type="dxa"/>
            <w:noWrap/>
            <w:hideMark/>
          </w:tcPr>
          <w:p w14:paraId="4DF26060"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0.035853659</w:t>
            </w:r>
          </w:p>
        </w:tc>
        <w:tc>
          <w:tcPr>
            <w:tcW w:w="1805" w:type="dxa"/>
            <w:noWrap/>
            <w:hideMark/>
          </w:tcPr>
          <w:p w14:paraId="66682A6D"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4530727C"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0.631467418</w:t>
            </w:r>
          </w:p>
        </w:tc>
        <w:tc>
          <w:tcPr>
            <w:tcW w:w="1351" w:type="dxa"/>
            <w:noWrap/>
            <w:hideMark/>
          </w:tcPr>
          <w:p w14:paraId="6EA4E58C"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0.531327279</w:t>
            </w:r>
          </w:p>
        </w:tc>
      </w:tr>
      <w:tr w:rsidR="000762B8" w:rsidRPr="00480341" w14:paraId="78D8A9B1" w14:textId="77777777" w:rsidTr="00B12F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63B55B3"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Fighters Run</w:t>
            </w:r>
          </w:p>
        </w:tc>
        <w:tc>
          <w:tcPr>
            <w:tcW w:w="736" w:type="dxa"/>
            <w:noWrap/>
            <w:hideMark/>
          </w:tcPr>
          <w:p w14:paraId="5D53A22C"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0.55</w:t>
            </w:r>
          </w:p>
        </w:tc>
        <w:tc>
          <w:tcPr>
            <w:tcW w:w="1731" w:type="dxa"/>
            <w:noWrap/>
            <w:hideMark/>
          </w:tcPr>
          <w:p w14:paraId="6C814C6C"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0.013414634</w:t>
            </w:r>
          </w:p>
        </w:tc>
        <w:tc>
          <w:tcPr>
            <w:tcW w:w="1805" w:type="dxa"/>
            <w:noWrap/>
            <w:hideMark/>
          </w:tcPr>
          <w:p w14:paraId="375DAE4A"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1FF42BD2"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0.910591034</w:t>
            </w:r>
          </w:p>
        </w:tc>
        <w:tc>
          <w:tcPr>
            <w:tcW w:w="1351" w:type="dxa"/>
            <w:noWrap/>
            <w:hideMark/>
          </w:tcPr>
          <w:p w14:paraId="7541D015" w14:textId="77777777" w:rsidR="000762B8" w:rsidRPr="00480341" w:rsidRDefault="000762B8" w:rsidP="000762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0.36796581</w:t>
            </w:r>
          </w:p>
        </w:tc>
      </w:tr>
      <w:tr w:rsidR="000762B8" w:rsidRPr="00480341" w14:paraId="6EE36865" w14:textId="77777777" w:rsidTr="00B12F5A">
        <w:trPr>
          <w:trHeight w:val="288"/>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AF2D314" w14:textId="77777777" w:rsidR="000762B8" w:rsidRPr="00480341" w:rsidRDefault="000762B8" w:rsidP="00B12F5A">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Muse Dash</w:t>
            </w:r>
          </w:p>
        </w:tc>
        <w:tc>
          <w:tcPr>
            <w:tcW w:w="736" w:type="dxa"/>
            <w:noWrap/>
            <w:hideMark/>
          </w:tcPr>
          <w:p w14:paraId="40986FC5"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0.03</w:t>
            </w:r>
          </w:p>
        </w:tc>
        <w:tc>
          <w:tcPr>
            <w:tcW w:w="1731" w:type="dxa"/>
            <w:noWrap/>
            <w:hideMark/>
          </w:tcPr>
          <w:p w14:paraId="3304B9AD"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0.000731707</w:t>
            </w:r>
          </w:p>
        </w:tc>
        <w:tc>
          <w:tcPr>
            <w:tcW w:w="1805" w:type="dxa"/>
            <w:noWrap/>
            <w:hideMark/>
          </w:tcPr>
          <w:p w14:paraId="5753E4E8"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607" w:type="dxa"/>
            <w:noWrap/>
            <w:hideMark/>
          </w:tcPr>
          <w:p w14:paraId="488187ED"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0.047202848</w:t>
            </w:r>
          </w:p>
        </w:tc>
        <w:tc>
          <w:tcPr>
            <w:tcW w:w="1351" w:type="dxa"/>
            <w:noWrap/>
            <w:hideMark/>
          </w:tcPr>
          <w:p w14:paraId="2C485B4D" w14:textId="77777777" w:rsidR="000762B8" w:rsidRPr="00480341" w:rsidRDefault="000762B8" w:rsidP="000762B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0.96258645</w:t>
            </w:r>
          </w:p>
        </w:tc>
      </w:tr>
    </w:tbl>
    <w:p w14:paraId="175F7AB0" w14:textId="77777777" w:rsidR="000762B8" w:rsidRDefault="000762B8" w:rsidP="009927C0">
      <w:pPr>
        <w:rPr>
          <w:rFonts w:ascii="Times New Roman" w:hAnsi="Times New Roman" w:cs="Times New Roman"/>
          <w:sz w:val="24"/>
          <w:szCs w:val="24"/>
        </w:rPr>
      </w:pPr>
    </w:p>
    <w:p w14:paraId="127BA42D" w14:textId="1AC24BE0" w:rsidR="009927C0" w:rsidRDefault="009927C0" w:rsidP="009927C0">
      <w:pPr>
        <w:rPr>
          <w:rFonts w:ascii="Times New Roman" w:hAnsi="Times New Roman" w:cs="Times New Roman"/>
          <w:sz w:val="24"/>
          <w:szCs w:val="24"/>
        </w:rPr>
      </w:pPr>
      <w:r>
        <w:rPr>
          <w:rFonts w:ascii="Times New Roman" w:hAnsi="Times New Roman" w:cs="Times New Roman"/>
          <w:sz w:val="24"/>
          <w:szCs w:val="24"/>
        </w:rPr>
        <w:t xml:space="preserve">Table </w:t>
      </w:r>
      <w:r w:rsidR="000762B8">
        <w:rPr>
          <w:rFonts w:ascii="Times New Roman" w:hAnsi="Times New Roman" w:cs="Times New Roman"/>
          <w:sz w:val="24"/>
          <w:szCs w:val="24"/>
        </w:rPr>
        <w:t>4</w:t>
      </w:r>
      <w:r>
        <w:rPr>
          <w:rFonts w:ascii="Times New Roman" w:hAnsi="Times New Roman" w:cs="Times New Roman"/>
          <w:sz w:val="24"/>
          <w:szCs w:val="24"/>
        </w:rPr>
        <w:t xml:space="preserve"> Stationarity and AAR results for weak-compliant treatment group</w:t>
      </w:r>
    </w:p>
    <w:tbl>
      <w:tblPr>
        <w:tblStyle w:val="4"/>
        <w:tblW w:w="0" w:type="auto"/>
        <w:tblLook w:val="04A0" w:firstRow="1" w:lastRow="0" w:firstColumn="1" w:lastColumn="0" w:noHBand="0" w:noVBand="1"/>
      </w:tblPr>
      <w:tblGrid>
        <w:gridCol w:w="3686"/>
        <w:gridCol w:w="2835"/>
        <w:gridCol w:w="2505"/>
      </w:tblGrid>
      <w:tr w:rsidR="009927C0" w:rsidRPr="00480341" w14:paraId="0703EC74" w14:textId="77777777" w:rsidTr="009927C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9F2FA5E" w14:textId="77777777" w:rsidR="009927C0" w:rsidRPr="00480341" w:rsidRDefault="009927C0" w:rsidP="009927C0">
            <w:pPr>
              <w:rPr>
                <w:rFonts w:ascii="Times New Roman" w:hAnsi="Times New Roman" w:cs="Times New Roman"/>
                <w:szCs w:val="21"/>
              </w:rPr>
            </w:pPr>
            <w:r w:rsidRPr="00480341">
              <w:rPr>
                <w:rFonts w:ascii="Times New Roman" w:hAnsi="Times New Roman" w:cs="Times New Roman" w:hint="eastAsia"/>
                <w:szCs w:val="21"/>
              </w:rPr>
              <w:t>Game Name</w:t>
            </w:r>
          </w:p>
        </w:tc>
        <w:tc>
          <w:tcPr>
            <w:tcW w:w="2835" w:type="dxa"/>
            <w:noWrap/>
            <w:hideMark/>
          </w:tcPr>
          <w:p w14:paraId="597BD1CC" w14:textId="7B53A8F8" w:rsidR="009927C0" w:rsidRPr="00480341" w:rsidRDefault="009927C0" w:rsidP="009927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Stationary</w:t>
            </w:r>
            <w:r w:rsidRPr="00480341">
              <w:rPr>
                <w:rFonts w:ascii="Times New Roman" w:hAnsi="Times New Roman" w:cs="Times New Roman"/>
                <w:szCs w:val="21"/>
              </w:rPr>
              <w:t xml:space="preserve"> </w:t>
            </w:r>
            <w:r w:rsidRPr="00480341">
              <w:rPr>
                <w:rFonts w:ascii="Times New Roman" w:hAnsi="Times New Roman" w:cs="Times New Roman" w:hint="eastAsia"/>
                <w:szCs w:val="21"/>
              </w:rPr>
              <w:t>Estimation</w:t>
            </w:r>
          </w:p>
        </w:tc>
        <w:tc>
          <w:tcPr>
            <w:tcW w:w="2505" w:type="dxa"/>
            <w:noWrap/>
            <w:hideMark/>
          </w:tcPr>
          <w:p w14:paraId="7E2C5D4A" w14:textId="2620BB9C" w:rsidR="009927C0" w:rsidRPr="00480341" w:rsidRDefault="009927C0" w:rsidP="009927C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szCs w:val="21"/>
              </w:rPr>
              <w:t xml:space="preserve">AAR </w:t>
            </w:r>
            <w:r w:rsidRPr="00480341">
              <w:rPr>
                <w:rFonts w:ascii="Times New Roman" w:hAnsi="Times New Roman" w:cs="Times New Roman" w:hint="eastAsia"/>
                <w:szCs w:val="21"/>
              </w:rPr>
              <w:t>Significant</w:t>
            </w:r>
          </w:p>
        </w:tc>
      </w:tr>
      <w:tr w:rsidR="009927C0" w:rsidRPr="00480341" w14:paraId="4D11EA8B" w14:textId="77777777" w:rsidTr="009927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C92C853"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Geometry Dash Lite</w:t>
            </w:r>
          </w:p>
        </w:tc>
        <w:tc>
          <w:tcPr>
            <w:tcW w:w="2835" w:type="dxa"/>
            <w:noWrap/>
            <w:hideMark/>
          </w:tcPr>
          <w:p w14:paraId="661BFC1B"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5AA37D7C"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62135EE6" w14:textId="77777777" w:rsidTr="009927C0">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35FB0EF"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Kingdom Rush Frontier</w:t>
            </w:r>
          </w:p>
        </w:tc>
        <w:tc>
          <w:tcPr>
            <w:tcW w:w="2835" w:type="dxa"/>
            <w:noWrap/>
            <w:hideMark/>
          </w:tcPr>
          <w:p w14:paraId="4913A3E1"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1182CD87"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31B195EC" w14:textId="77777777" w:rsidTr="009927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C2C99DD"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Monument Valley</w:t>
            </w:r>
          </w:p>
        </w:tc>
        <w:tc>
          <w:tcPr>
            <w:tcW w:w="2835" w:type="dxa"/>
            <w:noWrap/>
            <w:hideMark/>
          </w:tcPr>
          <w:p w14:paraId="761773DF"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7CC521E0"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2C0603F7" w14:textId="77777777" w:rsidTr="009927C0">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04D148D8"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Cut the Rope</w:t>
            </w:r>
          </w:p>
        </w:tc>
        <w:tc>
          <w:tcPr>
            <w:tcW w:w="2835" w:type="dxa"/>
            <w:noWrap/>
            <w:hideMark/>
          </w:tcPr>
          <w:p w14:paraId="6BE42C3B"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2B81C241"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21B9ABDB" w14:textId="77777777" w:rsidTr="009927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DD2F816"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Chameleon Run</w:t>
            </w:r>
          </w:p>
        </w:tc>
        <w:tc>
          <w:tcPr>
            <w:tcW w:w="2835" w:type="dxa"/>
            <w:noWrap/>
            <w:hideMark/>
          </w:tcPr>
          <w:p w14:paraId="218470A3" w14:textId="77D512CE" w:rsidR="009927C0" w:rsidRPr="00480341" w:rsidRDefault="00170362"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Yes</w:t>
            </w:r>
          </w:p>
        </w:tc>
        <w:tc>
          <w:tcPr>
            <w:tcW w:w="2505" w:type="dxa"/>
            <w:noWrap/>
            <w:hideMark/>
          </w:tcPr>
          <w:p w14:paraId="70E1CE71"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01040D6C" w14:textId="77777777" w:rsidTr="009927C0">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B02AC20"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To the Moon Imported</w:t>
            </w:r>
          </w:p>
        </w:tc>
        <w:tc>
          <w:tcPr>
            <w:tcW w:w="2835" w:type="dxa"/>
            <w:noWrap/>
            <w:hideMark/>
          </w:tcPr>
          <w:p w14:paraId="609230F9"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636DA948"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24691ED7" w14:textId="77777777" w:rsidTr="009927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38388AE"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Gemini</w:t>
            </w:r>
          </w:p>
        </w:tc>
        <w:tc>
          <w:tcPr>
            <w:tcW w:w="2835" w:type="dxa"/>
            <w:noWrap/>
            <w:hideMark/>
          </w:tcPr>
          <w:p w14:paraId="381F47A4"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230C280C"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04DD14B2" w14:textId="77777777" w:rsidTr="009927C0">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FD0E6B5" w14:textId="77777777" w:rsidR="009927C0" w:rsidRPr="00480341" w:rsidRDefault="009927C0" w:rsidP="008225BA">
            <w:pPr>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Deemo</w:t>
            </w:r>
            <w:proofErr w:type="spellEnd"/>
            <w:r w:rsidRPr="00480341">
              <w:rPr>
                <w:rFonts w:ascii="Times New Roman" w:hAnsi="Times New Roman" w:cs="Times New Roman" w:hint="eastAsia"/>
                <w:b w:val="0"/>
                <w:bCs w:val="0"/>
                <w:szCs w:val="21"/>
              </w:rPr>
              <w:t xml:space="preserve"> Imported</w:t>
            </w:r>
          </w:p>
        </w:tc>
        <w:tc>
          <w:tcPr>
            <w:tcW w:w="2835" w:type="dxa"/>
            <w:noWrap/>
            <w:hideMark/>
          </w:tcPr>
          <w:p w14:paraId="3C2FAE55"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0C3FC108"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4D82D5F1" w14:textId="77777777" w:rsidTr="009927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06F9A67"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lastRenderedPageBreak/>
              <w:t>Monument Valley 2</w:t>
            </w:r>
          </w:p>
        </w:tc>
        <w:tc>
          <w:tcPr>
            <w:tcW w:w="2835" w:type="dxa"/>
            <w:noWrap/>
            <w:hideMark/>
          </w:tcPr>
          <w:p w14:paraId="44831B90"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74C53B5A"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056290C4" w14:textId="77777777" w:rsidTr="009927C0">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F566E45"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The Escapists</w:t>
            </w:r>
          </w:p>
        </w:tc>
        <w:tc>
          <w:tcPr>
            <w:tcW w:w="2835" w:type="dxa"/>
            <w:noWrap/>
            <w:hideMark/>
          </w:tcPr>
          <w:p w14:paraId="21D1203D"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6ECE8F76"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352D8728" w14:textId="77777777" w:rsidTr="009927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1585C16"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Sheltered: Survival Imported</w:t>
            </w:r>
          </w:p>
        </w:tc>
        <w:tc>
          <w:tcPr>
            <w:tcW w:w="2835" w:type="dxa"/>
            <w:noWrap/>
            <w:hideMark/>
          </w:tcPr>
          <w:p w14:paraId="25D18A44"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72B2171C"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14408673" w14:textId="77777777" w:rsidTr="009927C0">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EA6D848"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Agent A</w:t>
            </w:r>
          </w:p>
        </w:tc>
        <w:tc>
          <w:tcPr>
            <w:tcW w:w="2835" w:type="dxa"/>
            <w:noWrap/>
            <w:hideMark/>
          </w:tcPr>
          <w:p w14:paraId="51C41853"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6AE5FDA5"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2F3B2CA8" w14:textId="77777777" w:rsidTr="009927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0A72A5A6" w14:textId="77777777" w:rsidR="009927C0" w:rsidRPr="00480341" w:rsidRDefault="009927C0" w:rsidP="008225BA">
            <w:pPr>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Cytus</w:t>
            </w:r>
            <w:proofErr w:type="spellEnd"/>
            <w:r w:rsidRPr="00480341">
              <w:rPr>
                <w:rFonts w:ascii="Times New Roman" w:hAnsi="Times New Roman" w:cs="Times New Roman" w:hint="eastAsia"/>
                <w:b w:val="0"/>
                <w:bCs w:val="0"/>
                <w:szCs w:val="21"/>
              </w:rPr>
              <w:t xml:space="preserve"> Imported</w:t>
            </w:r>
          </w:p>
        </w:tc>
        <w:tc>
          <w:tcPr>
            <w:tcW w:w="2835" w:type="dxa"/>
            <w:noWrap/>
            <w:hideMark/>
          </w:tcPr>
          <w:p w14:paraId="6B4989CC"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7F3855A9"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7E26F1B2" w14:textId="77777777" w:rsidTr="009927C0">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0C2CF10A"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Ice Lakes</w:t>
            </w:r>
          </w:p>
        </w:tc>
        <w:tc>
          <w:tcPr>
            <w:tcW w:w="2835" w:type="dxa"/>
            <w:noWrap/>
            <w:hideMark/>
          </w:tcPr>
          <w:p w14:paraId="3327D577"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1A34FEFD"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09B7E0E5" w14:textId="77777777" w:rsidTr="009927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71325F0"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Clash of Warlords</w:t>
            </w:r>
          </w:p>
        </w:tc>
        <w:tc>
          <w:tcPr>
            <w:tcW w:w="2835" w:type="dxa"/>
            <w:noWrap/>
            <w:hideMark/>
          </w:tcPr>
          <w:p w14:paraId="74A32DCB"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3320BB22"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472D612C" w14:textId="77777777" w:rsidTr="009927C0">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E3B66FD" w14:textId="77777777" w:rsidR="009927C0" w:rsidRPr="00480341" w:rsidRDefault="009927C0" w:rsidP="008225BA">
            <w:pPr>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PopStar</w:t>
            </w:r>
            <w:proofErr w:type="spellEnd"/>
            <w:r w:rsidRPr="00480341">
              <w:rPr>
                <w:rFonts w:ascii="Times New Roman" w:hAnsi="Times New Roman" w:cs="Times New Roman" w:hint="eastAsia"/>
                <w:b w:val="0"/>
                <w:bCs w:val="0"/>
                <w:szCs w:val="21"/>
              </w:rPr>
              <w:t>!</w:t>
            </w:r>
          </w:p>
        </w:tc>
        <w:tc>
          <w:tcPr>
            <w:tcW w:w="2835" w:type="dxa"/>
            <w:noWrap/>
            <w:hideMark/>
          </w:tcPr>
          <w:p w14:paraId="77EAE1C8"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08E4A8D3"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574D3F53" w14:textId="77777777" w:rsidTr="009927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2F5A981"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Fighters Run</w:t>
            </w:r>
          </w:p>
        </w:tc>
        <w:tc>
          <w:tcPr>
            <w:tcW w:w="2835" w:type="dxa"/>
            <w:noWrap/>
            <w:hideMark/>
          </w:tcPr>
          <w:p w14:paraId="15748F82"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33B2394E"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3C31AC2D" w14:textId="77777777" w:rsidTr="009927C0">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98332C3" w14:textId="77777777" w:rsidR="009927C0" w:rsidRPr="00480341" w:rsidRDefault="009927C0" w:rsidP="008225BA">
            <w:pPr>
              <w:rPr>
                <w:rFonts w:ascii="Times New Roman" w:hAnsi="Times New Roman" w:cs="Times New Roman"/>
                <w:b w:val="0"/>
                <w:bCs w:val="0"/>
                <w:szCs w:val="21"/>
              </w:rPr>
            </w:pPr>
            <w:r w:rsidRPr="00480341">
              <w:rPr>
                <w:rFonts w:ascii="Times New Roman" w:hAnsi="Times New Roman" w:cs="Times New Roman" w:hint="eastAsia"/>
                <w:b w:val="0"/>
                <w:bCs w:val="0"/>
                <w:szCs w:val="21"/>
              </w:rPr>
              <w:t>Muse Dash</w:t>
            </w:r>
          </w:p>
        </w:tc>
        <w:tc>
          <w:tcPr>
            <w:tcW w:w="2835" w:type="dxa"/>
            <w:noWrap/>
            <w:hideMark/>
          </w:tcPr>
          <w:p w14:paraId="493F33FD"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18BA3FE3" w14:textId="77777777" w:rsidR="009927C0" w:rsidRPr="00480341" w:rsidRDefault="009927C0" w:rsidP="009927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9927C0" w:rsidRPr="00480341" w14:paraId="1D4C4353" w14:textId="77777777" w:rsidTr="009927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8A7037A" w14:textId="77777777" w:rsidR="009927C0" w:rsidRPr="00480341" w:rsidRDefault="009927C0" w:rsidP="009927C0">
            <w:pPr>
              <w:widowControl/>
              <w:spacing w:after="160" w:line="278" w:lineRule="auto"/>
              <w:jc w:val="left"/>
              <w:rPr>
                <w:rFonts w:ascii="Times New Roman" w:hAnsi="Times New Roman" w:cs="Times New Roman"/>
                <w:szCs w:val="21"/>
              </w:rPr>
            </w:pPr>
            <w:r w:rsidRPr="00480341">
              <w:rPr>
                <w:rFonts w:ascii="Times New Roman" w:hAnsi="Times New Roman" w:cs="Times New Roman" w:hint="eastAsia"/>
                <w:szCs w:val="21"/>
              </w:rPr>
              <w:t>Total Positive Observations</w:t>
            </w:r>
          </w:p>
        </w:tc>
        <w:tc>
          <w:tcPr>
            <w:tcW w:w="2835" w:type="dxa"/>
            <w:noWrap/>
            <w:hideMark/>
          </w:tcPr>
          <w:p w14:paraId="1A3D43F4" w14:textId="4F06BDE1"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w:t>
            </w:r>
            <w:r w:rsidR="00170362">
              <w:rPr>
                <w:rFonts w:ascii="Times New Roman" w:hAnsi="Times New Roman" w:cs="Times New Roman"/>
                <w:szCs w:val="21"/>
              </w:rPr>
              <w:t>9</w:t>
            </w:r>
          </w:p>
        </w:tc>
        <w:tc>
          <w:tcPr>
            <w:tcW w:w="2505" w:type="dxa"/>
            <w:noWrap/>
            <w:hideMark/>
          </w:tcPr>
          <w:p w14:paraId="3B6498F2" w14:textId="77777777" w:rsidR="009927C0" w:rsidRPr="00480341" w:rsidRDefault="009927C0" w:rsidP="009927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w:t>
            </w:r>
          </w:p>
        </w:tc>
      </w:tr>
    </w:tbl>
    <w:p w14:paraId="131A8101" w14:textId="77777777" w:rsidR="009927C0" w:rsidRPr="009927C0" w:rsidRDefault="009927C0" w:rsidP="009927C0">
      <w:pPr>
        <w:rPr>
          <w:rFonts w:ascii="Times New Roman" w:hAnsi="Times New Roman" w:cs="Times New Roman"/>
          <w:sz w:val="24"/>
          <w:szCs w:val="24"/>
        </w:rPr>
      </w:pPr>
    </w:p>
    <w:p w14:paraId="0CDA5CBF" w14:textId="2AE58BF2" w:rsidR="00050759" w:rsidRPr="00405E87" w:rsidRDefault="00405E87" w:rsidP="00405E87">
      <w:pPr>
        <w:rPr>
          <w:rFonts w:ascii="Times New Roman" w:hAnsi="Times New Roman" w:cs="Times New Roman"/>
          <w:sz w:val="24"/>
          <w:szCs w:val="24"/>
        </w:rPr>
      </w:pPr>
      <w:r>
        <w:rPr>
          <w:rFonts w:ascii="Times New Roman" w:hAnsi="Times New Roman" w:cs="Times New Roman"/>
          <w:sz w:val="24"/>
          <w:szCs w:val="24"/>
        </w:rPr>
        <w:t>Table 5 Constant mean model results on first difference in log for control group</w:t>
      </w:r>
    </w:p>
    <w:tbl>
      <w:tblPr>
        <w:tblStyle w:val="4"/>
        <w:tblW w:w="0" w:type="auto"/>
        <w:tblLook w:val="04A0" w:firstRow="1" w:lastRow="0" w:firstColumn="1" w:lastColumn="0" w:noHBand="0" w:noVBand="1"/>
      </w:tblPr>
      <w:tblGrid>
        <w:gridCol w:w="1774"/>
        <w:gridCol w:w="739"/>
        <w:gridCol w:w="1456"/>
        <w:gridCol w:w="133"/>
        <w:gridCol w:w="1710"/>
        <w:gridCol w:w="1741"/>
        <w:gridCol w:w="1473"/>
      </w:tblGrid>
      <w:tr w:rsidR="00405E87" w:rsidRPr="00480341" w14:paraId="350A15F8" w14:textId="77777777" w:rsidTr="004803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74" w:type="dxa"/>
            <w:noWrap/>
            <w:hideMark/>
          </w:tcPr>
          <w:p w14:paraId="310BF472" w14:textId="5BE913A3" w:rsidR="00405E87" w:rsidRPr="00480341" w:rsidRDefault="00405E87" w:rsidP="00480341">
            <w:pPr>
              <w:rPr>
                <w:rFonts w:ascii="Times New Roman" w:hAnsi="Times New Roman" w:cs="Times New Roman"/>
                <w:szCs w:val="21"/>
              </w:rPr>
            </w:pPr>
            <w:r w:rsidRPr="00480341">
              <w:rPr>
                <w:rFonts w:ascii="Times New Roman" w:hAnsi="Times New Roman" w:cs="Times New Roman"/>
                <w:szCs w:val="21"/>
              </w:rPr>
              <w:t>Game Name</w:t>
            </w:r>
          </w:p>
        </w:tc>
        <w:tc>
          <w:tcPr>
            <w:tcW w:w="739" w:type="dxa"/>
            <w:noWrap/>
            <w:hideMark/>
          </w:tcPr>
          <w:p w14:paraId="32AD89D0" w14:textId="1A6E2D6E" w:rsidR="00405E87" w:rsidRPr="00480341" w:rsidRDefault="00405E87" w:rsidP="0048034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szCs w:val="21"/>
              </w:rPr>
              <w:t>CAR</w:t>
            </w:r>
          </w:p>
        </w:tc>
        <w:tc>
          <w:tcPr>
            <w:tcW w:w="1456" w:type="dxa"/>
            <w:noWrap/>
            <w:hideMark/>
          </w:tcPr>
          <w:p w14:paraId="468CC695" w14:textId="5DD4CA5C" w:rsidR="00405E87" w:rsidRPr="00480341" w:rsidRDefault="00405E87" w:rsidP="0048034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szCs w:val="21"/>
              </w:rPr>
              <w:t>AAR</w:t>
            </w:r>
          </w:p>
        </w:tc>
        <w:tc>
          <w:tcPr>
            <w:tcW w:w="1843" w:type="dxa"/>
            <w:gridSpan w:val="2"/>
            <w:noWrap/>
            <w:hideMark/>
          </w:tcPr>
          <w:p w14:paraId="21AB09B0" w14:textId="64D9D99C" w:rsidR="00405E87" w:rsidRPr="00480341" w:rsidRDefault="00405E87" w:rsidP="0048034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Significance</w:t>
            </w:r>
            <w:r w:rsidRPr="00480341">
              <w:rPr>
                <w:rFonts w:ascii="Times New Roman" w:hAnsi="Times New Roman" w:cs="Times New Roman"/>
                <w:szCs w:val="21"/>
              </w:rPr>
              <w:t xml:space="preserve"> </w:t>
            </w:r>
            <w:r w:rsidRPr="00480341">
              <w:rPr>
                <w:rFonts w:ascii="Times New Roman" w:hAnsi="Times New Roman" w:cs="Times New Roman" w:hint="eastAsia"/>
                <w:szCs w:val="21"/>
              </w:rPr>
              <w:t>Level</w:t>
            </w:r>
          </w:p>
        </w:tc>
        <w:tc>
          <w:tcPr>
            <w:tcW w:w="1741" w:type="dxa"/>
            <w:noWrap/>
            <w:hideMark/>
          </w:tcPr>
          <w:p w14:paraId="399F6A52" w14:textId="10229703" w:rsidR="00405E87" w:rsidRPr="00480341" w:rsidRDefault="00405E87" w:rsidP="0048034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T</w:t>
            </w:r>
            <w:r w:rsidRPr="00480341">
              <w:rPr>
                <w:rFonts w:ascii="Times New Roman" w:hAnsi="Times New Roman" w:cs="Times New Roman"/>
                <w:szCs w:val="21"/>
              </w:rPr>
              <w:t xml:space="preserve"> value</w:t>
            </w:r>
          </w:p>
        </w:tc>
        <w:tc>
          <w:tcPr>
            <w:tcW w:w="1473" w:type="dxa"/>
            <w:noWrap/>
            <w:hideMark/>
          </w:tcPr>
          <w:p w14:paraId="33BEAD46" w14:textId="45F011F1" w:rsidR="00405E87" w:rsidRPr="00480341" w:rsidRDefault="00405E87" w:rsidP="0048034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P</w:t>
            </w:r>
            <w:r w:rsidRPr="00480341">
              <w:rPr>
                <w:rFonts w:ascii="Times New Roman" w:hAnsi="Times New Roman" w:cs="Times New Roman"/>
                <w:szCs w:val="21"/>
              </w:rPr>
              <w:t xml:space="preserve"> value</w:t>
            </w:r>
          </w:p>
        </w:tc>
      </w:tr>
      <w:tr w:rsidR="00405E87" w:rsidRPr="00480341" w14:paraId="1DAD5610" w14:textId="77777777" w:rsidTr="00480341">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774" w:type="dxa"/>
            <w:noWrap/>
            <w:hideMark/>
          </w:tcPr>
          <w:p w14:paraId="5EF9A621" w14:textId="77777777" w:rsidR="00405E87" w:rsidRPr="00480341" w:rsidRDefault="00405E87" w:rsidP="00480341">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Apex Legends</w:t>
            </w:r>
          </w:p>
        </w:tc>
        <w:tc>
          <w:tcPr>
            <w:tcW w:w="739" w:type="dxa"/>
            <w:noWrap/>
            <w:hideMark/>
          </w:tcPr>
          <w:p w14:paraId="2A67346E"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w:t>
            </w:r>
          </w:p>
        </w:tc>
        <w:tc>
          <w:tcPr>
            <w:tcW w:w="1589" w:type="dxa"/>
            <w:gridSpan w:val="2"/>
            <w:noWrap/>
            <w:hideMark/>
          </w:tcPr>
          <w:p w14:paraId="54531DC7"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0.007317073</w:t>
            </w:r>
          </w:p>
        </w:tc>
        <w:tc>
          <w:tcPr>
            <w:tcW w:w="1710" w:type="dxa"/>
            <w:noWrap/>
            <w:hideMark/>
          </w:tcPr>
          <w:p w14:paraId="13AA2F84"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741" w:type="dxa"/>
            <w:noWrap/>
            <w:hideMark/>
          </w:tcPr>
          <w:p w14:paraId="02ED94BA"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1.018735922</w:t>
            </w:r>
          </w:p>
        </w:tc>
        <w:tc>
          <w:tcPr>
            <w:tcW w:w="1473" w:type="dxa"/>
            <w:noWrap/>
            <w:hideMark/>
          </w:tcPr>
          <w:p w14:paraId="6F6F58C4"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0.314450748</w:t>
            </w:r>
          </w:p>
        </w:tc>
      </w:tr>
      <w:tr w:rsidR="00405E87" w:rsidRPr="00480341" w14:paraId="75EC979B" w14:textId="77777777" w:rsidTr="00646FBA">
        <w:trPr>
          <w:trHeight w:val="20"/>
        </w:trPr>
        <w:tc>
          <w:tcPr>
            <w:cnfStyle w:val="001000000000" w:firstRow="0" w:lastRow="0" w:firstColumn="1" w:lastColumn="0" w:oddVBand="0" w:evenVBand="0" w:oddHBand="0" w:evenHBand="0" w:firstRowFirstColumn="0" w:firstRowLastColumn="0" w:lastRowFirstColumn="0" w:lastRowLastColumn="0"/>
            <w:tcW w:w="1774" w:type="dxa"/>
            <w:noWrap/>
            <w:hideMark/>
          </w:tcPr>
          <w:p w14:paraId="1DCB5BC9" w14:textId="77777777" w:rsidR="00405E87" w:rsidRPr="00480341" w:rsidRDefault="00405E87" w:rsidP="00480341">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Counter Strike 2</w:t>
            </w:r>
          </w:p>
        </w:tc>
        <w:tc>
          <w:tcPr>
            <w:tcW w:w="739" w:type="dxa"/>
            <w:noWrap/>
            <w:hideMark/>
          </w:tcPr>
          <w:p w14:paraId="1D8CFBCC"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-0.18</w:t>
            </w:r>
          </w:p>
        </w:tc>
        <w:tc>
          <w:tcPr>
            <w:tcW w:w="1589" w:type="dxa"/>
            <w:gridSpan w:val="2"/>
            <w:noWrap/>
            <w:hideMark/>
          </w:tcPr>
          <w:p w14:paraId="44A4896A"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-0.004390244</w:t>
            </w:r>
          </w:p>
        </w:tc>
        <w:tc>
          <w:tcPr>
            <w:tcW w:w="1710" w:type="dxa"/>
            <w:noWrap/>
            <w:hideMark/>
          </w:tcPr>
          <w:p w14:paraId="77388C35"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741" w:type="dxa"/>
            <w:noWrap/>
            <w:hideMark/>
          </w:tcPr>
          <w:p w14:paraId="4F67D240"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-0.481027288</w:t>
            </w:r>
          </w:p>
        </w:tc>
        <w:tc>
          <w:tcPr>
            <w:tcW w:w="1473" w:type="dxa"/>
            <w:noWrap/>
            <w:hideMark/>
          </w:tcPr>
          <w:p w14:paraId="5CF9CAF9"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0.633118003</w:t>
            </w:r>
          </w:p>
        </w:tc>
      </w:tr>
      <w:tr w:rsidR="00405E87" w:rsidRPr="00480341" w14:paraId="664865EF" w14:textId="77777777" w:rsidTr="00646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74" w:type="dxa"/>
            <w:noWrap/>
            <w:hideMark/>
          </w:tcPr>
          <w:p w14:paraId="10811DC2" w14:textId="77777777" w:rsidR="00405E87" w:rsidRPr="00480341" w:rsidRDefault="00405E87" w:rsidP="00480341">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Dota 2</w:t>
            </w:r>
          </w:p>
        </w:tc>
        <w:tc>
          <w:tcPr>
            <w:tcW w:w="739" w:type="dxa"/>
            <w:noWrap/>
            <w:hideMark/>
          </w:tcPr>
          <w:p w14:paraId="445F461C"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0.09</w:t>
            </w:r>
          </w:p>
        </w:tc>
        <w:tc>
          <w:tcPr>
            <w:tcW w:w="1589" w:type="dxa"/>
            <w:gridSpan w:val="2"/>
            <w:noWrap/>
            <w:hideMark/>
          </w:tcPr>
          <w:p w14:paraId="16118793"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0.002195122</w:t>
            </w:r>
          </w:p>
        </w:tc>
        <w:tc>
          <w:tcPr>
            <w:tcW w:w="1710" w:type="dxa"/>
            <w:noWrap/>
            <w:hideMark/>
          </w:tcPr>
          <w:p w14:paraId="398ADF5B"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741" w:type="dxa"/>
            <w:noWrap/>
            <w:hideMark/>
          </w:tcPr>
          <w:p w14:paraId="1FA76E71"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0.288260244</w:t>
            </w:r>
          </w:p>
        </w:tc>
        <w:tc>
          <w:tcPr>
            <w:tcW w:w="1473" w:type="dxa"/>
            <w:noWrap/>
            <w:hideMark/>
          </w:tcPr>
          <w:p w14:paraId="7544AA5B"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0.774636005</w:t>
            </w:r>
          </w:p>
        </w:tc>
      </w:tr>
      <w:tr w:rsidR="00405E87" w:rsidRPr="00480341" w14:paraId="09B16B76" w14:textId="77777777" w:rsidTr="00646FBA">
        <w:trPr>
          <w:trHeight w:val="20"/>
        </w:trPr>
        <w:tc>
          <w:tcPr>
            <w:cnfStyle w:val="001000000000" w:firstRow="0" w:lastRow="0" w:firstColumn="1" w:lastColumn="0" w:oddVBand="0" w:evenVBand="0" w:oddHBand="0" w:evenHBand="0" w:firstRowFirstColumn="0" w:firstRowLastColumn="0" w:lastRowFirstColumn="0" w:lastRowLastColumn="0"/>
            <w:tcW w:w="1774" w:type="dxa"/>
            <w:noWrap/>
            <w:hideMark/>
          </w:tcPr>
          <w:p w14:paraId="027B6BDA" w14:textId="77777777" w:rsidR="00405E87" w:rsidRPr="00480341" w:rsidRDefault="00405E87" w:rsidP="00480341">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War Thunder</w:t>
            </w:r>
          </w:p>
        </w:tc>
        <w:tc>
          <w:tcPr>
            <w:tcW w:w="739" w:type="dxa"/>
            <w:noWrap/>
            <w:hideMark/>
          </w:tcPr>
          <w:p w14:paraId="53E53E7F"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0.11</w:t>
            </w:r>
          </w:p>
        </w:tc>
        <w:tc>
          <w:tcPr>
            <w:tcW w:w="1589" w:type="dxa"/>
            <w:gridSpan w:val="2"/>
            <w:noWrap/>
            <w:hideMark/>
          </w:tcPr>
          <w:p w14:paraId="1C9B5FBD"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0.002682927</w:t>
            </w:r>
          </w:p>
        </w:tc>
        <w:tc>
          <w:tcPr>
            <w:tcW w:w="1710" w:type="dxa"/>
            <w:noWrap/>
            <w:hideMark/>
          </w:tcPr>
          <w:p w14:paraId="0FB498B9"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741" w:type="dxa"/>
            <w:noWrap/>
            <w:hideMark/>
          </w:tcPr>
          <w:p w14:paraId="1E53BA7D"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0.196668596</w:t>
            </w:r>
          </w:p>
        </w:tc>
        <w:tc>
          <w:tcPr>
            <w:tcW w:w="1473" w:type="dxa"/>
            <w:noWrap/>
            <w:hideMark/>
          </w:tcPr>
          <w:p w14:paraId="0D26199E"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0.845082748</w:t>
            </w:r>
          </w:p>
        </w:tc>
      </w:tr>
      <w:tr w:rsidR="00405E87" w:rsidRPr="00480341" w14:paraId="049DDA37" w14:textId="77777777" w:rsidTr="00646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74" w:type="dxa"/>
            <w:noWrap/>
            <w:hideMark/>
          </w:tcPr>
          <w:p w14:paraId="76745605" w14:textId="77777777" w:rsidR="00405E87" w:rsidRPr="00480341" w:rsidRDefault="00405E87" w:rsidP="00480341">
            <w:pPr>
              <w:jc w:val="left"/>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Warframe</w:t>
            </w:r>
            <w:proofErr w:type="spellEnd"/>
          </w:p>
        </w:tc>
        <w:tc>
          <w:tcPr>
            <w:tcW w:w="739" w:type="dxa"/>
            <w:noWrap/>
            <w:hideMark/>
          </w:tcPr>
          <w:p w14:paraId="6814FAF2"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0.58</w:t>
            </w:r>
          </w:p>
        </w:tc>
        <w:tc>
          <w:tcPr>
            <w:tcW w:w="1589" w:type="dxa"/>
            <w:gridSpan w:val="2"/>
            <w:noWrap/>
            <w:hideMark/>
          </w:tcPr>
          <w:p w14:paraId="07EBFCF2"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0.014146341</w:t>
            </w:r>
          </w:p>
        </w:tc>
        <w:tc>
          <w:tcPr>
            <w:tcW w:w="1710" w:type="dxa"/>
            <w:noWrap/>
            <w:hideMark/>
          </w:tcPr>
          <w:p w14:paraId="03537A07"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741" w:type="dxa"/>
            <w:noWrap/>
            <w:hideMark/>
          </w:tcPr>
          <w:p w14:paraId="347D152B"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1.428662437</w:t>
            </w:r>
          </w:p>
        </w:tc>
        <w:tc>
          <w:tcPr>
            <w:tcW w:w="1473" w:type="dxa"/>
            <w:noWrap/>
            <w:hideMark/>
          </w:tcPr>
          <w:p w14:paraId="3DA1D60F"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0.16086408</w:t>
            </w:r>
          </w:p>
        </w:tc>
      </w:tr>
      <w:tr w:rsidR="00405E87" w:rsidRPr="00480341" w14:paraId="5EB6047A" w14:textId="77777777" w:rsidTr="00646FBA">
        <w:trPr>
          <w:trHeight w:val="20"/>
        </w:trPr>
        <w:tc>
          <w:tcPr>
            <w:cnfStyle w:val="001000000000" w:firstRow="0" w:lastRow="0" w:firstColumn="1" w:lastColumn="0" w:oddVBand="0" w:evenVBand="0" w:oddHBand="0" w:evenHBand="0" w:firstRowFirstColumn="0" w:firstRowLastColumn="0" w:lastRowFirstColumn="0" w:lastRowLastColumn="0"/>
            <w:tcW w:w="1774" w:type="dxa"/>
            <w:noWrap/>
            <w:hideMark/>
          </w:tcPr>
          <w:p w14:paraId="36C91E83" w14:textId="77777777" w:rsidR="00405E87" w:rsidRPr="00480341" w:rsidRDefault="00405E87" w:rsidP="00480341">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Unturned</w:t>
            </w:r>
          </w:p>
        </w:tc>
        <w:tc>
          <w:tcPr>
            <w:tcW w:w="739" w:type="dxa"/>
            <w:noWrap/>
            <w:hideMark/>
          </w:tcPr>
          <w:p w14:paraId="5CA459B6"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-0.05</w:t>
            </w:r>
          </w:p>
        </w:tc>
        <w:tc>
          <w:tcPr>
            <w:tcW w:w="1589" w:type="dxa"/>
            <w:gridSpan w:val="2"/>
            <w:noWrap/>
            <w:hideMark/>
          </w:tcPr>
          <w:p w14:paraId="281277F5"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-0.001219512</w:t>
            </w:r>
          </w:p>
        </w:tc>
        <w:tc>
          <w:tcPr>
            <w:tcW w:w="1710" w:type="dxa"/>
            <w:noWrap/>
            <w:hideMark/>
          </w:tcPr>
          <w:p w14:paraId="6790A780"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741" w:type="dxa"/>
            <w:noWrap/>
            <w:hideMark/>
          </w:tcPr>
          <w:p w14:paraId="3376CDDD"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-0.136533563</w:t>
            </w:r>
          </w:p>
        </w:tc>
        <w:tc>
          <w:tcPr>
            <w:tcW w:w="1473" w:type="dxa"/>
            <w:noWrap/>
            <w:hideMark/>
          </w:tcPr>
          <w:p w14:paraId="6FC4747E"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0.892084373</w:t>
            </w:r>
          </w:p>
        </w:tc>
      </w:tr>
      <w:tr w:rsidR="00405E87" w:rsidRPr="00480341" w14:paraId="6F920E9A" w14:textId="77777777" w:rsidTr="00646F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74" w:type="dxa"/>
            <w:noWrap/>
            <w:hideMark/>
          </w:tcPr>
          <w:p w14:paraId="07D69C28" w14:textId="77777777" w:rsidR="00405E87" w:rsidRPr="00480341" w:rsidRDefault="00405E87" w:rsidP="00480341">
            <w:pPr>
              <w:jc w:val="left"/>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tModLoader</w:t>
            </w:r>
            <w:proofErr w:type="spellEnd"/>
          </w:p>
        </w:tc>
        <w:tc>
          <w:tcPr>
            <w:tcW w:w="739" w:type="dxa"/>
            <w:noWrap/>
            <w:hideMark/>
          </w:tcPr>
          <w:p w14:paraId="4F316A38"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0.16</w:t>
            </w:r>
          </w:p>
        </w:tc>
        <w:tc>
          <w:tcPr>
            <w:tcW w:w="1589" w:type="dxa"/>
            <w:gridSpan w:val="2"/>
            <w:noWrap/>
            <w:hideMark/>
          </w:tcPr>
          <w:p w14:paraId="35C4CF52"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0.003902439</w:t>
            </w:r>
          </w:p>
        </w:tc>
        <w:tc>
          <w:tcPr>
            <w:tcW w:w="1710" w:type="dxa"/>
            <w:noWrap/>
            <w:hideMark/>
          </w:tcPr>
          <w:p w14:paraId="5A52429F"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741" w:type="dxa"/>
            <w:noWrap/>
            <w:hideMark/>
          </w:tcPr>
          <w:p w14:paraId="20D2B2B1"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0.232614415</w:t>
            </w:r>
          </w:p>
        </w:tc>
        <w:tc>
          <w:tcPr>
            <w:tcW w:w="1473" w:type="dxa"/>
            <w:noWrap/>
            <w:hideMark/>
          </w:tcPr>
          <w:p w14:paraId="4E1DFD7A"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0.817246978</w:t>
            </w:r>
          </w:p>
        </w:tc>
      </w:tr>
      <w:tr w:rsidR="00405E87" w:rsidRPr="00480341" w14:paraId="34ADD13C" w14:textId="77777777" w:rsidTr="00646FBA">
        <w:trPr>
          <w:trHeight w:val="20"/>
        </w:trPr>
        <w:tc>
          <w:tcPr>
            <w:cnfStyle w:val="001000000000" w:firstRow="0" w:lastRow="0" w:firstColumn="1" w:lastColumn="0" w:oddVBand="0" w:evenVBand="0" w:oddHBand="0" w:evenHBand="0" w:firstRowFirstColumn="0" w:firstRowLastColumn="0" w:lastRowFirstColumn="0" w:lastRowLastColumn="0"/>
            <w:tcW w:w="1774" w:type="dxa"/>
            <w:noWrap/>
            <w:hideMark/>
          </w:tcPr>
          <w:p w14:paraId="51472F9E" w14:textId="77777777" w:rsidR="00405E87" w:rsidRPr="00480341" w:rsidRDefault="00405E87" w:rsidP="00480341">
            <w:pPr>
              <w:jc w:val="left"/>
              <w:rPr>
                <w:rFonts w:ascii="Times New Roman" w:hAnsi="Times New Roman" w:cs="Times New Roman"/>
                <w:b w:val="0"/>
                <w:bCs w:val="0"/>
                <w:szCs w:val="21"/>
              </w:rPr>
            </w:pPr>
            <w:r w:rsidRPr="00480341">
              <w:rPr>
                <w:rFonts w:ascii="Times New Roman" w:hAnsi="Times New Roman" w:cs="Times New Roman" w:hint="eastAsia"/>
                <w:b w:val="0"/>
                <w:bCs w:val="0"/>
                <w:szCs w:val="21"/>
              </w:rPr>
              <w:t>Mahjong Soul</w:t>
            </w:r>
          </w:p>
        </w:tc>
        <w:tc>
          <w:tcPr>
            <w:tcW w:w="739" w:type="dxa"/>
            <w:noWrap/>
            <w:hideMark/>
          </w:tcPr>
          <w:p w14:paraId="32FA9C09"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-0.52</w:t>
            </w:r>
          </w:p>
        </w:tc>
        <w:tc>
          <w:tcPr>
            <w:tcW w:w="1589" w:type="dxa"/>
            <w:gridSpan w:val="2"/>
            <w:noWrap/>
            <w:hideMark/>
          </w:tcPr>
          <w:p w14:paraId="5340E4BA"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-0.012682927</w:t>
            </w:r>
          </w:p>
        </w:tc>
        <w:tc>
          <w:tcPr>
            <w:tcW w:w="1710" w:type="dxa"/>
            <w:noWrap/>
            <w:hideMark/>
          </w:tcPr>
          <w:p w14:paraId="7B939D24"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Not Significant</w:t>
            </w:r>
          </w:p>
        </w:tc>
        <w:tc>
          <w:tcPr>
            <w:tcW w:w="1741" w:type="dxa"/>
            <w:noWrap/>
            <w:hideMark/>
          </w:tcPr>
          <w:p w14:paraId="69006BA8"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-0.696241964</w:t>
            </w:r>
          </w:p>
        </w:tc>
        <w:tc>
          <w:tcPr>
            <w:tcW w:w="1473" w:type="dxa"/>
            <w:noWrap/>
            <w:hideMark/>
          </w:tcPr>
          <w:p w14:paraId="502EF65B"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0.490303468</w:t>
            </w:r>
          </w:p>
        </w:tc>
      </w:tr>
    </w:tbl>
    <w:p w14:paraId="35B91B79" w14:textId="54D36253" w:rsidR="00405E87" w:rsidRDefault="00405E87" w:rsidP="00B12F5A">
      <w:pPr>
        <w:widowControl/>
        <w:spacing w:after="160" w:line="278" w:lineRule="auto"/>
        <w:jc w:val="left"/>
        <w:rPr>
          <w:rFonts w:ascii="Times New Roman" w:hAnsi="Times New Roman" w:cs="Times New Roman"/>
          <w:sz w:val="24"/>
          <w:szCs w:val="24"/>
        </w:rPr>
      </w:pPr>
    </w:p>
    <w:p w14:paraId="7CE9092A" w14:textId="433685E6" w:rsidR="00405E87" w:rsidRDefault="00405E87" w:rsidP="00B12F5A">
      <w:pPr>
        <w:widowControl/>
        <w:spacing w:after="160" w:line="278" w:lineRule="auto"/>
        <w:jc w:val="left"/>
        <w:rPr>
          <w:rFonts w:ascii="Times New Roman" w:hAnsi="Times New Roman" w:cs="Times New Roman"/>
          <w:sz w:val="24"/>
          <w:szCs w:val="24"/>
        </w:rPr>
      </w:pPr>
      <w:r>
        <w:rPr>
          <w:rFonts w:ascii="Times New Roman" w:hAnsi="Times New Roman" w:cs="Times New Roman"/>
          <w:sz w:val="24"/>
          <w:szCs w:val="24"/>
        </w:rPr>
        <w:t>Table 6 Stationarity and AAR results for control group</w:t>
      </w:r>
    </w:p>
    <w:tbl>
      <w:tblPr>
        <w:tblStyle w:val="4"/>
        <w:tblW w:w="0" w:type="auto"/>
        <w:tblLook w:val="04A0" w:firstRow="1" w:lastRow="0" w:firstColumn="1" w:lastColumn="0" w:noHBand="0" w:noVBand="1"/>
      </w:tblPr>
      <w:tblGrid>
        <w:gridCol w:w="3037"/>
        <w:gridCol w:w="2831"/>
        <w:gridCol w:w="3158"/>
      </w:tblGrid>
      <w:tr w:rsidR="00405E87" w:rsidRPr="00480341" w14:paraId="394DD233" w14:textId="77777777" w:rsidTr="00405E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60" w:type="dxa"/>
            <w:noWrap/>
            <w:hideMark/>
          </w:tcPr>
          <w:p w14:paraId="096F0776" w14:textId="77777777" w:rsidR="00405E87" w:rsidRPr="00480341" w:rsidRDefault="00405E87" w:rsidP="00480341">
            <w:pPr>
              <w:widowControl/>
              <w:spacing w:after="160"/>
              <w:jc w:val="left"/>
              <w:rPr>
                <w:rFonts w:ascii="Times New Roman" w:hAnsi="Times New Roman" w:cs="Times New Roman"/>
                <w:szCs w:val="21"/>
              </w:rPr>
            </w:pPr>
            <w:r w:rsidRPr="00480341">
              <w:rPr>
                <w:rFonts w:ascii="Times New Roman" w:hAnsi="Times New Roman" w:cs="Times New Roman" w:hint="eastAsia"/>
                <w:szCs w:val="21"/>
              </w:rPr>
              <w:t>Game Name</w:t>
            </w:r>
          </w:p>
        </w:tc>
        <w:tc>
          <w:tcPr>
            <w:tcW w:w="3500" w:type="dxa"/>
            <w:noWrap/>
            <w:hideMark/>
          </w:tcPr>
          <w:p w14:paraId="037DE448" w14:textId="3C58841B" w:rsidR="00405E87" w:rsidRPr="00480341" w:rsidRDefault="00405E87" w:rsidP="00480341">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Stationary</w:t>
            </w:r>
            <w:r w:rsidRPr="00480341">
              <w:rPr>
                <w:rFonts w:ascii="Times New Roman" w:hAnsi="Times New Roman" w:cs="Times New Roman"/>
                <w:szCs w:val="21"/>
              </w:rPr>
              <w:t xml:space="preserve"> </w:t>
            </w:r>
            <w:r w:rsidRPr="00480341">
              <w:rPr>
                <w:rFonts w:ascii="Times New Roman" w:hAnsi="Times New Roman" w:cs="Times New Roman" w:hint="eastAsia"/>
                <w:szCs w:val="21"/>
              </w:rPr>
              <w:t>Estimation</w:t>
            </w:r>
          </w:p>
        </w:tc>
        <w:tc>
          <w:tcPr>
            <w:tcW w:w="3911" w:type="dxa"/>
            <w:noWrap/>
            <w:hideMark/>
          </w:tcPr>
          <w:p w14:paraId="0FAB4A4B" w14:textId="1AF6CDF4" w:rsidR="00405E87" w:rsidRPr="00480341" w:rsidRDefault="00405E87" w:rsidP="00480341">
            <w:pPr>
              <w:widowControl/>
              <w:spacing w:after="1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szCs w:val="21"/>
              </w:rPr>
              <w:t xml:space="preserve">AAR </w:t>
            </w:r>
            <w:r w:rsidRPr="00480341">
              <w:rPr>
                <w:rFonts w:ascii="Times New Roman" w:hAnsi="Times New Roman" w:cs="Times New Roman" w:hint="eastAsia"/>
                <w:szCs w:val="21"/>
              </w:rPr>
              <w:t>Significant</w:t>
            </w:r>
          </w:p>
        </w:tc>
      </w:tr>
      <w:tr w:rsidR="00405E87" w:rsidRPr="00480341" w14:paraId="15E5A2E5" w14:textId="77777777" w:rsidTr="00405E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60" w:type="dxa"/>
            <w:noWrap/>
            <w:hideMark/>
          </w:tcPr>
          <w:p w14:paraId="7985B5C8" w14:textId="77777777" w:rsidR="00405E87" w:rsidRPr="00480341" w:rsidRDefault="00405E87" w:rsidP="00480341">
            <w:pPr>
              <w:rPr>
                <w:rFonts w:ascii="Times New Roman" w:hAnsi="Times New Roman" w:cs="Times New Roman"/>
                <w:b w:val="0"/>
                <w:bCs w:val="0"/>
                <w:szCs w:val="21"/>
              </w:rPr>
            </w:pPr>
            <w:r w:rsidRPr="00480341">
              <w:rPr>
                <w:rFonts w:ascii="Times New Roman" w:hAnsi="Times New Roman" w:cs="Times New Roman" w:hint="eastAsia"/>
                <w:b w:val="0"/>
                <w:bCs w:val="0"/>
                <w:szCs w:val="21"/>
              </w:rPr>
              <w:t>Apex Legends</w:t>
            </w:r>
          </w:p>
        </w:tc>
        <w:tc>
          <w:tcPr>
            <w:tcW w:w="3500" w:type="dxa"/>
            <w:noWrap/>
            <w:hideMark/>
          </w:tcPr>
          <w:p w14:paraId="199BAFE5"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911" w:type="dxa"/>
            <w:noWrap/>
            <w:hideMark/>
          </w:tcPr>
          <w:p w14:paraId="04B7AFF3"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05E87" w:rsidRPr="00480341" w14:paraId="315BA000" w14:textId="77777777" w:rsidTr="00405E87">
        <w:trPr>
          <w:trHeight w:val="288"/>
        </w:trPr>
        <w:tc>
          <w:tcPr>
            <w:cnfStyle w:val="001000000000" w:firstRow="0" w:lastRow="0" w:firstColumn="1" w:lastColumn="0" w:oddVBand="0" w:evenVBand="0" w:oddHBand="0" w:evenHBand="0" w:firstRowFirstColumn="0" w:firstRowLastColumn="0" w:lastRowFirstColumn="0" w:lastRowLastColumn="0"/>
            <w:tcW w:w="3760" w:type="dxa"/>
            <w:noWrap/>
            <w:hideMark/>
          </w:tcPr>
          <w:p w14:paraId="25A6E5B6" w14:textId="77777777" w:rsidR="00405E87" w:rsidRPr="00480341" w:rsidRDefault="00405E87" w:rsidP="00480341">
            <w:pPr>
              <w:rPr>
                <w:rFonts w:ascii="Times New Roman" w:hAnsi="Times New Roman" w:cs="Times New Roman"/>
                <w:b w:val="0"/>
                <w:bCs w:val="0"/>
                <w:szCs w:val="21"/>
              </w:rPr>
            </w:pPr>
            <w:r w:rsidRPr="00480341">
              <w:rPr>
                <w:rFonts w:ascii="Times New Roman" w:hAnsi="Times New Roman" w:cs="Times New Roman" w:hint="eastAsia"/>
                <w:b w:val="0"/>
                <w:bCs w:val="0"/>
                <w:szCs w:val="21"/>
              </w:rPr>
              <w:t>Counter Strike 2</w:t>
            </w:r>
          </w:p>
        </w:tc>
        <w:tc>
          <w:tcPr>
            <w:tcW w:w="3500" w:type="dxa"/>
            <w:noWrap/>
            <w:hideMark/>
          </w:tcPr>
          <w:p w14:paraId="0EC74BA4" w14:textId="642BFF1E" w:rsidR="00405E87" w:rsidRPr="00480341" w:rsidRDefault="003A5CAF"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Yes</w:t>
            </w:r>
          </w:p>
        </w:tc>
        <w:tc>
          <w:tcPr>
            <w:tcW w:w="3911" w:type="dxa"/>
            <w:noWrap/>
            <w:hideMark/>
          </w:tcPr>
          <w:p w14:paraId="0EAD81DC"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05E87" w:rsidRPr="00480341" w14:paraId="3798B535" w14:textId="77777777" w:rsidTr="00405E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60" w:type="dxa"/>
            <w:noWrap/>
            <w:hideMark/>
          </w:tcPr>
          <w:p w14:paraId="2315F9FE" w14:textId="77777777" w:rsidR="00405E87" w:rsidRPr="00480341" w:rsidRDefault="00405E87" w:rsidP="00480341">
            <w:pPr>
              <w:rPr>
                <w:rFonts w:ascii="Times New Roman" w:hAnsi="Times New Roman" w:cs="Times New Roman"/>
                <w:b w:val="0"/>
                <w:bCs w:val="0"/>
                <w:szCs w:val="21"/>
              </w:rPr>
            </w:pPr>
            <w:r w:rsidRPr="00480341">
              <w:rPr>
                <w:rFonts w:ascii="Times New Roman" w:hAnsi="Times New Roman" w:cs="Times New Roman" w:hint="eastAsia"/>
                <w:b w:val="0"/>
                <w:bCs w:val="0"/>
                <w:szCs w:val="21"/>
              </w:rPr>
              <w:t>Dota 2</w:t>
            </w:r>
          </w:p>
        </w:tc>
        <w:tc>
          <w:tcPr>
            <w:tcW w:w="3500" w:type="dxa"/>
            <w:noWrap/>
            <w:hideMark/>
          </w:tcPr>
          <w:p w14:paraId="1D243E85" w14:textId="6AC145CC" w:rsidR="00405E87" w:rsidRPr="00480341" w:rsidRDefault="003A5CAF"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Yes</w:t>
            </w:r>
          </w:p>
        </w:tc>
        <w:tc>
          <w:tcPr>
            <w:tcW w:w="3911" w:type="dxa"/>
            <w:noWrap/>
            <w:hideMark/>
          </w:tcPr>
          <w:p w14:paraId="127F4578"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05E87" w:rsidRPr="00480341" w14:paraId="73765EF6" w14:textId="77777777" w:rsidTr="00405E87">
        <w:trPr>
          <w:trHeight w:val="288"/>
        </w:trPr>
        <w:tc>
          <w:tcPr>
            <w:cnfStyle w:val="001000000000" w:firstRow="0" w:lastRow="0" w:firstColumn="1" w:lastColumn="0" w:oddVBand="0" w:evenVBand="0" w:oddHBand="0" w:evenHBand="0" w:firstRowFirstColumn="0" w:firstRowLastColumn="0" w:lastRowFirstColumn="0" w:lastRowLastColumn="0"/>
            <w:tcW w:w="3760" w:type="dxa"/>
            <w:noWrap/>
            <w:hideMark/>
          </w:tcPr>
          <w:p w14:paraId="786C76F6" w14:textId="77777777" w:rsidR="00405E87" w:rsidRPr="00480341" w:rsidRDefault="00405E87" w:rsidP="00480341">
            <w:pPr>
              <w:rPr>
                <w:rFonts w:ascii="Times New Roman" w:hAnsi="Times New Roman" w:cs="Times New Roman"/>
                <w:b w:val="0"/>
                <w:bCs w:val="0"/>
                <w:szCs w:val="21"/>
              </w:rPr>
            </w:pPr>
            <w:r w:rsidRPr="00480341">
              <w:rPr>
                <w:rFonts w:ascii="Times New Roman" w:hAnsi="Times New Roman" w:cs="Times New Roman" w:hint="eastAsia"/>
                <w:b w:val="0"/>
                <w:bCs w:val="0"/>
                <w:szCs w:val="21"/>
              </w:rPr>
              <w:t>War Thunder</w:t>
            </w:r>
          </w:p>
        </w:tc>
        <w:tc>
          <w:tcPr>
            <w:tcW w:w="3500" w:type="dxa"/>
            <w:noWrap/>
            <w:hideMark/>
          </w:tcPr>
          <w:p w14:paraId="741CAADC" w14:textId="223EFA2A" w:rsidR="00405E87" w:rsidRPr="00480341" w:rsidRDefault="003A5CAF"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Yes</w:t>
            </w:r>
          </w:p>
        </w:tc>
        <w:tc>
          <w:tcPr>
            <w:tcW w:w="3911" w:type="dxa"/>
            <w:noWrap/>
            <w:hideMark/>
          </w:tcPr>
          <w:p w14:paraId="0AD39E8E"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05E87" w:rsidRPr="00480341" w14:paraId="51FC4236" w14:textId="77777777" w:rsidTr="00405E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60" w:type="dxa"/>
            <w:noWrap/>
            <w:hideMark/>
          </w:tcPr>
          <w:p w14:paraId="1F25F81C" w14:textId="77777777" w:rsidR="00405E87" w:rsidRPr="00480341" w:rsidRDefault="00405E87" w:rsidP="00480341">
            <w:pPr>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Warframe</w:t>
            </w:r>
            <w:proofErr w:type="spellEnd"/>
          </w:p>
        </w:tc>
        <w:tc>
          <w:tcPr>
            <w:tcW w:w="3500" w:type="dxa"/>
            <w:noWrap/>
            <w:hideMark/>
          </w:tcPr>
          <w:p w14:paraId="0EABFDA7"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911" w:type="dxa"/>
            <w:noWrap/>
            <w:hideMark/>
          </w:tcPr>
          <w:p w14:paraId="772E9AF9"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05E87" w:rsidRPr="00480341" w14:paraId="6B3FFDA8" w14:textId="77777777" w:rsidTr="00405E87">
        <w:trPr>
          <w:trHeight w:val="288"/>
        </w:trPr>
        <w:tc>
          <w:tcPr>
            <w:cnfStyle w:val="001000000000" w:firstRow="0" w:lastRow="0" w:firstColumn="1" w:lastColumn="0" w:oddVBand="0" w:evenVBand="0" w:oddHBand="0" w:evenHBand="0" w:firstRowFirstColumn="0" w:firstRowLastColumn="0" w:lastRowFirstColumn="0" w:lastRowLastColumn="0"/>
            <w:tcW w:w="3760" w:type="dxa"/>
            <w:noWrap/>
            <w:hideMark/>
          </w:tcPr>
          <w:p w14:paraId="5584DFEB" w14:textId="77777777" w:rsidR="00405E87" w:rsidRPr="00480341" w:rsidRDefault="00405E87" w:rsidP="00480341">
            <w:pPr>
              <w:rPr>
                <w:rFonts w:ascii="Times New Roman" w:hAnsi="Times New Roman" w:cs="Times New Roman"/>
                <w:b w:val="0"/>
                <w:bCs w:val="0"/>
                <w:szCs w:val="21"/>
              </w:rPr>
            </w:pPr>
            <w:r w:rsidRPr="00480341">
              <w:rPr>
                <w:rFonts w:ascii="Times New Roman" w:hAnsi="Times New Roman" w:cs="Times New Roman" w:hint="eastAsia"/>
                <w:b w:val="0"/>
                <w:bCs w:val="0"/>
                <w:szCs w:val="21"/>
              </w:rPr>
              <w:t>Unturned</w:t>
            </w:r>
          </w:p>
        </w:tc>
        <w:tc>
          <w:tcPr>
            <w:tcW w:w="3500" w:type="dxa"/>
            <w:noWrap/>
            <w:hideMark/>
          </w:tcPr>
          <w:p w14:paraId="658F0D17"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3911" w:type="dxa"/>
            <w:noWrap/>
            <w:hideMark/>
          </w:tcPr>
          <w:p w14:paraId="3BF61993"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05E87" w:rsidRPr="00480341" w14:paraId="20D8FCBD" w14:textId="77777777" w:rsidTr="00405E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60" w:type="dxa"/>
            <w:noWrap/>
            <w:hideMark/>
          </w:tcPr>
          <w:p w14:paraId="10F30D65" w14:textId="77777777" w:rsidR="00405E87" w:rsidRPr="00480341" w:rsidRDefault="00405E87" w:rsidP="00480341">
            <w:pPr>
              <w:rPr>
                <w:rFonts w:ascii="Times New Roman" w:hAnsi="Times New Roman" w:cs="Times New Roman"/>
                <w:b w:val="0"/>
                <w:bCs w:val="0"/>
                <w:szCs w:val="21"/>
              </w:rPr>
            </w:pPr>
            <w:proofErr w:type="spellStart"/>
            <w:r w:rsidRPr="00480341">
              <w:rPr>
                <w:rFonts w:ascii="Times New Roman" w:hAnsi="Times New Roman" w:cs="Times New Roman" w:hint="eastAsia"/>
                <w:b w:val="0"/>
                <w:bCs w:val="0"/>
                <w:szCs w:val="21"/>
              </w:rPr>
              <w:t>tModLoader</w:t>
            </w:r>
            <w:proofErr w:type="spellEnd"/>
          </w:p>
        </w:tc>
        <w:tc>
          <w:tcPr>
            <w:tcW w:w="3500" w:type="dxa"/>
            <w:noWrap/>
            <w:hideMark/>
          </w:tcPr>
          <w:p w14:paraId="57559CCE" w14:textId="4610DA8F" w:rsidR="00405E87" w:rsidRPr="00480341" w:rsidRDefault="003A5CAF"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Yes</w:t>
            </w:r>
          </w:p>
        </w:tc>
        <w:tc>
          <w:tcPr>
            <w:tcW w:w="3911" w:type="dxa"/>
            <w:noWrap/>
            <w:hideMark/>
          </w:tcPr>
          <w:p w14:paraId="0A6D5EC2"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05E87" w:rsidRPr="00480341" w14:paraId="5D988F8E" w14:textId="77777777" w:rsidTr="00405E87">
        <w:trPr>
          <w:trHeight w:val="288"/>
        </w:trPr>
        <w:tc>
          <w:tcPr>
            <w:cnfStyle w:val="001000000000" w:firstRow="0" w:lastRow="0" w:firstColumn="1" w:lastColumn="0" w:oddVBand="0" w:evenVBand="0" w:oddHBand="0" w:evenHBand="0" w:firstRowFirstColumn="0" w:firstRowLastColumn="0" w:lastRowFirstColumn="0" w:lastRowLastColumn="0"/>
            <w:tcW w:w="3760" w:type="dxa"/>
            <w:noWrap/>
            <w:hideMark/>
          </w:tcPr>
          <w:p w14:paraId="3F64A458" w14:textId="77777777" w:rsidR="00405E87" w:rsidRPr="00480341" w:rsidRDefault="00405E87" w:rsidP="00480341">
            <w:pPr>
              <w:rPr>
                <w:rFonts w:ascii="Times New Roman" w:hAnsi="Times New Roman" w:cs="Times New Roman"/>
                <w:b w:val="0"/>
                <w:bCs w:val="0"/>
                <w:szCs w:val="21"/>
              </w:rPr>
            </w:pPr>
            <w:r w:rsidRPr="00480341">
              <w:rPr>
                <w:rFonts w:ascii="Times New Roman" w:hAnsi="Times New Roman" w:cs="Times New Roman" w:hint="eastAsia"/>
                <w:b w:val="0"/>
                <w:bCs w:val="0"/>
                <w:szCs w:val="21"/>
              </w:rPr>
              <w:t>Mahjong Soul</w:t>
            </w:r>
          </w:p>
        </w:tc>
        <w:tc>
          <w:tcPr>
            <w:tcW w:w="3500" w:type="dxa"/>
            <w:noWrap/>
            <w:hideMark/>
          </w:tcPr>
          <w:p w14:paraId="13019AF7" w14:textId="5D25F1FD" w:rsidR="00405E87" w:rsidRPr="00480341" w:rsidRDefault="003A5CAF"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Yes</w:t>
            </w:r>
          </w:p>
        </w:tc>
        <w:tc>
          <w:tcPr>
            <w:tcW w:w="3911" w:type="dxa"/>
            <w:noWrap/>
            <w:hideMark/>
          </w:tcPr>
          <w:p w14:paraId="3FA2A4C9" w14:textId="77777777" w:rsidR="00405E87" w:rsidRPr="00480341" w:rsidRDefault="00405E87" w:rsidP="00480341">
            <w:pPr>
              <w:widowControl/>
              <w:spacing w:after="1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05E87" w:rsidRPr="00480341" w14:paraId="02AA1B98" w14:textId="77777777" w:rsidTr="00405E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60" w:type="dxa"/>
            <w:noWrap/>
            <w:hideMark/>
          </w:tcPr>
          <w:p w14:paraId="40C820F0" w14:textId="77777777" w:rsidR="00405E87" w:rsidRPr="00480341" w:rsidRDefault="00405E87" w:rsidP="00480341">
            <w:pPr>
              <w:widowControl/>
              <w:spacing w:after="160"/>
              <w:jc w:val="left"/>
              <w:rPr>
                <w:rFonts w:ascii="Times New Roman" w:hAnsi="Times New Roman" w:cs="Times New Roman"/>
                <w:szCs w:val="21"/>
              </w:rPr>
            </w:pPr>
            <w:r w:rsidRPr="00480341">
              <w:rPr>
                <w:rFonts w:ascii="Times New Roman" w:hAnsi="Times New Roman" w:cs="Times New Roman" w:hint="eastAsia"/>
                <w:szCs w:val="21"/>
              </w:rPr>
              <w:lastRenderedPageBreak/>
              <w:t>Total Positive Observations</w:t>
            </w:r>
          </w:p>
        </w:tc>
        <w:tc>
          <w:tcPr>
            <w:tcW w:w="3500" w:type="dxa"/>
            <w:noWrap/>
            <w:hideMark/>
          </w:tcPr>
          <w:p w14:paraId="58A475AC" w14:textId="5DD1B3EE" w:rsidR="00405E87" w:rsidRPr="00480341" w:rsidRDefault="003A5CAF"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8</w:t>
            </w:r>
          </w:p>
        </w:tc>
        <w:tc>
          <w:tcPr>
            <w:tcW w:w="3911" w:type="dxa"/>
            <w:noWrap/>
            <w:hideMark/>
          </w:tcPr>
          <w:p w14:paraId="38432333" w14:textId="77777777" w:rsidR="00405E87" w:rsidRPr="00480341" w:rsidRDefault="00405E87" w:rsidP="00480341">
            <w:pPr>
              <w:widowControl/>
              <w:spacing w:after="1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0</w:t>
            </w:r>
          </w:p>
        </w:tc>
      </w:tr>
    </w:tbl>
    <w:p w14:paraId="0367E00A" w14:textId="77777777" w:rsidR="00405E87" w:rsidRPr="00405E87" w:rsidRDefault="00405E87" w:rsidP="00B12F5A">
      <w:pPr>
        <w:widowControl/>
        <w:spacing w:after="160" w:line="278" w:lineRule="auto"/>
        <w:jc w:val="left"/>
        <w:rPr>
          <w:rFonts w:ascii="Times New Roman" w:hAnsi="Times New Roman" w:cs="Times New Roman"/>
          <w:sz w:val="24"/>
          <w:szCs w:val="24"/>
        </w:rPr>
      </w:pPr>
    </w:p>
    <w:p w14:paraId="082AE5DC" w14:textId="77777777" w:rsidR="00405E87" w:rsidRDefault="00405E87">
      <w:pPr>
        <w:widowControl/>
        <w:spacing w:after="160" w:line="278" w:lineRule="auto"/>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32AB051" w14:textId="69B3779B" w:rsidR="00DA4A63" w:rsidRDefault="00DA4A63" w:rsidP="00DA4A63">
      <w:pPr>
        <w:pStyle w:val="2"/>
        <w:spacing w:after="0"/>
        <w:rPr>
          <w:rFonts w:ascii="Times New Roman" w:hAnsi="Times New Roman" w:cs="Times New Roman"/>
          <w:sz w:val="28"/>
          <w:szCs w:val="28"/>
        </w:rPr>
      </w:pPr>
      <w:bookmarkStart w:id="27" w:name="_Toc166274565"/>
      <w:r>
        <w:rPr>
          <w:rFonts w:ascii="Times New Roman" w:hAnsi="Times New Roman" w:cs="Times New Roman"/>
          <w:sz w:val="28"/>
          <w:szCs w:val="28"/>
        </w:rPr>
        <w:lastRenderedPageBreak/>
        <w:t>Appendix 5 Results for Stock Return</w:t>
      </w:r>
      <w:bookmarkEnd w:id="27"/>
    </w:p>
    <w:p w14:paraId="4EA79AA4" w14:textId="2E9559E4" w:rsidR="00DA4A63" w:rsidRDefault="00DA4A63" w:rsidP="00DA4A63">
      <w:pPr>
        <w:rPr>
          <w:rFonts w:ascii="Times New Roman" w:hAnsi="Times New Roman" w:cs="Times New Roman"/>
          <w:sz w:val="24"/>
          <w:szCs w:val="24"/>
        </w:rPr>
      </w:pPr>
      <w:r>
        <w:rPr>
          <w:rFonts w:ascii="Times New Roman" w:hAnsi="Times New Roman" w:cs="Times New Roman"/>
          <w:sz w:val="24"/>
          <w:szCs w:val="24"/>
        </w:rPr>
        <w:t>Table 1 Stock return event study results</w:t>
      </w:r>
    </w:p>
    <w:tbl>
      <w:tblPr>
        <w:tblStyle w:val="4"/>
        <w:tblW w:w="9026" w:type="dxa"/>
        <w:tblLook w:val="04A0" w:firstRow="1" w:lastRow="0" w:firstColumn="1" w:lastColumn="0" w:noHBand="0" w:noVBand="1"/>
      </w:tblPr>
      <w:tblGrid>
        <w:gridCol w:w="1701"/>
        <w:gridCol w:w="1843"/>
        <w:gridCol w:w="1134"/>
        <w:gridCol w:w="1866"/>
        <w:gridCol w:w="1407"/>
        <w:gridCol w:w="1075"/>
      </w:tblGrid>
      <w:tr w:rsidR="00E501E5" w:rsidRPr="00E501E5" w14:paraId="1C4C420C" w14:textId="77777777" w:rsidTr="004F6D0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33F7FED" w14:textId="4B76421C" w:rsidR="00E501E5" w:rsidRPr="00E501E5" w:rsidRDefault="004F6D02" w:rsidP="004F6D02">
            <w:pPr>
              <w:rPr>
                <w:rFonts w:ascii="宋体" w:eastAsia="宋体" w:hAnsi="宋体" w:cs="宋体"/>
                <w:kern w:val="0"/>
                <w:sz w:val="20"/>
                <w:szCs w:val="20"/>
                <w14:ligatures w14:val="none"/>
              </w:rPr>
            </w:pPr>
            <w:r w:rsidRPr="004F6D02">
              <w:rPr>
                <w:rFonts w:ascii="Times New Roman" w:hAnsi="Times New Roman" w:cs="Times New Roman"/>
                <w:szCs w:val="21"/>
              </w:rPr>
              <w:t>Company Name</w:t>
            </w:r>
          </w:p>
        </w:tc>
        <w:tc>
          <w:tcPr>
            <w:tcW w:w="1843" w:type="dxa"/>
            <w:noWrap/>
            <w:hideMark/>
          </w:tcPr>
          <w:p w14:paraId="261B783F" w14:textId="0C7B18B5" w:rsidR="00E501E5" w:rsidRPr="00E501E5" w:rsidRDefault="00E501E5" w:rsidP="00E501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szCs w:val="21"/>
              </w:rPr>
              <w:t>CAR</w:t>
            </w:r>
          </w:p>
        </w:tc>
        <w:tc>
          <w:tcPr>
            <w:tcW w:w="1134" w:type="dxa"/>
            <w:noWrap/>
            <w:hideMark/>
          </w:tcPr>
          <w:p w14:paraId="06E0D7DD" w14:textId="36155E72" w:rsidR="00E501E5" w:rsidRPr="00E501E5" w:rsidRDefault="00E501E5" w:rsidP="00E501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szCs w:val="21"/>
              </w:rPr>
              <w:t>AAR</w:t>
            </w:r>
          </w:p>
        </w:tc>
        <w:tc>
          <w:tcPr>
            <w:tcW w:w="1866" w:type="dxa"/>
            <w:noWrap/>
            <w:hideMark/>
          </w:tcPr>
          <w:p w14:paraId="7AC5FDFE" w14:textId="2BD2D910" w:rsidR="00E501E5" w:rsidRPr="00E501E5" w:rsidRDefault="00E501E5" w:rsidP="00E501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Significance</w:t>
            </w:r>
            <w:r w:rsidRPr="00E501E5">
              <w:rPr>
                <w:rFonts w:ascii="Times New Roman" w:hAnsi="Times New Roman" w:cs="Times New Roman"/>
                <w:szCs w:val="21"/>
              </w:rPr>
              <w:t xml:space="preserve"> </w:t>
            </w:r>
            <w:r w:rsidRPr="00E501E5">
              <w:rPr>
                <w:rFonts w:ascii="Times New Roman" w:hAnsi="Times New Roman" w:cs="Times New Roman" w:hint="eastAsia"/>
                <w:szCs w:val="21"/>
              </w:rPr>
              <w:t>Level</w:t>
            </w:r>
          </w:p>
        </w:tc>
        <w:tc>
          <w:tcPr>
            <w:tcW w:w="1407" w:type="dxa"/>
            <w:noWrap/>
            <w:hideMark/>
          </w:tcPr>
          <w:p w14:paraId="18ADE8C5" w14:textId="2FDC2251" w:rsidR="00E501E5" w:rsidRPr="00E501E5" w:rsidRDefault="00E501E5" w:rsidP="00E501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T</w:t>
            </w:r>
            <w:r w:rsidRPr="00E501E5">
              <w:rPr>
                <w:rFonts w:ascii="Times New Roman" w:hAnsi="Times New Roman" w:cs="Times New Roman"/>
                <w:szCs w:val="21"/>
              </w:rPr>
              <w:t xml:space="preserve"> </w:t>
            </w:r>
            <w:r w:rsidRPr="00E501E5">
              <w:rPr>
                <w:rFonts w:ascii="Times New Roman" w:hAnsi="Times New Roman" w:cs="Times New Roman" w:hint="eastAsia"/>
                <w:szCs w:val="21"/>
              </w:rPr>
              <w:t>Statistic</w:t>
            </w:r>
          </w:p>
        </w:tc>
        <w:tc>
          <w:tcPr>
            <w:tcW w:w="1075" w:type="dxa"/>
            <w:noWrap/>
            <w:hideMark/>
          </w:tcPr>
          <w:p w14:paraId="62C78BD4" w14:textId="2089D34A" w:rsidR="00E501E5" w:rsidRPr="00E501E5" w:rsidRDefault="00E501E5" w:rsidP="00E501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P</w:t>
            </w:r>
            <w:r w:rsidRPr="00E501E5">
              <w:rPr>
                <w:rFonts w:ascii="Times New Roman" w:hAnsi="Times New Roman" w:cs="Times New Roman"/>
                <w:szCs w:val="21"/>
              </w:rPr>
              <w:t xml:space="preserve"> </w:t>
            </w:r>
            <w:r w:rsidRPr="00E501E5">
              <w:rPr>
                <w:rFonts w:ascii="Times New Roman" w:hAnsi="Times New Roman" w:cs="Times New Roman" w:hint="eastAsia"/>
                <w:szCs w:val="21"/>
              </w:rPr>
              <w:t>Value</w:t>
            </w:r>
          </w:p>
        </w:tc>
      </w:tr>
      <w:tr w:rsidR="00E501E5" w:rsidRPr="00E501E5" w14:paraId="25054B2A" w14:textId="77777777" w:rsidTr="004F6D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48E8DC4" w14:textId="77777777" w:rsidR="00E501E5" w:rsidRPr="00E501E5" w:rsidRDefault="00E501E5" w:rsidP="00E501E5">
            <w:pPr>
              <w:rPr>
                <w:rFonts w:ascii="Times New Roman" w:hAnsi="Times New Roman" w:cs="Times New Roman"/>
                <w:b w:val="0"/>
                <w:bCs w:val="0"/>
                <w:szCs w:val="21"/>
              </w:rPr>
            </w:pPr>
            <w:r w:rsidRPr="00E501E5">
              <w:rPr>
                <w:rFonts w:ascii="Times New Roman" w:hAnsi="Times New Roman" w:cs="Times New Roman" w:hint="eastAsia"/>
                <w:b w:val="0"/>
                <w:bCs w:val="0"/>
                <w:szCs w:val="21"/>
              </w:rPr>
              <w:t>Tencent</w:t>
            </w:r>
          </w:p>
        </w:tc>
        <w:tc>
          <w:tcPr>
            <w:tcW w:w="1843" w:type="dxa"/>
            <w:noWrap/>
            <w:hideMark/>
          </w:tcPr>
          <w:p w14:paraId="5BE17603" w14:textId="77777777" w:rsidR="00E501E5" w:rsidRPr="00E501E5" w:rsidRDefault="00E501E5" w:rsidP="00E501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0.164713198</w:t>
            </w:r>
          </w:p>
        </w:tc>
        <w:tc>
          <w:tcPr>
            <w:tcW w:w="1134" w:type="dxa"/>
            <w:noWrap/>
            <w:hideMark/>
          </w:tcPr>
          <w:p w14:paraId="73793AD0" w14:textId="77777777" w:rsidR="00E501E5" w:rsidRPr="00E501E5" w:rsidRDefault="00E501E5" w:rsidP="00E501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0.004017</w:t>
            </w:r>
          </w:p>
        </w:tc>
        <w:tc>
          <w:tcPr>
            <w:tcW w:w="1866" w:type="dxa"/>
            <w:noWrap/>
            <w:hideMark/>
          </w:tcPr>
          <w:p w14:paraId="0CD222B8" w14:textId="77777777" w:rsidR="00E501E5" w:rsidRPr="00E501E5" w:rsidRDefault="00E501E5" w:rsidP="00E501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Not Significant</w:t>
            </w:r>
          </w:p>
        </w:tc>
        <w:tc>
          <w:tcPr>
            <w:tcW w:w="1407" w:type="dxa"/>
            <w:noWrap/>
            <w:hideMark/>
          </w:tcPr>
          <w:p w14:paraId="748AA8B5" w14:textId="77777777" w:rsidR="00E501E5" w:rsidRPr="00E501E5" w:rsidRDefault="00E501E5" w:rsidP="00E501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0.861762</w:t>
            </w:r>
          </w:p>
        </w:tc>
        <w:tc>
          <w:tcPr>
            <w:tcW w:w="1075" w:type="dxa"/>
            <w:noWrap/>
            <w:hideMark/>
          </w:tcPr>
          <w:p w14:paraId="06772CFB" w14:textId="77777777" w:rsidR="00E501E5" w:rsidRPr="00E501E5" w:rsidRDefault="00E501E5" w:rsidP="00E501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0.393956</w:t>
            </w:r>
          </w:p>
        </w:tc>
      </w:tr>
      <w:tr w:rsidR="00E501E5" w:rsidRPr="00E501E5" w14:paraId="0E4E1BCF" w14:textId="77777777" w:rsidTr="004F6D02">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72143A7" w14:textId="77777777" w:rsidR="00E501E5" w:rsidRPr="00E501E5" w:rsidRDefault="00E501E5" w:rsidP="00E501E5">
            <w:pPr>
              <w:rPr>
                <w:rFonts w:ascii="Times New Roman" w:hAnsi="Times New Roman" w:cs="Times New Roman"/>
                <w:b w:val="0"/>
                <w:bCs w:val="0"/>
                <w:szCs w:val="21"/>
              </w:rPr>
            </w:pPr>
            <w:r w:rsidRPr="00E501E5">
              <w:rPr>
                <w:rFonts w:ascii="Times New Roman" w:hAnsi="Times New Roman" w:cs="Times New Roman" w:hint="eastAsia"/>
                <w:b w:val="0"/>
                <w:bCs w:val="0"/>
                <w:szCs w:val="21"/>
              </w:rPr>
              <w:t>NetEase</w:t>
            </w:r>
          </w:p>
        </w:tc>
        <w:tc>
          <w:tcPr>
            <w:tcW w:w="1843" w:type="dxa"/>
            <w:noWrap/>
            <w:hideMark/>
          </w:tcPr>
          <w:p w14:paraId="322D3CC1" w14:textId="77777777" w:rsidR="00E501E5" w:rsidRPr="00E501E5" w:rsidRDefault="00E501E5" w:rsidP="00E501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0.120624768</w:t>
            </w:r>
          </w:p>
        </w:tc>
        <w:tc>
          <w:tcPr>
            <w:tcW w:w="1134" w:type="dxa"/>
            <w:noWrap/>
            <w:hideMark/>
          </w:tcPr>
          <w:p w14:paraId="0C807ED9" w14:textId="77777777" w:rsidR="00E501E5" w:rsidRPr="00E501E5" w:rsidRDefault="00E501E5" w:rsidP="00E501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0.002942</w:t>
            </w:r>
          </w:p>
        </w:tc>
        <w:tc>
          <w:tcPr>
            <w:tcW w:w="1866" w:type="dxa"/>
            <w:noWrap/>
            <w:hideMark/>
          </w:tcPr>
          <w:p w14:paraId="388F104B" w14:textId="77777777" w:rsidR="00E501E5" w:rsidRPr="00E501E5" w:rsidRDefault="00E501E5" w:rsidP="00E501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Not Significant</w:t>
            </w:r>
          </w:p>
        </w:tc>
        <w:tc>
          <w:tcPr>
            <w:tcW w:w="1407" w:type="dxa"/>
            <w:noWrap/>
            <w:hideMark/>
          </w:tcPr>
          <w:p w14:paraId="6370CF55" w14:textId="77777777" w:rsidR="00E501E5" w:rsidRPr="00E501E5" w:rsidRDefault="00E501E5" w:rsidP="00E501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0.580259</w:t>
            </w:r>
          </w:p>
        </w:tc>
        <w:tc>
          <w:tcPr>
            <w:tcW w:w="1075" w:type="dxa"/>
            <w:noWrap/>
            <w:hideMark/>
          </w:tcPr>
          <w:p w14:paraId="79CED1A8" w14:textId="77777777" w:rsidR="00E501E5" w:rsidRPr="00E501E5" w:rsidRDefault="00E501E5" w:rsidP="00E501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0.564995</w:t>
            </w:r>
          </w:p>
        </w:tc>
      </w:tr>
      <w:tr w:rsidR="00E501E5" w:rsidRPr="00E501E5" w14:paraId="02BA07DE" w14:textId="77777777" w:rsidTr="004F6D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58D9EC0" w14:textId="77777777" w:rsidR="00E501E5" w:rsidRPr="00E501E5" w:rsidRDefault="00E501E5" w:rsidP="00E501E5">
            <w:pPr>
              <w:rPr>
                <w:rFonts w:ascii="Times New Roman" w:hAnsi="Times New Roman" w:cs="Times New Roman"/>
                <w:b w:val="0"/>
                <w:bCs w:val="0"/>
                <w:szCs w:val="21"/>
              </w:rPr>
            </w:pPr>
            <w:r w:rsidRPr="00E501E5">
              <w:rPr>
                <w:rFonts w:ascii="Times New Roman" w:hAnsi="Times New Roman" w:cs="Times New Roman" w:hint="eastAsia"/>
                <w:b w:val="0"/>
                <w:bCs w:val="0"/>
                <w:szCs w:val="21"/>
              </w:rPr>
              <w:t>G-bits</w:t>
            </w:r>
          </w:p>
        </w:tc>
        <w:tc>
          <w:tcPr>
            <w:tcW w:w="1843" w:type="dxa"/>
            <w:noWrap/>
            <w:hideMark/>
          </w:tcPr>
          <w:p w14:paraId="051021B1" w14:textId="77777777" w:rsidR="00E501E5" w:rsidRPr="00E501E5" w:rsidRDefault="00E501E5" w:rsidP="00E501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-0.17796503</w:t>
            </w:r>
          </w:p>
        </w:tc>
        <w:tc>
          <w:tcPr>
            <w:tcW w:w="1134" w:type="dxa"/>
            <w:noWrap/>
            <w:hideMark/>
          </w:tcPr>
          <w:p w14:paraId="56E93307" w14:textId="77777777" w:rsidR="00E501E5" w:rsidRPr="00E501E5" w:rsidRDefault="00E501E5" w:rsidP="00E501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-0.00434</w:t>
            </w:r>
          </w:p>
        </w:tc>
        <w:tc>
          <w:tcPr>
            <w:tcW w:w="1866" w:type="dxa"/>
            <w:noWrap/>
            <w:hideMark/>
          </w:tcPr>
          <w:p w14:paraId="4B57886E" w14:textId="77777777" w:rsidR="00E501E5" w:rsidRPr="00E501E5" w:rsidRDefault="00E501E5" w:rsidP="00E501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Not Significant</w:t>
            </w:r>
          </w:p>
        </w:tc>
        <w:tc>
          <w:tcPr>
            <w:tcW w:w="1407" w:type="dxa"/>
            <w:noWrap/>
            <w:hideMark/>
          </w:tcPr>
          <w:p w14:paraId="7819CB95" w14:textId="77777777" w:rsidR="00E501E5" w:rsidRPr="00E501E5" w:rsidRDefault="00E501E5" w:rsidP="00E501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-0.69127</w:t>
            </w:r>
          </w:p>
        </w:tc>
        <w:tc>
          <w:tcPr>
            <w:tcW w:w="1075" w:type="dxa"/>
            <w:noWrap/>
            <w:hideMark/>
          </w:tcPr>
          <w:p w14:paraId="10A41B5A" w14:textId="77777777" w:rsidR="00E501E5" w:rsidRPr="00E501E5" w:rsidRDefault="00E501E5" w:rsidP="00E501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0.49339</w:t>
            </w:r>
          </w:p>
        </w:tc>
      </w:tr>
      <w:tr w:rsidR="00E501E5" w:rsidRPr="00E501E5" w14:paraId="30273F88" w14:textId="77777777" w:rsidTr="004F6D02">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5CC7DA8" w14:textId="77777777" w:rsidR="00E501E5" w:rsidRPr="00E501E5" w:rsidRDefault="00E501E5" w:rsidP="00E501E5">
            <w:pPr>
              <w:rPr>
                <w:rFonts w:ascii="Times New Roman" w:hAnsi="Times New Roman" w:cs="Times New Roman"/>
                <w:b w:val="0"/>
                <w:bCs w:val="0"/>
                <w:szCs w:val="21"/>
              </w:rPr>
            </w:pPr>
            <w:r w:rsidRPr="00E501E5">
              <w:rPr>
                <w:rFonts w:ascii="Times New Roman" w:hAnsi="Times New Roman" w:cs="Times New Roman" w:hint="eastAsia"/>
                <w:b w:val="0"/>
                <w:bCs w:val="0"/>
                <w:szCs w:val="21"/>
              </w:rPr>
              <w:t>Perfect World</w:t>
            </w:r>
          </w:p>
        </w:tc>
        <w:tc>
          <w:tcPr>
            <w:tcW w:w="1843" w:type="dxa"/>
            <w:noWrap/>
            <w:hideMark/>
          </w:tcPr>
          <w:p w14:paraId="00FD5DBF" w14:textId="77777777" w:rsidR="00E501E5" w:rsidRPr="00E501E5" w:rsidRDefault="00E501E5" w:rsidP="00E501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0.194980738</w:t>
            </w:r>
          </w:p>
        </w:tc>
        <w:tc>
          <w:tcPr>
            <w:tcW w:w="1134" w:type="dxa"/>
            <w:noWrap/>
            <w:hideMark/>
          </w:tcPr>
          <w:p w14:paraId="130205FD" w14:textId="77777777" w:rsidR="00E501E5" w:rsidRPr="00E501E5" w:rsidRDefault="00E501E5" w:rsidP="00E501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0.004756</w:t>
            </w:r>
          </w:p>
        </w:tc>
        <w:tc>
          <w:tcPr>
            <w:tcW w:w="1866" w:type="dxa"/>
            <w:noWrap/>
            <w:hideMark/>
          </w:tcPr>
          <w:p w14:paraId="4FAC64B8" w14:textId="77777777" w:rsidR="00E501E5" w:rsidRPr="00E501E5" w:rsidRDefault="00E501E5" w:rsidP="00E501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Not Significant</w:t>
            </w:r>
          </w:p>
        </w:tc>
        <w:tc>
          <w:tcPr>
            <w:tcW w:w="1407" w:type="dxa"/>
            <w:noWrap/>
            <w:hideMark/>
          </w:tcPr>
          <w:p w14:paraId="23A0D9D3" w14:textId="77777777" w:rsidR="00E501E5" w:rsidRPr="00E501E5" w:rsidRDefault="00E501E5" w:rsidP="00E501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0.813804</w:t>
            </w:r>
          </w:p>
        </w:tc>
        <w:tc>
          <w:tcPr>
            <w:tcW w:w="1075" w:type="dxa"/>
            <w:noWrap/>
            <w:hideMark/>
          </w:tcPr>
          <w:p w14:paraId="6CD12FE4" w14:textId="77777777" w:rsidR="00E501E5" w:rsidRPr="00E501E5" w:rsidRDefault="00E501E5" w:rsidP="00E501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E501E5">
              <w:rPr>
                <w:rFonts w:ascii="Times New Roman" w:hAnsi="Times New Roman" w:cs="Times New Roman" w:hint="eastAsia"/>
                <w:szCs w:val="21"/>
              </w:rPr>
              <w:t>0.420576</w:t>
            </w:r>
          </w:p>
        </w:tc>
      </w:tr>
    </w:tbl>
    <w:p w14:paraId="2FE2484A" w14:textId="77777777" w:rsidR="00DA4A63" w:rsidRDefault="00DA4A63" w:rsidP="00DA4A63">
      <w:pPr>
        <w:rPr>
          <w:rFonts w:ascii="Times New Roman" w:hAnsi="Times New Roman" w:cs="Times New Roman"/>
          <w:sz w:val="24"/>
          <w:szCs w:val="24"/>
        </w:rPr>
      </w:pPr>
    </w:p>
    <w:p w14:paraId="0A253ACF" w14:textId="303F2E06" w:rsidR="004F6D02" w:rsidRDefault="004F6D02" w:rsidP="00DA4A63">
      <w:pPr>
        <w:rPr>
          <w:rFonts w:ascii="Times New Roman" w:hAnsi="Times New Roman" w:cs="Times New Roman"/>
          <w:sz w:val="24"/>
          <w:szCs w:val="24"/>
        </w:rPr>
      </w:pPr>
      <w:r>
        <w:rPr>
          <w:rFonts w:ascii="Times New Roman" w:hAnsi="Times New Roman" w:cs="Times New Roman"/>
          <w:sz w:val="24"/>
          <w:szCs w:val="24"/>
        </w:rPr>
        <w:t>Table 2 Stationarity and AAR results for stock return</w:t>
      </w:r>
    </w:p>
    <w:tbl>
      <w:tblPr>
        <w:tblStyle w:val="4"/>
        <w:tblW w:w="0" w:type="auto"/>
        <w:tblLook w:val="04A0" w:firstRow="1" w:lastRow="0" w:firstColumn="1" w:lastColumn="0" w:noHBand="0" w:noVBand="1"/>
      </w:tblPr>
      <w:tblGrid>
        <w:gridCol w:w="3686"/>
        <w:gridCol w:w="2835"/>
        <w:gridCol w:w="2505"/>
      </w:tblGrid>
      <w:tr w:rsidR="004F6D02" w:rsidRPr="00480341" w14:paraId="6673103B" w14:textId="77777777" w:rsidTr="00BB3D3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6476440" w14:textId="31818848" w:rsidR="004F6D02" w:rsidRPr="00480341" w:rsidRDefault="004F6D02" w:rsidP="00BB3D31">
            <w:pPr>
              <w:rPr>
                <w:rFonts w:ascii="Times New Roman" w:hAnsi="Times New Roman" w:cs="Times New Roman"/>
                <w:szCs w:val="21"/>
              </w:rPr>
            </w:pPr>
            <w:r w:rsidRPr="004F6D02">
              <w:rPr>
                <w:rFonts w:ascii="Times New Roman" w:hAnsi="Times New Roman" w:cs="Times New Roman"/>
                <w:szCs w:val="21"/>
              </w:rPr>
              <w:t>Company Name</w:t>
            </w:r>
          </w:p>
        </w:tc>
        <w:tc>
          <w:tcPr>
            <w:tcW w:w="2835" w:type="dxa"/>
            <w:noWrap/>
            <w:hideMark/>
          </w:tcPr>
          <w:p w14:paraId="0BDDC850" w14:textId="77777777" w:rsidR="004F6D02" w:rsidRPr="00480341" w:rsidRDefault="004F6D02" w:rsidP="00BB3D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Stationary</w:t>
            </w:r>
            <w:r w:rsidRPr="00480341">
              <w:rPr>
                <w:rFonts w:ascii="Times New Roman" w:hAnsi="Times New Roman" w:cs="Times New Roman"/>
                <w:szCs w:val="21"/>
              </w:rPr>
              <w:t xml:space="preserve"> </w:t>
            </w:r>
            <w:r w:rsidRPr="00480341">
              <w:rPr>
                <w:rFonts w:ascii="Times New Roman" w:hAnsi="Times New Roman" w:cs="Times New Roman" w:hint="eastAsia"/>
                <w:szCs w:val="21"/>
              </w:rPr>
              <w:t>Estimation</w:t>
            </w:r>
          </w:p>
        </w:tc>
        <w:tc>
          <w:tcPr>
            <w:tcW w:w="2505" w:type="dxa"/>
            <w:noWrap/>
            <w:hideMark/>
          </w:tcPr>
          <w:p w14:paraId="565A6F77" w14:textId="77777777" w:rsidR="004F6D02" w:rsidRPr="00480341" w:rsidRDefault="004F6D02" w:rsidP="00BB3D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szCs w:val="21"/>
              </w:rPr>
              <w:t xml:space="preserve">AAR </w:t>
            </w:r>
            <w:r w:rsidRPr="00480341">
              <w:rPr>
                <w:rFonts w:ascii="Times New Roman" w:hAnsi="Times New Roman" w:cs="Times New Roman" w:hint="eastAsia"/>
                <w:szCs w:val="21"/>
              </w:rPr>
              <w:t>Significant</w:t>
            </w:r>
          </w:p>
        </w:tc>
      </w:tr>
      <w:tr w:rsidR="004F6D02" w:rsidRPr="00480341" w14:paraId="6A0D3E35" w14:textId="77777777" w:rsidTr="00BB3D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74285C4" w14:textId="7D65F59E" w:rsidR="004F6D02" w:rsidRPr="00480341" w:rsidRDefault="004F6D02" w:rsidP="004F6D02">
            <w:pPr>
              <w:rPr>
                <w:rFonts w:ascii="Times New Roman" w:hAnsi="Times New Roman" w:cs="Times New Roman"/>
                <w:b w:val="0"/>
                <w:bCs w:val="0"/>
                <w:szCs w:val="21"/>
              </w:rPr>
            </w:pPr>
            <w:r w:rsidRPr="00E501E5">
              <w:rPr>
                <w:rFonts w:ascii="Times New Roman" w:hAnsi="Times New Roman" w:cs="Times New Roman" w:hint="eastAsia"/>
                <w:b w:val="0"/>
                <w:bCs w:val="0"/>
                <w:szCs w:val="21"/>
              </w:rPr>
              <w:t>Tencent</w:t>
            </w:r>
          </w:p>
        </w:tc>
        <w:tc>
          <w:tcPr>
            <w:tcW w:w="2835" w:type="dxa"/>
            <w:noWrap/>
            <w:hideMark/>
          </w:tcPr>
          <w:p w14:paraId="7E12A457" w14:textId="77777777" w:rsidR="004F6D02" w:rsidRPr="00480341" w:rsidRDefault="004F6D02" w:rsidP="004F6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2C378C47" w14:textId="77777777" w:rsidR="004F6D02" w:rsidRPr="00480341" w:rsidRDefault="004F6D02" w:rsidP="004F6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F6D02" w:rsidRPr="00480341" w14:paraId="4F96C0E7" w14:textId="77777777" w:rsidTr="00BB3D31">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9185CDC" w14:textId="6F806529" w:rsidR="004F6D02" w:rsidRPr="00480341" w:rsidRDefault="004F6D02" w:rsidP="004F6D02">
            <w:pPr>
              <w:rPr>
                <w:rFonts w:ascii="Times New Roman" w:hAnsi="Times New Roman" w:cs="Times New Roman"/>
                <w:b w:val="0"/>
                <w:bCs w:val="0"/>
                <w:szCs w:val="21"/>
              </w:rPr>
            </w:pPr>
            <w:r w:rsidRPr="00E501E5">
              <w:rPr>
                <w:rFonts w:ascii="Times New Roman" w:hAnsi="Times New Roman" w:cs="Times New Roman" w:hint="eastAsia"/>
                <w:b w:val="0"/>
                <w:bCs w:val="0"/>
                <w:szCs w:val="21"/>
              </w:rPr>
              <w:t>NetEase</w:t>
            </w:r>
          </w:p>
        </w:tc>
        <w:tc>
          <w:tcPr>
            <w:tcW w:w="2835" w:type="dxa"/>
            <w:noWrap/>
            <w:hideMark/>
          </w:tcPr>
          <w:p w14:paraId="56AF2316" w14:textId="77777777" w:rsidR="004F6D02" w:rsidRPr="00480341" w:rsidRDefault="004F6D02" w:rsidP="004F6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17E1E18E" w14:textId="77777777" w:rsidR="004F6D02" w:rsidRPr="00480341" w:rsidRDefault="004F6D02" w:rsidP="004F6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F6D02" w:rsidRPr="00480341" w14:paraId="5692494D" w14:textId="77777777" w:rsidTr="00BB3D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5734039" w14:textId="79ACB135" w:rsidR="004F6D02" w:rsidRPr="00480341" w:rsidRDefault="004F6D02" w:rsidP="004F6D02">
            <w:pPr>
              <w:rPr>
                <w:rFonts w:ascii="Times New Roman" w:hAnsi="Times New Roman" w:cs="Times New Roman"/>
                <w:b w:val="0"/>
                <w:bCs w:val="0"/>
                <w:szCs w:val="21"/>
              </w:rPr>
            </w:pPr>
            <w:r w:rsidRPr="00E501E5">
              <w:rPr>
                <w:rFonts w:ascii="Times New Roman" w:hAnsi="Times New Roman" w:cs="Times New Roman" w:hint="eastAsia"/>
                <w:b w:val="0"/>
                <w:bCs w:val="0"/>
                <w:szCs w:val="21"/>
              </w:rPr>
              <w:t>G-bits</w:t>
            </w:r>
          </w:p>
        </w:tc>
        <w:tc>
          <w:tcPr>
            <w:tcW w:w="2835" w:type="dxa"/>
            <w:noWrap/>
            <w:hideMark/>
          </w:tcPr>
          <w:p w14:paraId="1173B08A" w14:textId="77777777" w:rsidR="004F6D02" w:rsidRPr="00480341" w:rsidRDefault="004F6D02" w:rsidP="004F6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1E484BD7" w14:textId="77777777" w:rsidR="004F6D02" w:rsidRPr="00480341" w:rsidRDefault="004F6D02" w:rsidP="004F6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F6D02" w:rsidRPr="00480341" w14:paraId="4F83F2A2" w14:textId="77777777" w:rsidTr="00BB3D31">
        <w:trPr>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512F2C7" w14:textId="23EEFE63" w:rsidR="004F6D02" w:rsidRPr="00480341" w:rsidRDefault="004F6D02" w:rsidP="004F6D02">
            <w:pPr>
              <w:rPr>
                <w:rFonts w:ascii="Times New Roman" w:hAnsi="Times New Roman" w:cs="Times New Roman"/>
                <w:b w:val="0"/>
                <w:bCs w:val="0"/>
                <w:szCs w:val="21"/>
              </w:rPr>
            </w:pPr>
            <w:r w:rsidRPr="00E501E5">
              <w:rPr>
                <w:rFonts w:ascii="Times New Roman" w:hAnsi="Times New Roman" w:cs="Times New Roman" w:hint="eastAsia"/>
                <w:b w:val="0"/>
                <w:bCs w:val="0"/>
                <w:szCs w:val="21"/>
              </w:rPr>
              <w:t>Perfect World</w:t>
            </w:r>
          </w:p>
        </w:tc>
        <w:tc>
          <w:tcPr>
            <w:tcW w:w="2835" w:type="dxa"/>
            <w:noWrap/>
            <w:hideMark/>
          </w:tcPr>
          <w:p w14:paraId="02F8940A" w14:textId="77777777" w:rsidR="004F6D02" w:rsidRPr="00480341" w:rsidRDefault="004F6D02" w:rsidP="004F6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Yes</w:t>
            </w:r>
          </w:p>
        </w:tc>
        <w:tc>
          <w:tcPr>
            <w:tcW w:w="2505" w:type="dxa"/>
            <w:noWrap/>
            <w:hideMark/>
          </w:tcPr>
          <w:p w14:paraId="1553EBA6" w14:textId="77777777" w:rsidR="004F6D02" w:rsidRPr="00480341" w:rsidRDefault="004F6D02" w:rsidP="004F6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480341">
              <w:rPr>
                <w:rFonts w:ascii="Times New Roman" w:hAnsi="Times New Roman" w:cs="Times New Roman" w:hint="eastAsia"/>
                <w:szCs w:val="21"/>
              </w:rPr>
              <w:t>No</w:t>
            </w:r>
          </w:p>
        </w:tc>
      </w:tr>
      <w:tr w:rsidR="004F6D02" w:rsidRPr="00480341" w14:paraId="3779C801" w14:textId="77777777" w:rsidTr="00BB3D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noWrap/>
            <w:hideMark/>
          </w:tcPr>
          <w:p w14:paraId="0ED458A2" w14:textId="1644D12C" w:rsidR="004F6D02" w:rsidRPr="00480341" w:rsidRDefault="004F6D02" w:rsidP="00BB3D31">
            <w:pPr>
              <w:rPr>
                <w:rFonts w:ascii="Times New Roman" w:hAnsi="Times New Roman" w:cs="Times New Roman"/>
                <w:b w:val="0"/>
                <w:bCs w:val="0"/>
                <w:szCs w:val="21"/>
              </w:rPr>
            </w:pPr>
            <w:r w:rsidRPr="00480341">
              <w:rPr>
                <w:rFonts w:ascii="Times New Roman" w:hAnsi="Times New Roman" w:cs="Times New Roman" w:hint="eastAsia"/>
                <w:szCs w:val="21"/>
              </w:rPr>
              <w:t>Total Positive Observations</w:t>
            </w:r>
          </w:p>
        </w:tc>
        <w:tc>
          <w:tcPr>
            <w:tcW w:w="2835" w:type="dxa"/>
            <w:noWrap/>
            <w:hideMark/>
          </w:tcPr>
          <w:p w14:paraId="0358F9C0" w14:textId="0AAE54FA" w:rsidR="004F6D02" w:rsidRPr="00480341" w:rsidRDefault="004F6D02" w:rsidP="00BB3D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4</w:t>
            </w:r>
          </w:p>
        </w:tc>
        <w:tc>
          <w:tcPr>
            <w:tcW w:w="2505" w:type="dxa"/>
            <w:noWrap/>
            <w:hideMark/>
          </w:tcPr>
          <w:p w14:paraId="0771E563" w14:textId="3403ADAB" w:rsidR="004F6D02" w:rsidRPr="00480341" w:rsidRDefault="004F6D02" w:rsidP="00BB3D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Pr>
                <w:rFonts w:ascii="Times New Roman" w:hAnsi="Times New Roman" w:cs="Times New Roman"/>
                <w:szCs w:val="21"/>
              </w:rPr>
              <w:t>0</w:t>
            </w:r>
          </w:p>
        </w:tc>
      </w:tr>
    </w:tbl>
    <w:p w14:paraId="508BFBB1" w14:textId="77777777" w:rsidR="00E501E5" w:rsidRPr="00405E87" w:rsidRDefault="00E501E5" w:rsidP="00DA4A63">
      <w:pPr>
        <w:rPr>
          <w:rFonts w:ascii="Times New Roman" w:hAnsi="Times New Roman" w:cs="Times New Roman"/>
          <w:sz w:val="24"/>
          <w:szCs w:val="24"/>
        </w:rPr>
      </w:pPr>
    </w:p>
    <w:p w14:paraId="1FE96C48" w14:textId="77777777" w:rsidR="00DA4A63" w:rsidRDefault="00DA4A63">
      <w:pPr>
        <w:widowControl/>
        <w:spacing w:after="160" w:line="278" w:lineRule="auto"/>
        <w:jc w:val="left"/>
        <w:rPr>
          <w:rFonts w:ascii="Times New Roman" w:eastAsiaTheme="majorEastAsia" w:hAnsi="Times New Roman" w:cs="Times New Roman"/>
          <w:b/>
          <w:bCs/>
          <w:sz w:val="28"/>
          <w:szCs w:val="28"/>
        </w:rPr>
      </w:pPr>
      <w:r>
        <w:rPr>
          <w:rFonts w:ascii="Times New Roman" w:hAnsi="Times New Roman" w:cs="Times New Roman"/>
          <w:sz w:val="28"/>
          <w:szCs w:val="28"/>
        </w:rPr>
        <w:br w:type="page"/>
      </w:r>
    </w:p>
    <w:p w14:paraId="13214C41" w14:textId="2EE4F074" w:rsidR="00833B03" w:rsidRPr="00FA2E4C" w:rsidRDefault="00833B03" w:rsidP="00FA2E4C">
      <w:pPr>
        <w:pStyle w:val="2"/>
        <w:spacing w:after="0"/>
        <w:rPr>
          <w:rFonts w:ascii="Times New Roman" w:hAnsi="Times New Roman" w:cs="Times New Roman"/>
          <w:sz w:val="28"/>
          <w:szCs w:val="28"/>
        </w:rPr>
      </w:pPr>
      <w:bookmarkStart w:id="28" w:name="_Toc166274566"/>
      <w:r w:rsidRPr="00FA2E4C">
        <w:rPr>
          <w:rFonts w:ascii="Times New Roman" w:hAnsi="Times New Roman" w:cs="Times New Roman" w:hint="eastAsia"/>
          <w:sz w:val="28"/>
          <w:szCs w:val="28"/>
        </w:rPr>
        <w:lastRenderedPageBreak/>
        <w:t>R</w:t>
      </w:r>
      <w:r w:rsidRPr="00FA2E4C">
        <w:rPr>
          <w:rFonts w:ascii="Times New Roman" w:hAnsi="Times New Roman" w:cs="Times New Roman"/>
          <w:sz w:val="28"/>
          <w:szCs w:val="28"/>
        </w:rPr>
        <w:t>eference</w:t>
      </w:r>
      <w:bookmarkEnd w:id="28"/>
    </w:p>
    <w:p w14:paraId="706A9BE6" w14:textId="1FAE71CF" w:rsidR="002F2B71" w:rsidRPr="002F2B71" w:rsidRDefault="002F2B71" w:rsidP="000D7BD3">
      <w:pPr>
        <w:spacing w:line="480" w:lineRule="auto"/>
        <w:ind w:left="480" w:hangingChars="200" w:hanging="480"/>
        <w:jc w:val="left"/>
        <w:rPr>
          <w:rFonts w:ascii="Times New Roman" w:hAnsi="Times New Roman" w:cs="Times New Roman"/>
          <w:sz w:val="24"/>
          <w:szCs w:val="24"/>
        </w:rPr>
      </w:pPr>
      <w:r>
        <w:rPr>
          <w:rFonts w:ascii="Times New Roman" w:hAnsi="Times New Roman" w:cs="Times New Roman"/>
          <w:sz w:val="24"/>
          <w:szCs w:val="24"/>
        </w:rPr>
        <w:t xml:space="preserve">China Audio-video and Digital Publishing Association. </w:t>
      </w:r>
      <w:r w:rsidRPr="005349C5">
        <w:rPr>
          <w:rFonts w:ascii="Times New Roman" w:hAnsi="Times New Roman" w:cs="Times New Roman"/>
          <w:sz w:val="24"/>
          <w:szCs w:val="24"/>
        </w:rPr>
        <w:t>"The official release of the 'Report on China's Gaming Industry for January-June 2023'</w:t>
      </w:r>
      <w:r>
        <w:rPr>
          <w:rFonts w:ascii="Times New Roman" w:hAnsi="Times New Roman" w:cs="Times New Roman"/>
          <w:sz w:val="24"/>
          <w:szCs w:val="24"/>
        </w:rPr>
        <w:t xml:space="preserve"> (</w:t>
      </w:r>
      <w:r>
        <w:rPr>
          <w:rFonts w:ascii="Segoe UI" w:hAnsi="Segoe UI" w:cs="Segoe UI"/>
          <w:color w:val="0D0D0D"/>
          <w:shd w:val="clear" w:color="auto" w:fill="FFFFFF"/>
        </w:rPr>
        <w:t>《</w:t>
      </w:r>
      <w:r>
        <w:rPr>
          <w:rFonts w:ascii="Segoe UI" w:hAnsi="Segoe UI" w:cs="Segoe UI"/>
          <w:color w:val="0D0D0D"/>
          <w:shd w:val="clear" w:color="auto" w:fill="FFFFFF"/>
        </w:rPr>
        <w:t>2023</w:t>
      </w:r>
      <w:r>
        <w:rPr>
          <w:rFonts w:ascii="Segoe UI" w:hAnsi="Segoe UI" w:cs="Segoe UI"/>
          <w:color w:val="0D0D0D"/>
          <w:shd w:val="clear" w:color="auto" w:fill="FFFFFF"/>
        </w:rPr>
        <w:t>年</w:t>
      </w:r>
      <w:r>
        <w:rPr>
          <w:rFonts w:ascii="Segoe UI" w:hAnsi="Segoe UI" w:cs="Segoe UI"/>
          <w:color w:val="0D0D0D"/>
          <w:shd w:val="clear" w:color="auto" w:fill="FFFFFF"/>
        </w:rPr>
        <w:t>1-6</w:t>
      </w:r>
      <w:r>
        <w:rPr>
          <w:rFonts w:ascii="Segoe UI" w:hAnsi="Segoe UI" w:cs="Segoe UI"/>
          <w:color w:val="0D0D0D"/>
          <w:shd w:val="clear" w:color="auto" w:fill="FFFFFF"/>
        </w:rPr>
        <w:t>月中国游戏产业报告》正式发布</w:t>
      </w:r>
      <w:r>
        <w:rPr>
          <w:rFonts w:ascii="Segoe UI" w:hAnsi="Segoe UI" w:cs="Segoe UI"/>
          <w:color w:val="0D0D0D"/>
          <w:shd w:val="clear" w:color="auto" w:fill="FFFFFF"/>
        </w:rPr>
        <w:t>).</w:t>
      </w:r>
      <w:r w:rsidRPr="005349C5">
        <w:rPr>
          <w:rFonts w:ascii="Times New Roman" w:hAnsi="Times New Roman" w:cs="Times New Roman"/>
          <w:sz w:val="24"/>
          <w:szCs w:val="24"/>
        </w:rPr>
        <w:t>"</w:t>
      </w:r>
      <w:r>
        <w:rPr>
          <w:rFonts w:ascii="Times New Roman" w:hAnsi="Times New Roman" w:cs="Times New Roman"/>
          <w:sz w:val="24"/>
          <w:szCs w:val="24"/>
        </w:rPr>
        <w:t xml:space="preserve"> China Audio-video and Digital Publishing Association, 28 Jul. 2023, </w:t>
      </w:r>
      <w:hyperlink r:id="rId23" w:history="1">
        <w:r w:rsidRPr="00D15017">
          <w:rPr>
            <w:rStyle w:val="a3"/>
            <w:rFonts w:ascii="Times New Roman" w:hAnsi="Times New Roman" w:cs="Times New Roman"/>
            <w:sz w:val="24"/>
            <w:szCs w:val="24"/>
          </w:rPr>
          <w:t>http://m.cadpa.org.cn/3277/202307/41611.html</w:t>
        </w:r>
      </w:hyperlink>
      <w:r>
        <w:rPr>
          <w:rFonts w:ascii="Times New Roman" w:hAnsi="Times New Roman" w:cs="Times New Roman"/>
          <w:sz w:val="24"/>
          <w:szCs w:val="24"/>
        </w:rPr>
        <w:t>.</w:t>
      </w:r>
    </w:p>
    <w:p w14:paraId="3531FDCA" w14:textId="2F150BDB" w:rsidR="002F2B71" w:rsidRDefault="002F2B71" w:rsidP="000D7BD3">
      <w:pPr>
        <w:spacing w:line="480" w:lineRule="auto"/>
        <w:ind w:left="480" w:hangingChars="200" w:hanging="480"/>
        <w:jc w:val="left"/>
        <w:rPr>
          <w:rFonts w:ascii="Times New Roman" w:hAnsi="Times New Roman" w:cs="Times New Roman"/>
          <w:sz w:val="24"/>
          <w:szCs w:val="24"/>
        </w:rPr>
      </w:pPr>
      <w:r w:rsidRPr="00555E2A">
        <w:rPr>
          <w:rFonts w:ascii="Times New Roman" w:hAnsi="Times New Roman" w:cs="Times New Roman"/>
          <w:sz w:val="24"/>
          <w:szCs w:val="24"/>
        </w:rPr>
        <w:t xml:space="preserve">Haldane, Matt. “China vs Video Games: Why Beijing Stopped Short of a Gaming Ban, Keeping Tencent and NetEase Growing amid Crackdown.” </w:t>
      </w:r>
      <w:r w:rsidRPr="00555E2A">
        <w:rPr>
          <w:rFonts w:ascii="Times New Roman" w:hAnsi="Times New Roman" w:cs="Times New Roman"/>
          <w:i/>
          <w:iCs/>
          <w:sz w:val="24"/>
          <w:szCs w:val="24"/>
        </w:rPr>
        <w:t>South China Morning Post</w:t>
      </w:r>
      <w:r w:rsidRPr="00555E2A">
        <w:rPr>
          <w:rFonts w:ascii="Times New Roman" w:hAnsi="Times New Roman" w:cs="Times New Roman"/>
          <w:sz w:val="24"/>
          <w:szCs w:val="24"/>
        </w:rPr>
        <w:t xml:space="preserve">, 19 Nov. 2021, </w:t>
      </w:r>
      <w:hyperlink r:id="rId24" w:history="1">
        <w:r w:rsidRPr="00D15017">
          <w:rPr>
            <w:rStyle w:val="a3"/>
            <w:rFonts w:ascii="Times New Roman" w:hAnsi="Times New Roman" w:cs="Times New Roman"/>
            <w:sz w:val="24"/>
            <w:szCs w:val="24"/>
          </w:rPr>
          <w:t>www.scmp.com/tech/big-tech/article/3156540/china-vs-video-games-why-beijing-stopped-short-gaming-ban-keeping</w:t>
        </w:r>
      </w:hyperlink>
      <w:r w:rsidRPr="00555E2A">
        <w:rPr>
          <w:rFonts w:ascii="Times New Roman" w:hAnsi="Times New Roman" w:cs="Times New Roman"/>
          <w:sz w:val="24"/>
          <w:szCs w:val="24"/>
        </w:rPr>
        <w:t>.</w:t>
      </w:r>
    </w:p>
    <w:p w14:paraId="7F3669E1" w14:textId="7ACB6A62" w:rsidR="00D022DF" w:rsidRPr="00D022DF" w:rsidRDefault="00D022DF" w:rsidP="000D7BD3">
      <w:pPr>
        <w:spacing w:line="480" w:lineRule="auto"/>
        <w:ind w:left="480" w:hangingChars="200" w:hanging="480"/>
        <w:jc w:val="left"/>
        <w:rPr>
          <w:rFonts w:ascii="Times New Roman" w:hAnsi="Times New Roman" w:cs="Times New Roman"/>
          <w:sz w:val="24"/>
          <w:szCs w:val="24"/>
        </w:rPr>
      </w:pPr>
      <w:r w:rsidRPr="00D022DF">
        <w:rPr>
          <w:rFonts w:ascii="Times New Roman" w:hAnsi="Times New Roman" w:cs="Times New Roman"/>
          <w:sz w:val="24"/>
          <w:szCs w:val="24"/>
        </w:rPr>
        <w:t xml:space="preserve">Lischer, Suzanne, et al. “Response to the regulation of video games under the Youth Media Protection Act: A public health perspective.” </w:t>
      </w:r>
      <w:r w:rsidRPr="00D022DF">
        <w:rPr>
          <w:rFonts w:ascii="Times New Roman" w:hAnsi="Times New Roman" w:cs="Times New Roman"/>
          <w:i/>
          <w:iCs/>
          <w:sz w:val="24"/>
          <w:szCs w:val="24"/>
        </w:rPr>
        <w:t>International Journal of Environmental Research and Public Health</w:t>
      </w:r>
      <w:r w:rsidRPr="00D022DF">
        <w:rPr>
          <w:rFonts w:ascii="Times New Roman" w:hAnsi="Times New Roman" w:cs="Times New Roman"/>
          <w:sz w:val="24"/>
          <w:szCs w:val="24"/>
        </w:rPr>
        <w:t>, vol. 19, no. 15, 29 July 2022, p. 9320, https://doi.org/10.3390/ijerph19159320.</w:t>
      </w:r>
    </w:p>
    <w:p w14:paraId="37BED69B" w14:textId="432D2003" w:rsidR="002F2B71" w:rsidRDefault="002F2B71" w:rsidP="000D7BD3">
      <w:pPr>
        <w:spacing w:line="480" w:lineRule="auto"/>
        <w:ind w:left="480" w:hangingChars="200" w:hanging="480"/>
        <w:jc w:val="left"/>
        <w:rPr>
          <w:rFonts w:ascii="Times New Roman" w:hAnsi="Times New Roman" w:cs="Times New Roman"/>
          <w:sz w:val="24"/>
          <w:szCs w:val="24"/>
        </w:rPr>
      </w:pPr>
      <w:proofErr w:type="spellStart"/>
      <w:r w:rsidRPr="002F2B71">
        <w:rPr>
          <w:rFonts w:ascii="Times New Roman" w:hAnsi="Times New Roman" w:cs="Times New Roman"/>
          <w:sz w:val="24"/>
          <w:szCs w:val="24"/>
        </w:rPr>
        <w:t>MacKinlay</w:t>
      </w:r>
      <w:proofErr w:type="spellEnd"/>
      <w:r w:rsidRPr="002F2B71">
        <w:rPr>
          <w:rFonts w:ascii="Times New Roman" w:hAnsi="Times New Roman" w:cs="Times New Roman"/>
          <w:sz w:val="24"/>
          <w:szCs w:val="24"/>
        </w:rPr>
        <w:t xml:space="preserve">, A. Craig. “Event Studies in Economics and Finance.” </w:t>
      </w:r>
      <w:r w:rsidRPr="002F2B71">
        <w:rPr>
          <w:rFonts w:ascii="Times New Roman" w:hAnsi="Times New Roman" w:cs="Times New Roman"/>
          <w:i/>
          <w:iCs/>
          <w:sz w:val="24"/>
          <w:szCs w:val="24"/>
        </w:rPr>
        <w:t>Journal of Economic Literature</w:t>
      </w:r>
      <w:r w:rsidRPr="002F2B71">
        <w:rPr>
          <w:rFonts w:ascii="Times New Roman" w:hAnsi="Times New Roman" w:cs="Times New Roman"/>
          <w:sz w:val="24"/>
          <w:szCs w:val="24"/>
        </w:rPr>
        <w:t xml:space="preserve">, vol. 35, no. 1, 1997, pp. 13–39. </w:t>
      </w:r>
      <w:r w:rsidRPr="002F2B71">
        <w:rPr>
          <w:rFonts w:ascii="Times New Roman" w:hAnsi="Times New Roman" w:cs="Times New Roman"/>
          <w:i/>
          <w:iCs/>
          <w:sz w:val="24"/>
          <w:szCs w:val="24"/>
        </w:rPr>
        <w:t>JSTOR</w:t>
      </w:r>
      <w:r w:rsidRPr="002F2B71">
        <w:rPr>
          <w:rFonts w:ascii="Times New Roman" w:hAnsi="Times New Roman" w:cs="Times New Roman"/>
          <w:sz w:val="24"/>
          <w:szCs w:val="24"/>
        </w:rPr>
        <w:t>, http://www.jstor.org/stable/2729691. Accessed 8 May 2024.</w:t>
      </w:r>
    </w:p>
    <w:p w14:paraId="4F7A0854" w14:textId="30D5CB0D" w:rsidR="002F2B71" w:rsidRPr="002F2B71" w:rsidRDefault="002F2B71" w:rsidP="000D7BD3">
      <w:pPr>
        <w:spacing w:line="480" w:lineRule="auto"/>
        <w:ind w:left="480" w:hangingChars="200" w:hanging="480"/>
        <w:jc w:val="left"/>
        <w:rPr>
          <w:rFonts w:ascii="Times New Roman" w:hAnsi="Times New Roman" w:cs="Times New Roman"/>
          <w:sz w:val="24"/>
          <w:szCs w:val="24"/>
        </w:rPr>
      </w:pPr>
      <w:r w:rsidRPr="00FB08D2">
        <w:rPr>
          <w:rFonts w:ascii="Times New Roman" w:hAnsi="Times New Roman" w:cs="Times New Roman"/>
          <w:sz w:val="24"/>
          <w:szCs w:val="24"/>
        </w:rPr>
        <w:t xml:space="preserve">National Press and Publication Administration. </w:t>
      </w:r>
      <w:r>
        <w:rPr>
          <w:rFonts w:ascii="Times New Roman" w:hAnsi="Times New Roman" w:cs="Times New Roman"/>
          <w:sz w:val="24"/>
          <w:szCs w:val="24"/>
        </w:rPr>
        <w:t>“</w:t>
      </w:r>
      <w:r w:rsidRPr="00FB08D2">
        <w:rPr>
          <w:rFonts w:ascii="Times New Roman" w:hAnsi="Times New Roman" w:cs="Times New Roman"/>
          <w:sz w:val="24"/>
          <w:szCs w:val="24"/>
        </w:rPr>
        <w:t>Notice on the Prevention of Online Gaming Addiction in Juveniles.</w:t>
      </w:r>
      <w:r>
        <w:rPr>
          <w:rFonts w:ascii="Times New Roman" w:hAnsi="Times New Roman" w:cs="Times New Roman"/>
          <w:sz w:val="24"/>
          <w:szCs w:val="24"/>
        </w:rPr>
        <w:t xml:space="preserve">” </w:t>
      </w:r>
      <w:r w:rsidRPr="005349C5">
        <w:rPr>
          <w:rFonts w:ascii="Times New Roman" w:hAnsi="Times New Roman" w:cs="Times New Roman"/>
          <w:i/>
          <w:iCs/>
          <w:sz w:val="24"/>
          <w:szCs w:val="24"/>
        </w:rPr>
        <w:t>National Press and Publication Administration</w:t>
      </w:r>
      <w:r>
        <w:rPr>
          <w:rFonts w:ascii="Times New Roman" w:hAnsi="Times New Roman" w:cs="Times New Roman"/>
          <w:sz w:val="24"/>
          <w:szCs w:val="24"/>
        </w:rPr>
        <w:t xml:space="preserve">, Oct. 25, 2019, </w:t>
      </w:r>
      <w:hyperlink r:id="rId25" w:history="1">
        <w:r w:rsidRPr="00BB12E3">
          <w:rPr>
            <w:rStyle w:val="a3"/>
            <w:rFonts w:ascii="Times New Roman" w:hAnsi="Times New Roman" w:cs="Times New Roman"/>
            <w:sz w:val="24"/>
            <w:szCs w:val="24"/>
          </w:rPr>
          <w:t>https://www.nppa.gov.cn/xxfb/zcfg/gfxwj/201911/t20191119_4503.html</w:t>
        </w:r>
      </w:hyperlink>
      <w:r w:rsidRPr="00FB08D2">
        <w:rPr>
          <w:rFonts w:ascii="Times New Roman" w:hAnsi="Times New Roman" w:cs="Times New Roman"/>
          <w:sz w:val="24"/>
          <w:szCs w:val="24"/>
        </w:rPr>
        <w:t>.</w:t>
      </w:r>
    </w:p>
    <w:p w14:paraId="7C720E90" w14:textId="12793885" w:rsidR="0028497A" w:rsidRDefault="00833B03" w:rsidP="000D7BD3">
      <w:pPr>
        <w:spacing w:line="480" w:lineRule="auto"/>
        <w:ind w:left="480" w:hangingChars="200" w:hanging="480"/>
        <w:jc w:val="left"/>
        <w:rPr>
          <w:rFonts w:ascii="Times New Roman" w:hAnsi="Times New Roman" w:cs="Times New Roman"/>
          <w:sz w:val="24"/>
          <w:szCs w:val="24"/>
        </w:rPr>
      </w:pPr>
      <w:r w:rsidRPr="00FB08D2">
        <w:rPr>
          <w:rFonts w:ascii="Times New Roman" w:hAnsi="Times New Roman" w:cs="Times New Roman"/>
          <w:sz w:val="24"/>
          <w:szCs w:val="24"/>
        </w:rPr>
        <w:t xml:space="preserve">National Press and Publication Administration. </w:t>
      </w:r>
      <w:r w:rsidR="005349C5">
        <w:rPr>
          <w:rFonts w:ascii="Times New Roman" w:hAnsi="Times New Roman" w:cs="Times New Roman"/>
          <w:sz w:val="24"/>
          <w:szCs w:val="24"/>
        </w:rPr>
        <w:t>“</w:t>
      </w:r>
      <w:r w:rsidR="005349C5" w:rsidRPr="00FB08D2">
        <w:rPr>
          <w:rFonts w:ascii="Times New Roman" w:hAnsi="Times New Roman" w:cs="Times New Roman"/>
          <w:sz w:val="24"/>
          <w:szCs w:val="24"/>
        </w:rPr>
        <w:t>Notice on the Prevention of Online Gaming Addiction in Juveniles.</w:t>
      </w:r>
      <w:r w:rsidR="005349C5">
        <w:rPr>
          <w:rFonts w:ascii="Times New Roman" w:hAnsi="Times New Roman" w:cs="Times New Roman"/>
          <w:sz w:val="24"/>
          <w:szCs w:val="24"/>
        </w:rPr>
        <w:t xml:space="preserve">” </w:t>
      </w:r>
      <w:r w:rsidR="005349C5" w:rsidRPr="005349C5">
        <w:rPr>
          <w:rFonts w:ascii="Times New Roman" w:hAnsi="Times New Roman" w:cs="Times New Roman"/>
          <w:i/>
          <w:iCs/>
          <w:sz w:val="24"/>
          <w:szCs w:val="24"/>
        </w:rPr>
        <w:t>National Press and Publication Administration</w:t>
      </w:r>
      <w:r w:rsidR="005349C5">
        <w:rPr>
          <w:rFonts w:ascii="Times New Roman" w:hAnsi="Times New Roman" w:cs="Times New Roman"/>
          <w:sz w:val="24"/>
          <w:szCs w:val="24"/>
        </w:rPr>
        <w:t xml:space="preserve">, 30 Aug. 2021, </w:t>
      </w:r>
      <w:hyperlink r:id="rId26" w:history="1">
        <w:r w:rsidR="005349C5" w:rsidRPr="00D15017">
          <w:rPr>
            <w:rStyle w:val="a3"/>
            <w:rFonts w:ascii="Times New Roman" w:hAnsi="Times New Roman" w:cs="Times New Roman"/>
            <w:sz w:val="24"/>
            <w:szCs w:val="24"/>
          </w:rPr>
          <w:t>https://www.gov.cn/zhengce/zhengceku/2021-09/01/content_5634661.htm</w:t>
        </w:r>
      </w:hyperlink>
      <w:r w:rsidRPr="00FB08D2">
        <w:rPr>
          <w:rFonts w:ascii="Times New Roman" w:hAnsi="Times New Roman" w:cs="Times New Roman"/>
          <w:sz w:val="24"/>
          <w:szCs w:val="24"/>
        </w:rPr>
        <w:t>.</w:t>
      </w:r>
      <w:r w:rsidR="005349C5">
        <w:rPr>
          <w:rFonts w:ascii="Times New Roman" w:hAnsi="Times New Roman" w:cs="Times New Roman"/>
          <w:sz w:val="24"/>
          <w:szCs w:val="24"/>
        </w:rPr>
        <w:t xml:space="preserve"> </w:t>
      </w:r>
      <w:r w:rsidR="0028497A">
        <w:rPr>
          <w:rFonts w:ascii="Times New Roman" w:hAnsi="Times New Roman" w:cs="Times New Roman"/>
          <w:sz w:val="24"/>
          <w:szCs w:val="24"/>
        </w:rPr>
        <w:t xml:space="preserve">A translated </w:t>
      </w:r>
      <w:r w:rsidR="0028497A">
        <w:rPr>
          <w:rFonts w:ascii="Times New Roman" w:hAnsi="Times New Roman" w:cs="Times New Roman"/>
          <w:sz w:val="24"/>
          <w:szCs w:val="24"/>
        </w:rPr>
        <w:lastRenderedPageBreak/>
        <w:t xml:space="preserve">version: </w:t>
      </w:r>
      <w:hyperlink r:id="rId27" w:history="1">
        <w:r w:rsidR="0028497A" w:rsidRPr="007F1A42">
          <w:rPr>
            <w:rStyle w:val="a3"/>
            <w:rFonts w:ascii="Times New Roman" w:hAnsi="Times New Roman" w:cs="Times New Roman"/>
            <w:sz w:val="24"/>
            <w:szCs w:val="24"/>
          </w:rPr>
          <w:t>https://lawinfochina.com/display.aspx?id=36612&amp;lib=law</w:t>
        </w:r>
      </w:hyperlink>
      <w:r w:rsidR="0028497A">
        <w:rPr>
          <w:rFonts w:ascii="Times New Roman" w:hAnsi="Times New Roman" w:cs="Times New Roman"/>
          <w:sz w:val="24"/>
          <w:szCs w:val="24"/>
        </w:rPr>
        <w:t>.</w:t>
      </w:r>
    </w:p>
    <w:p w14:paraId="71AB8ADC" w14:textId="24FB73D8" w:rsidR="004A0A50" w:rsidRPr="004A0A50" w:rsidRDefault="004A0A50" w:rsidP="000D7BD3">
      <w:pPr>
        <w:spacing w:line="480" w:lineRule="auto"/>
        <w:ind w:left="480" w:hangingChars="200" w:hanging="480"/>
        <w:jc w:val="left"/>
        <w:rPr>
          <w:rFonts w:ascii="Times New Roman" w:hAnsi="Times New Roman" w:cs="Times New Roman"/>
          <w:sz w:val="24"/>
          <w:szCs w:val="24"/>
        </w:rPr>
      </w:pPr>
      <w:proofErr w:type="spellStart"/>
      <w:r w:rsidRPr="00C03590">
        <w:rPr>
          <w:rFonts w:ascii="Times New Roman" w:hAnsi="Times New Roman" w:cs="Times New Roman"/>
          <w:sz w:val="24"/>
          <w:szCs w:val="24"/>
        </w:rPr>
        <w:t>Qimai</w:t>
      </w:r>
      <w:proofErr w:type="spellEnd"/>
      <w:r w:rsidRPr="00C03590">
        <w:rPr>
          <w:rFonts w:ascii="Times New Roman" w:hAnsi="Times New Roman" w:cs="Times New Roman"/>
          <w:sz w:val="24"/>
          <w:szCs w:val="24"/>
        </w:rPr>
        <w:t xml:space="preserve"> Data. "</w:t>
      </w:r>
      <w:r>
        <w:rPr>
          <w:rFonts w:ascii="Times New Roman" w:hAnsi="Times New Roman" w:cs="Times New Roman"/>
          <w:sz w:val="24"/>
          <w:szCs w:val="24"/>
        </w:rPr>
        <w:t>iOS Chinese Mobile Game Leaderboard.</w:t>
      </w:r>
      <w:r w:rsidRPr="00C03590">
        <w:rPr>
          <w:rFonts w:ascii="Times New Roman" w:hAnsi="Times New Roman" w:cs="Times New Roman"/>
          <w:sz w:val="24"/>
          <w:szCs w:val="24"/>
        </w:rPr>
        <w:t xml:space="preserve">" </w:t>
      </w:r>
      <w:proofErr w:type="spellStart"/>
      <w:r w:rsidRPr="005B606A">
        <w:rPr>
          <w:rFonts w:ascii="Times New Roman" w:hAnsi="Times New Roman" w:cs="Times New Roman"/>
          <w:i/>
          <w:iCs/>
          <w:sz w:val="24"/>
          <w:szCs w:val="24"/>
        </w:rPr>
        <w:t>Qimai</w:t>
      </w:r>
      <w:proofErr w:type="spellEnd"/>
      <w:r w:rsidRPr="00C03590">
        <w:rPr>
          <w:rFonts w:ascii="Times New Roman" w:hAnsi="Times New Roman" w:cs="Times New Roman"/>
          <w:sz w:val="24"/>
          <w:szCs w:val="24"/>
        </w:rPr>
        <w:t xml:space="preserve">. Accessed May 7, 2024. </w:t>
      </w:r>
      <w:hyperlink r:id="rId28" w:history="1">
        <w:r w:rsidRPr="00B3474D">
          <w:rPr>
            <w:rStyle w:val="a3"/>
            <w:rFonts w:ascii="Times New Roman" w:hAnsi="Times New Roman" w:cs="Times New Roman"/>
            <w:sz w:val="24"/>
            <w:szCs w:val="24"/>
          </w:rPr>
          <w:t>https://www.qimai.cn/rank/index/brand/all/device/iphone/country/cn/genre/6014/date/2021-09-01</w:t>
        </w:r>
      </w:hyperlink>
      <w:r w:rsidRPr="00C03590">
        <w:rPr>
          <w:rFonts w:ascii="Times New Roman" w:hAnsi="Times New Roman" w:cs="Times New Roman"/>
          <w:sz w:val="24"/>
          <w:szCs w:val="24"/>
        </w:rPr>
        <w:t>.</w:t>
      </w:r>
    </w:p>
    <w:p w14:paraId="08EFB2E3" w14:textId="56CF8198" w:rsidR="005B606A" w:rsidRDefault="005B606A" w:rsidP="000D7BD3">
      <w:pPr>
        <w:spacing w:line="480" w:lineRule="auto"/>
        <w:ind w:left="480" w:hangingChars="200" w:hanging="480"/>
        <w:rPr>
          <w:rFonts w:ascii="Times New Roman" w:hAnsi="Times New Roman" w:cs="Times New Roman"/>
          <w:sz w:val="24"/>
          <w:szCs w:val="24"/>
        </w:rPr>
      </w:pPr>
      <w:r w:rsidRPr="00C03590">
        <w:rPr>
          <w:rFonts w:ascii="Times New Roman" w:hAnsi="Times New Roman" w:cs="Times New Roman"/>
          <w:sz w:val="24"/>
          <w:szCs w:val="24"/>
        </w:rPr>
        <w:t>Steam Database</w:t>
      </w:r>
      <w:r>
        <w:rPr>
          <w:rFonts w:ascii="Times New Roman" w:hAnsi="Times New Roman" w:cs="Times New Roman"/>
          <w:sz w:val="24"/>
          <w:szCs w:val="24"/>
        </w:rPr>
        <w:t>,</w:t>
      </w:r>
      <w:r w:rsidRPr="00C03590">
        <w:rPr>
          <w:rFonts w:ascii="Times New Roman" w:hAnsi="Times New Roman" w:cs="Times New Roman"/>
          <w:sz w:val="24"/>
          <w:szCs w:val="24"/>
        </w:rPr>
        <w:t xml:space="preserve"> </w:t>
      </w:r>
      <w:r>
        <w:rPr>
          <w:rFonts w:ascii="Times New Roman" w:hAnsi="Times New Roman" w:cs="Times New Roman"/>
          <w:sz w:val="24"/>
          <w:szCs w:val="24"/>
        </w:rPr>
        <w:t xml:space="preserve">“Database of Everything on Steam.”, </w:t>
      </w:r>
      <w:proofErr w:type="spellStart"/>
      <w:r w:rsidRPr="005B606A">
        <w:rPr>
          <w:rFonts w:ascii="Times New Roman" w:hAnsi="Times New Roman" w:cs="Times New Roman"/>
          <w:i/>
          <w:iCs/>
          <w:sz w:val="24"/>
          <w:szCs w:val="24"/>
        </w:rPr>
        <w:t>SteamDB</w:t>
      </w:r>
      <w:proofErr w:type="spellEnd"/>
      <w:r>
        <w:rPr>
          <w:rFonts w:ascii="Times New Roman" w:hAnsi="Times New Roman" w:cs="Times New Roman"/>
          <w:sz w:val="24"/>
          <w:szCs w:val="24"/>
        </w:rPr>
        <w:t xml:space="preserve">, </w:t>
      </w:r>
      <w:hyperlink r:id="rId29" w:history="1">
        <w:r w:rsidRPr="0075452C">
          <w:rPr>
            <w:rStyle w:val="a3"/>
            <w:rFonts w:ascii="Times New Roman" w:hAnsi="Times New Roman" w:cs="Times New Roman"/>
            <w:sz w:val="24"/>
            <w:szCs w:val="24"/>
          </w:rPr>
          <w:t>https://steamdb.info/</w:t>
        </w:r>
      </w:hyperlink>
      <w:r w:rsidRPr="00C03590">
        <w:rPr>
          <w:rFonts w:ascii="Times New Roman" w:hAnsi="Times New Roman" w:cs="Times New Roman"/>
          <w:sz w:val="24"/>
          <w:szCs w:val="24"/>
        </w:rPr>
        <w:t>.</w:t>
      </w:r>
      <w:r w:rsidRPr="005B606A">
        <w:rPr>
          <w:rFonts w:ascii="Times New Roman" w:hAnsi="Times New Roman" w:cs="Times New Roman"/>
          <w:sz w:val="24"/>
          <w:szCs w:val="24"/>
        </w:rPr>
        <w:t xml:space="preserve"> </w:t>
      </w:r>
      <w:r w:rsidRPr="00C03590">
        <w:rPr>
          <w:rFonts w:ascii="Times New Roman" w:hAnsi="Times New Roman" w:cs="Times New Roman"/>
          <w:sz w:val="24"/>
          <w:szCs w:val="24"/>
        </w:rPr>
        <w:t>Accessed May 7, 2024.</w:t>
      </w:r>
    </w:p>
    <w:p w14:paraId="70D4B8AE" w14:textId="7D47EAAB" w:rsidR="00DA3250" w:rsidRDefault="00DA3250" w:rsidP="000D7BD3">
      <w:pPr>
        <w:spacing w:line="480" w:lineRule="auto"/>
        <w:ind w:left="480" w:hangingChars="200" w:hanging="480"/>
        <w:rPr>
          <w:rFonts w:ascii="Times New Roman" w:hAnsi="Times New Roman" w:cs="Times New Roman"/>
          <w:sz w:val="24"/>
          <w:szCs w:val="24"/>
        </w:rPr>
      </w:pPr>
      <w:r w:rsidRPr="00BE0182">
        <w:rPr>
          <w:rFonts w:ascii="Times New Roman" w:hAnsi="Times New Roman" w:cs="Times New Roman"/>
          <w:sz w:val="24"/>
          <w:szCs w:val="24"/>
        </w:rPr>
        <w:t>Xiao, Leon Y.</w:t>
      </w:r>
      <w:r w:rsidRPr="00DA3250">
        <w:rPr>
          <w:rFonts w:ascii="Times New Roman" w:hAnsi="Times New Roman" w:cs="Times New Roman"/>
          <w:sz w:val="24"/>
          <w:szCs w:val="24"/>
        </w:rPr>
        <w:t xml:space="preserve"> “Beneath the Label: Unsatisfactory Compliance with ESRB, PEGI and IARC Industry Self-Regulation Requiring Loot Box Presence Warning Labels by Video Game Companies.” </w:t>
      </w:r>
      <w:r w:rsidRPr="00DA3250">
        <w:rPr>
          <w:rFonts w:ascii="Times New Roman" w:hAnsi="Times New Roman" w:cs="Times New Roman"/>
          <w:i/>
          <w:iCs/>
          <w:sz w:val="24"/>
          <w:szCs w:val="24"/>
        </w:rPr>
        <w:t>Royal Society Open Science</w:t>
      </w:r>
      <w:r w:rsidRPr="00DA3250">
        <w:rPr>
          <w:rFonts w:ascii="Times New Roman" w:hAnsi="Times New Roman" w:cs="Times New Roman"/>
          <w:sz w:val="24"/>
          <w:szCs w:val="24"/>
        </w:rPr>
        <w:t xml:space="preserve">, vol. 10, no. 3, Mar. 2023. </w:t>
      </w:r>
      <w:r w:rsidRPr="00DA3250">
        <w:rPr>
          <w:rFonts w:ascii="Times New Roman" w:hAnsi="Times New Roman" w:cs="Times New Roman"/>
          <w:i/>
          <w:iCs/>
          <w:sz w:val="24"/>
          <w:szCs w:val="24"/>
        </w:rPr>
        <w:t>EBSCOhost</w:t>
      </w:r>
      <w:r w:rsidRPr="00DA3250">
        <w:rPr>
          <w:rFonts w:ascii="Times New Roman" w:hAnsi="Times New Roman" w:cs="Times New Roman"/>
          <w:sz w:val="24"/>
          <w:szCs w:val="24"/>
        </w:rPr>
        <w:t>, https://doi-org.proxy.library.nyu.edu/10.1098/rsos.230270.</w:t>
      </w:r>
    </w:p>
    <w:p w14:paraId="08631269" w14:textId="732260FD" w:rsidR="00BE0182" w:rsidRPr="00BE0182" w:rsidRDefault="00BE0182" w:rsidP="000D7BD3">
      <w:pPr>
        <w:spacing w:line="480" w:lineRule="auto"/>
        <w:ind w:left="480" w:hangingChars="200" w:hanging="480"/>
        <w:rPr>
          <w:rFonts w:ascii="Times New Roman" w:hAnsi="Times New Roman" w:cs="Times New Roman"/>
          <w:sz w:val="24"/>
          <w:szCs w:val="24"/>
        </w:rPr>
      </w:pPr>
      <w:r w:rsidRPr="00BE0182">
        <w:rPr>
          <w:rFonts w:ascii="Times New Roman" w:hAnsi="Times New Roman" w:cs="Times New Roman"/>
          <w:sz w:val="24"/>
          <w:szCs w:val="24"/>
        </w:rPr>
        <w:t xml:space="preserve">Xiao, Leon Y. “People’s Republic of China Legal Update: The notice on further strictly regulating and effectively preventing online video gaming addiction in minors (published August 30, 2021, effective September 1, 2021).” </w:t>
      </w:r>
      <w:r w:rsidRPr="00BE0182">
        <w:rPr>
          <w:rFonts w:ascii="Times New Roman" w:hAnsi="Times New Roman" w:cs="Times New Roman"/>
          <w:i/>
          <w:iCs/>
          <w:sz w:val="24"/>
          <w:szCs w:val="24"/>
        </w:rPr>
        <w:t>Gaming Law Review</w:t>
      </w:r>
      <w:r w:rsidRPr="00BE0182">
        <w:rPr>
          <w:rFonts w:ascii="Times New Roman" w:hAnsi="Times New Roman" w:cs="Times New Roman"/>
          <w:sz w:val="24"/>
          <w:szCs w:val="24"/>
        </w:rPr>
        <w:t xml:space="preserve">, vol. 25, no. 9, 1 Nov. 2021, pp. 379–382, </w:t>
      </w:r>
      <w:hyperlink r:id="rId30" w:history="1">
        <w:r w:rsidRPr="00D15017">
          <w:rPr>
            <w:rStyle w:val="a3"/>
            <w:rFonts w:ascii="Times New Roman" w:hAnsi="Times New Roman" w:cs="Times New Roman"/>
            <w:sz w:val="24"/>
            <w:szCs w:val="24"/>
          </w:rPr>
          <w:t>https://doi.org/10.1089/glr2.2021.0026</w:t>
        </w:r>
      </w:hyperlink>
      <w:r w:rsidRPr="00BE0182">
        <w:rPr>
          <w:rFonts w:ascii="Times New Roman" w:hAnsi="Times New Roman" w:cs="Times New Roman"/>
          <w:sz w:val="24"/>
          <w:szCs w:val="24"/>
        </w:rPr>
        <w:t>.</w:t>
      </w:r>
    </w:p>
    <w:p w14:paraId="00DD605F" w14:textId="321A4397" w:rsidR="005B606A" w:rsidRDefault="005B606A" w:rsidP="000D7BD3">
      <w:pPr>
        <w:spacing w:line="480" w:lineRule="auto"/>
        <w:ind w:left="480" w:hangingChars="200" w:hanging="480"/>
        <w:jc w:val="left"/>
        <w:rPr>
          <w:rFonts w:ascii="Times New Roman" w:hAnsi="Times New Roman" w:cs="Times New Roman"/>
          <w:sz w:val="24"/>
          <w:szCs w:val="24"/>
        </w:rPr>
      </w:pPr>
      <w:r>
        <w:rPr>
          <w:rFonts w:ascii="Times New Roman" w:hAnsi="Times New Roman" w:cs="Times New Roman"/>
          <w:sz w:val="24"/>
          <w:szCs w:val="24"/>
        </w:rPr>
        <w:t xml:space="preserve">Yahoo! Finance, “Curated Stock Watch Lists &amp; Categories (Video Game).”, </w:t>
      </w:r>
      <w:r w:rsidRPr="005B606A">
        <w:rPr>
          <w:rFonts w:ascii="Times New Roman" w:hAnsi="Times New Roman" w:cs="Times New Roman"/>
          <w:i/>
          <w:iCs/>
          <w:sz w:val="24"/>
          <w:szCs w:val="24"/>
        </w:rPr>
        <w:t>Yahoo! Finance</w:t>
      </w:r>
      <w:r>
        <w:rPr>
          <w:rFonts w:ascii="Times New Roman" w:hAnsi="Times New Roman" w:cs="Times New Roman"/>
          <w:sz w:val="24"/>
          <w:szCs w:val="24"/>
        </w:rPr>
        <w:t xml:space="preserve">, </w:t>
      </w:r>
      <w:hyperlink r:id="rId31" w:history="1">
        <w:r w:rsidRPr="0075452C">
          <w:rPr>
            <w:rStyle w:val="a3"/>
            <w:rFonts w:ascii="Times New Roman" w:hAnsi="Times New Roman" w:cs="Times New Roman"/>
            <w:sz w:val="24"/>
            <w:szCs w:val="24"/>
          </w:rPr>
          <w:t>https://finance.yahoo.com/u/yahoo-finance/watchlists/video-game-stocks/</w:t>
        </w:r>
      </w:hyperlink>
      <w:r w:rsidRPr="005B606A">
        <w:rPr>
          <w:rFonts w:ascii="Times New Roman" w:hAnsi="Times New Roman" w:cs="Times New Roman"/>
          <w:sz w:val="24"/>
          <w:szCs w:val="24"/>
        </w:rPr>
        <w:t>.</w:t>
      </w:r>
      <w:r>
        <w:rPr>
          <w:rFonts w:ascii="Times New Roman" w:hAnsi="Times New Roman" w:cs="Times New Roman"/>
          <w:sz w:val="24"/>
          <w:szCs w:val="24"/>
        </w:rPr>
        <w:t xml:space="preserve"> </w:t>
      </w:r>
      <w:r w:rsidRPr="005B606A">
        <w:rPr>
          <w:rFonts w:ascii="Times New Roman" w:hAnsi="Times New Roman" w:cs="Times New Roman"/>
          <w:sz w:val="24"/>
          <w:szCs w:val="24"/>
        </w:rPr>
        <w:t>Accessed 9 May 2024.</w:t>
      </w:r>
    </w:p>
    <w:p w14:paraId="77ED03EC" w14:textId="395849C2" w:rsidR="005B606A" w:rsidRPr="002F79F8" w:rsidRDefault="002F2B71" w:rsidP="000D7BD3">
      <w:pPr>
        <w:spacing w:line="480" w:lineRule="auto"/>
        <w:ind w:left="480" w:hangingChars="200" w:hanging="480"/>
        <w:jc w:val="left"/>
        <w:rPr>
          <w:rFonts w:ascii="Times New Roman" w:hAnsi="Times New Roman" w:cs="Times New Roman"/>
          <w:sz w:val="24"/>
          <w:szCs w:val="24"/>
        </w:rPr>
      </w:pPr>
      <w:proofErr w:type="spellStart"/>
      <w:r w:rsidRPr="002F2B71">
        <w:rPr>
          <w:rFonts w:ascii="Times New Roman" w:hAnsi="Times New Roman" w:cs="Times New Roman"/>
          <w:sz w:val="24"/>
          <w:szCs w:val="24"/>
        </w:rPr>
        <w:t>Zendle</w:t>
      </w:r>
      <w:proofErr w:type="spellEnd"/>
      <w:r w:rsidRPr="002F2B71">
        <w:rPr>
          <w:rFonts w:ascii="Times New Roman" w:hAnsi="Times New Roman" w:cs="Times New Roman"/>
          <w:sz w:val="24"/>
          <w:szCs w:val="24"/>
        </w:rPr>
        <w:t xml:space="preserve">, David, et al. “No evidence that Chinese playtime mandates reduced heavy gaming in one segment of the video games industry.” </w:t>
      </w:r>
      <w:r w:rsidRPr="002F2B71">
        <w:rPr>
          <w:rFonts w:ascii="Times New Roman" w:hAnsi="Times New Roman" w:cs="Times New Roman"/>
          <w:i/>
          <w:iCs/>
          <w:sz w:val="24"/>
          <w:szCs w:val="24"/>
        </w:rPr>
        <w:t xml:space="preserve">Nature Human </w:t>
      </w:r>
      <w:proofErr w:type="spellStart"/>
      <w:r w:rsidRPr="002F2B71">
        <w:rPr>
          <w:rFonts w:ascii="Times New Roman" w:hAnsi="Times New Roman" w:cs="Times New Roman"/>
          <w:i/>
          <w:iCs/>
          <w:sz w:val="24"/>
          <w:szCs w:val="24"/>
        </w:rPr>
        <w:t>Behaviour</w:t>
      </w:r>
      <w:proofErr w:type="spellEnd"/>
      <w:r w:rsidRPr="002F2B71">
        <w:rPr>
          <w:rFonts w:ascii="Times New Roman" w:hAnsi="Times New Roman" w:cs="Times New Roman"/>
          <w:sz w:val="24"/>
          <w:szCs w:val="24"/>
        </w:rPr>
        <w:t>, vol. 7, no. 10, 10 Aug. 2023, pp. 1753–1766, https://doi.org/10.1038/s41562-023-01669-8.</w:t>
      </w:r>
    </w:p>
    <w:sectPr w:rsidR="005B606A" w:rsidRPr="002F79F8" w:rsidSect="00834BDE">
      <w:headerReference w:type="default" r:id="rId3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B0E41" w14:textId="77777777" w:rsidR="005F2EE5" w:rsidRDefault="005F2EE5">
      <w:r>
        <w:separator/>
      </w:r>
    </w:p>
  </w:endnote>
  <w:endnote w:type="continuationSeparator" w:id="0">
    <w:p w14:paraId="6A4C880B" w14:textId="77777777" w:rsidR="005F2EE5" w:rsidRDefault="005F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65363" w14:textId="77777777" w:rsidR="005F2EE5" w:rsidRDefault="005F2EE5">
      <w:r>
        <w:separator/>
      </w:r>
    </w:p>
  </w:footnote>
  <w:footnote w:type="continuationSeparator" w:id="0">
    <w:p w14:paraId="4FBE23E7" w14:textId="77777777" w:rsidR="005F2EE5" w:rsidRDefault="005F2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1D3EB" w14:textId="362F032E" w:rsidR="00EC427E" w:rsidRPr="00FA2E4C" w:rsidRDefault="00000000">
    <w:pPr>
      <w:pStyle w:val="a4"/>
      <w:jc w:val="right"/>
      <w:rPr>
        <w:sz w:val="24"/>
        <w:szCs w:val="24"/>
      </w:rPr>
    </w:pPr>
    <w:sdt>
      <w:sdtPr>
        <w:id w:val="-983243587"/>
        <w:docPartObj>
          <w:docPartGallery w:val="Page Numbers (Top of Page)"/>
          <w:docPartUnique/>
        </w:docPartObj>
      </w:sdtPr>
      <w:sdtEndPr>
        <w:rPr>
          <w:sz w:val="24"/>
          <w:szCs w:val="24"/>
        </w:rPr>
      </w:sdtEndPr>
      <w:sdtContent>
        <w:r w:rsidRPr="00FA2E4C">
          <w:rPr>
            <w:rFonts w:ascii="Times New Roman" w:hAnsi="Times New Roman" w:cs="Times New Roman"/>
            <w:sz w:val="24"/>
            <w:szCs w:val="24"/>
          </w:rPr>
          <w:fldChar w:fldCharType="begin"/>
        </w:r>
        <w:r w:rsidRPr="00FA2E4C">
          <w:rPr>
            <w:rFonts w:ascii="Times New Roman" w:hAnsi="Times New Roman" w:cs="Times New Roman"/>
            <w:sz w:val="24"/>
            <w:szCs w:val="24"/>
          </w:rPr>
          <w:instrText>PAGE   \* MERGEFORMAT</w:instrText>
        </w:r>
        <w:r w:rsidRPr="00FA2E4C">
          <w:rPr>
            <w:rFonts w:ascii="Times New Roman" w:hAnsi="Times New Roman" w:cs="Times New Roman"/>
            <w:sz w:val="24"/>
            <w:szCs w:val="24"/>
          </w:rPr>
          <w:fldChar w:fldCharType="separate"/>
        </w:r>
        <w:r w:rsidRPr="00FA2E4C">
          <w:rPr>
            <w:rFonts w:ascii="Times New Roman" w:hAnsi="Times New Roman" w:cs="Times New Roman"/>
            <w:sz w:val="24"/>
            <w:szCs w:val="24"/>
            <w:lang w:val="zh-CN"/>
          </w:rPr>
          <w:t>2</w:t>
        </w:r>
        <w:r w:rsidRPr="00FA2E4C">
          <w:rPr>
            <w:rFonts w:ascii="Times New Roman" w:hAnsi="Times New Roman" w:cs="Times New Roman"/>
            <w:sz w:val="24"/>
            <w:szCs w:val="24"/>
          </w:rPr>
          <w:fldChar w:fldCharType="end"/>
        </w:r>
        <w:r w:rsidR="00227C67" w:rsidRPr="00FA2E4C">
          <w:rPr>
            <w:rFonts w:ascii="Times New Roman" w:hAnsi="Times New Roman" w:cs="Times New Roman"/>
            <w:sz w:val="24"/>
            <w:szCs w:val="24"/>
          </w:rPr>
          <w:t xml:space="preserve"> Bao</w:t>
        </w:r>
      </w:sdtContent>
    </w:sdt>
  </w:p>
  <w:p w14:paraId="61FBB057" w14:textId="77777777" w:rsidR="00EC427E" w:rsidRDefault="00EC427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C22C0"/>
    <w:multiLevelType w:val="hybridMultilevel"/>
    <w:tmpl w:val="564E740E"/>
    <w:lvl w:ilvl="0" w:tplc="C568AD6A">
      <w:start w:val="2"/>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DD0171C"/>
    <w:multiLevelType w:val="hybridMultilevel"/>
    <w:tmpl w:val="D466DD02"/>
    <w:lvl w:ilvl="0" w:tplc="788E7158">
      <w:start w:val="1"/>
      <w:numFmt w:val="lowerRoman"/>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1342052"/>
    <w:multiLevelType w:val="hybridMultilevel"/>
    <w:tmpl w:val="BF70A068"/>
    <w:lvl w:ilvl="0" w:tplc="31225E78">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4AE11FC"/>
    <w:multiLevelType w:val="hybridMultilevel"/>
    <w:tmpl w:val="DAEEA0B4"/>
    <w:lvl w:ilvl="0" w:tplc="BBEE31E0">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7DB59C7"/>
    <w:multiLevelType w:val="hybridMultilevel"/>
    <w:tmpl w:val="23B8936C"/>
    <w:lvl w:ilvl="0" w:tplc="6C2A00D4">
      <w:start w:val="1"/>
      <w:numFmt w:val="lowerRoman"/>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1F970C31"/>
    <w:multiLevelType w:val="hybridMultilevel"/>
    <w:tmpl w:val="1E283702"/>
    <w:lvl w:ilvl="0" w:tplc="BAEA37D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FA95C67"/>
    <w:multiLevelType w:val="hybridMultilevel"/>
    <w:tmpl w:val="8EB8A764"/>
    <w:lvl w:ilvl="0" w:tplc="C84CCA68">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13B10DF"/>
    <w:multiLevelType w:val="hybridMultilevel"/>
    <w:tmpl w:val="B99C4BEC"/>
    <w:lvl w:ilvl="0" w:tplc="820C823C">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25C958A8"/>
    <w:multiLevelType w:val="hybridMultilevel"/>
    <w:tmpl w:val="AC34B78C"/>
    <w:lvl w:ilvl="0" w:tplc="05B09D36">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 w15:restartNumberingAfterBreak="0">
    <w:nsid w:val="28255C52"/>
    <w:multiLevelType w:val="hybridMultilevel"/>
    <w:tmpl w:val="D94CD7BE"/>
    <w:lvl w:ilvl="0" w:tplc="DB782E68">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2BB171DB"/>
    <w:multiLevelType w:val="hybridMultilevel"/>
    <w:tmpl w:val="83C47874"/>
    <w:lvl w:ilvl="0" w:tplc="9C7CCF9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1" w15:restartNumberingAfterBreak="0">
    <w:nsid w:val="33963D10"/>
    <w:multiLevelType w:val="hybridMultilevel"/>
    <w:tmpl w:val="4ED49D86"/>
    <w:lvl w:ilvl="0" w:tplc="C78CE1C2">
      <w:start w:val="1"/>
      <w:numFmt w:val="lowerRoman"/>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2" w15:restartNumberingAfterBreak="0">
    <w:nsid w:val="339E75E1"/>
    <w:multiLevelType w:val="hybridMultilevel"/>
    <w:tmpl w:val="5C1AC2FA"/>
    <w:lvl w:ilvl="0" w:tplc="776278BC">
      <w:start w:val="1"/>
      <w:numFmt w:val="lowerLetter"/>
      <w:lvlText w:val="%1)"/>
      <w:lvlJc w:val="left"/>
      <w:pPr>
        <w:ind w:left="1080" w:hanging="36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13" w15:restartNumberingAfterBreak="0">
    <w:nsid w:val="389C7495"/>
    <w:multiLevelType w:val="hybridMultilevel"/>
    <w:tmpl w:val="23B8936C"/>
    <w:lvl w:ilvl="0" w:tplc="FFFFFFFF">
      <w:start w:val="1"/>
      <w:numFmt w:val="lowerRoman"/>
      <w:lvlText w:val="%1."/>
      <w:lvlJc w:val="left"/>
      <w:pPr>
        <w:ind w:left="1140" w:hanging="720"/>
      </w:pPr>
      <w:rPr>
        <w:rFont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4" w15:restartNumberingAfterBreak="0">
    <w:nsid w:val="3AB159E4"/>
    <w:multiLevelType w:val="hybridMultilevel"/>
    <w:tmpl w:val="6066B724"/>
    <w:lvl w:ilvl="0" w:tplc="2E725B84">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444F3BAF"/>
    <w:multiLevelType w:val="hybridMultilevel"/>
    <w:tmpl w:val="63DEDA80"/>
    <w:lvl w:ilvl="0" w:tplc="1E502FB4">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53912B94"/>
    <w:multiLevelType w:val="hybridMultilevel"/>
    <w:tmpl w:val="A07C5DDC"/>
    <w:lvl w:ilvl="0" w:tplc="2C8C82D8">
      <w:start w:val="1"/>
      <w:numFmt w:val="lowerRoman"/>
      <w:lvlText w:val="%1."/>
      <w:lvlJc w:val="left"/>
      <w:pPr>
        <w:ind w:left="720" w:hanging="720"/>
      </w:pPr>
      <w:rPr>
        <w:rFonts w:ascii="Times New Roman" w:hAnsi="Times New Roman" w:cs="Times New Roman" w:hint="default"/>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559B67F6"/>
    <w:multiLevelType w:val="hybridMultilevel"/>
    <w:tmpl w:val="A4C6C26E"/>
    <w:lvl w:ilvl="0" w:tplc="0378900C">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55AA3360"/>
    <w:multiLevelType w:val="hybridMultilevel"/>
    <w:tmpl w:val="05D4D808"/>
    <w:lvl w:ilvl="0" w:tplc="6C2A00D4">
      <w:start w:val="1"/>
      <w:numFmt w:val="lowerRoman"/>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9" w15:restartNumberingAfterBreak="0">
    <w:nsid w:val="5BAA4103"/>
    <w:multiLevelType w:val="hybridMultilevel"/>
    <w:tmpl w:val="8C90E9AA"/>
    <w:lvl w:ilvl="0" w:tplc="F3DCE12A">
      <w:start w:val="1"/>
      <w:numFmt w:val="lowerRoman"/>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0" w15:restartNumberingAfterBreak="0">
    <w:nsid w:val="6B0022E5"/>
    <w:multiLevelType w:val="hybridMultilevel"/>
    <w:tmpl w:val="A20A057A"/>
    <w:lvl w:ilvl="0" w:tplc="5B3692A0">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1" w15:restartNumberingAfterBreak="0">
    <w:nsid w:val="6BD06C38"/>
    <w:multiLevelType w:val="hybridMultilevel"/>
    <w:tmpl w:val="96B053EC"/>
    <w:lvl w:ilvl="0" w:tplc="755837A2">
      <w:start w:val="1"/>
      <w:numFmt w:val="lowerRoman"/>
      <w:lvlText w:val="%1."/>
      <w:lvlJc w:val="left"/>
      <w:pPr>
        <w:ind w:left="720" w:hanging="720"/>
      </w:pPr>
      <w:rPr>
        <w:rFonts w:hint="default"/>
        <w:b/>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76DF17D1"/>
    <w:multiLevelType w:val="hybridMultilevel"/>
    <w:tmpl w:val="61B84584"/>
    <w:lvl w:ilvl="0" w:tplc="73D8ACA2">
      <w:start w:val="1"/>
      <w:numFmt w:val="low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33408340">
    <w:abstractNumId w:val="21"/>
  </w:num>
  <w:num w:numId="2" w16cid:durableId="1519470565">
    <w:abstractNumId w:val="10"/>
  </w:num>
  <w:num w:numId="3" w16cid:durableId="209536876">
    <w:abstractNumId w:val="20"/>
  </w:num>
  <w:num w:numId="4" w16cid:durableId="1190534190">
    <w:abstractNumId w:val="12"/>
  </w:num>
  <w:num w:numId="5" w16cid:durableId="1243374163">
    <w:abstractNumId w:val="11"/>
  </w:num>
  <w:num w:numId="6" w16cid:durableId="1533808865">
    <w:abstractNumId w:val="4"/>
  </w:num>
  <w:num w:numId="7" w16cid:durableId="1966347393">
    <w:abstractNumId w:val="5"/>
  </w:num>
  <w:num w:numId="8" w16cid:durableId="713626000">
    <w:abstractNumId w:val="8"/>
  </w:num>
  <w:num w:numId="9" w16cid:durableId="1236625791">
    <w:abstractNumId w:val="13"/>
  </w:num>
  <w:num w:numId="10" w16cid:durableId="1034698408">
    <w:abstractNumId w:val="18"/>
  </w:num>
  <w:num w:numId="11" w16cid:durableId="1867668923">
    <w:abstractNumId w:val="14"/>
  </w:num>
  <w:num w:numId="12" w16cid:durableId="172577569">
    <w:abstractNumId w:val="3"/>
  </w:num>
  <w:num w:numId="13" w16cid:durableId="500241587">
    <w:abstractNumId w:val="22"/>
  </w:num>
  <w:num w:numId="14" w16cid:durableId="520971306">
    <w:abstractNumId w:val="19"/>
  </w:num>
  <w:num w:numId="15" w16cid:durableId="1662079971">
    <w:abstractNumId w:val="6"/>
  </w:num>
  <w:num w:numId="16" w16cid:durableId="457650278">
    <w:abstractNumId w:val="9"/>
  </w:num>
  <w:num w:numId="17" w16cid:durableId="127206724">
    <w:abstractNumId w:val="1"/>
  </w:num>
  <w:num w:numId="18" w16cid:durableId="1956666405">
    <w:abstractNumId w:val="7"/>
  </w:num>
  <w:num w:numId="19" w16cid:durableId="52122134">
    <w:abstractNumId w:val="0"/>
  </w:num>
  <w:num w:numId="20" w16cid:durableId="1378896013">
    <w:abstractNumId w:val="16"/>
  </w:num>
  <w:num w:numId="21" w16cid:durableId="821580558">
    <w:abstractNumId w:val="17"/>
  </w:num>
  <w:num w:numId="22" w16cid:durableId="1349989296">
    <w:abstractNumId w:val="2"/>
  </w:num>
  <w:num w:numId="23" w16cid:durableId="11695623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9AB"/>
    <w:rsid w:val="00023ABC"/>
    <w:rsid w:val="0003331D"/>
    <w:rsid w:val="00034862"/>
    <w:rsid w:val="00050759"/>
    <w:rsid w:val="00073EDB"/>
    <w:rsid w:val="000762B8"/>
    <w:rsid w:val="00097BED"/>
    <w:rsid w:val="000A6C63"/>
    <w:rsid w:val="000B09B6"/>
    <w:rsid w:val="000D3785"/>
    <w:rsid w:val="000D7BD3"/>
    <w:rsid w:val="000E0C00"/>
    <w:rsid w:val="000F2D09"/>
    <w:rsid w:val="000F698F"/>
    <w:rsid w:val="000F7A45"/>
    <w:rsid w:val="00120E37"/>
    <w:rsid w:val="001218E7"/>
    <w:rsid w:val="0012456C"/>
    <w:rsid w:val="00124F49"/>
    <w:rsid w:val="00130693"/>
    <w:rsid w:val="00162073"/>
    <w:rsid w:val="00170362"/>
    <w:rsid w:val="001756B7"/>
    <w:rsid w:val="001933BB"/>
    <w:rsid w:val="001A64A7"/>
    <w:rsid w:val="001A7FF3"/>
    <w:rsid w:val="001B6515"/>
    <w:rsid w:val="001C6CE6"/>
    <w:rsid w:val="001D3732"/>
    <w:rsid w:val="001D3990"/>
    <w:rsid w:val="001F531D"/>
    <w:rsid w:val="001F7160"/>
    <w:rsid w:val="0020494E"/>
    <w:rsid w:val="0020501E"/>
    <w:rsid w:val="00227C67"/>
    <w:rsid w:val="002301ED"/>
    <w:rsid w:val="00231381"/>
    <w:rsid w:val="00232CCB"/>
    <w:rsid w:val="00235CFF"/>
    <w:rsid w:val="0025291E"/>
    <w:rsid w:val="0025416F"/>
    <w:rsid w:val="00261B33"/>
    <w:rsid w:val="00264E8C"/>
    <w:rsid w:val="00283B57"/>
    <w:rsid w:val="0028497A"/>
    <w:rsid w:val="00292603"/>
    <w:rsid w:val="00293806"/>
    <w:rsid w:val="00296513"/>
    <w:rsid w:val="002B2C34"/>
    <w:rsid w:val="002B556C"/>
    <w:rsid w:val="002C5F7A"/>
    <w:rsid w:val="002C6D8B"/>
    <w:rsid w:val="002D0987"/>
    <w:rsid w:val="002E5FB3"/>
    <w:rsid w:val="002F02A4"/>
    <w:rsid w:val="002F2B71"/>
    <w:rsid w:val="002F79F8"/>
    <w:rsid w:val="00303515"/>
    <w:rsid w:val="0030784D"/>
    <w:rsid w:val="00312B83"/>
    <w:rsid w:val="003164B3"/>
    <w:rsid w:val="003213E1"/>
    <w:rsid w:val="00347271"/>
    <w:rsid w:val="0036153F"/>
    <w:rsid w:val="0037683F"/>
    <w:rsid w:val="003A5CAF"/>
    <w:rsid w:val="003B29BA"/>
    <w:rsid w:val="003E3BB6"/>
    <w:rsid w:val="003F08E2"/>
    <w:rsid w:val="00400401"/>
    <w:rsid w:val="00405E87"/>
    <w:rsid w:val="00416BF9"/>
    <w:rsid w:val="00423FD7"/>
    <w:rsid w:val="004241C7"/>
    <w:rsid w:val="00427053"/>
    <w:rsid w:val="00435D78"/>
    <w:rsid w:val="00441A4E"/>
    <w:rsid w:val="00442A7D"/>
    <w:rsid w:val="004575BF"/>
    <w:rsid w:val="00460DE3"/>
    <w:rsid w:val="00461FFA"/>
    <w:rsid w:val="004670D4"/>
    <w:rsid w:val="00480341"/>
    <w:rsid w:val="00483C5C"/>
    <w:rsid w:val="004A0A50"/>
    <w:rsid w:val="004A4DD0"/>
    <w:rsid w:val="004C7773"/>
    <w:rsid w:val="004D32CC"/>
    <w:rsid w:val="004D786A"/>
    <w:rsid w:val="004E69F7"/>
    <w:rsid w:val="004F608B"/>
    <w:rsid w:val="004F6D02"/>
    <w:rsid w:val="004F6DDE"/>
    <w:rsid w:val="00511D27"/>
    <w:rsid w:val="00517106"/>
    <w:rsid w:val="0053413F"/>
    <w:rsid w:val="005349C5"/>
    <w:rsid w:val="0054157D"/>
    <w:rsid w:val="00545E3A"/>
    <w:rsid w:val="00554945"/>
    <w:rsid w:val="00555E2A"/>
    <w:rsid w:val="00560C15"/>
    <w:rsid w:val="00571656"/>
    <w:rsid w:val="00572767"/>
    <w:rsid w:val="005A16C2"/>
    <w:rsid w:val="005A23CC"/>
    <w:rsid w:val="005A650A"/>
    <w:rsid w:val="005B606A"/>
    <w:rsid w:val="005F2EE5"/>
    <w:rsid w:val="00600542"/>
    <w:rsid w:val="0061270A"/>
    <w:rsid w:val="0061705D"/>
    <w:rsid w:val="00624839"/>
    <w:rsid w:val="00646FBA"/>
    <w:rsid w:val="006532D0"/>
    <w:rsid w:val="00664783"/>
    <w:rsid w:val="006729AB"/>
    <w:rsid w:val="006762D7"/>
    <w:rsid w:val="0068501E"/>
    <w:rsid w:val="0069365D"/>
    <w:rsid w:val="006C4053"/>
    <w:rsid w:val="006E5222"/>
    <w:rsid w:val="006F3056"/>
    <w:rsid w:val="00700A93"/>
    <w:rsid w:val="007239F2"/>
    <w:rsid w:val="00755601"/>
    <w:rsid w:val="007600EB"/>
    <w:rsid w:val="00764359"/>
    <w:rsid w:val="00776EBA"/>
    <w:rsid w:val="0078058B"/>
    <w:rsid w:val="00786578"/>
    <w:rsid w:val="00787C76"/>
    <w:rsid w:val="00790811"/>
    <w:rsid w:val="007B16A6"/>
    <w:rsid w:val="007E4A5C"/>
    <w:rsid w:val="007F66FC"/>
    <w:rsid w:val="00802BB5"/>
    <w:rsid w:val="0081664A"/>
    <w:rsid w:val="008225BA"/>
    <w:rsid w:val="00833B03"/>
    <w:rsid w:val="00833B8B"/>
    <w:rsid w:val="00834BDE"/>
    <w:rsid w:val="0085699E"/>
    <w:rsid w:val="00866EBD"/>
    <w:rsid w:val="008915F3"/>
    <w:rsid w:val="00892058"/>
    <w:rsid w:val="00895819"/>
    <w:rsid w:val="008A6127"/>
    <w:rsid w:val="008C7276"/>
    <w:rsid w:val="008D4040"/>
    <w:rsid w:val="008E43C2"/>
    <w:rsid w:val="008E6ADD"/>
    <w:rsid w:val="00903660"/>
    <w:rsid w:val="00920D77"/>
    <w:rsid w:val="00932BEA"/>
    <w:rsid w:val="009551EE"/>
    <w:rsid w:val="0096251C"/>
    <w:rsid w:val="00970A64"/>
    <w:rsid w:val="00981602"/>
    <w:rsid w:val="009822B8"/>
    <w:rsid w:val="00984286"/>
    <w:rsid w:val="009927C0"/>
    <w:rsid w:val="00996ACE"/>
    <w:rsid w:val="009A7A81"/>
    <w:rsid w:val="009B3329"/>
    <w:rsid w:val="009C4896"/>
    <w:rsid w:val="009D1972"/>
    <w:rsid w:val="009D1C04"/>
    <w:rsid w:val="009D4CD8"/>
    <w:rsid w:val="009F12BA"/>
    <w:rsid w:val="00A05EB4"/>
    <w:rsid w:val="00A10DC5"/>
    <w:rsid w:val="00A32591"/>
    <w:rsid w:val="00A4343E"/>
    <w:rsid w:val="00A4664C"/>
    <w:rsid w:val="00A60B6B"/>
    <w:rsid w:val="00A73CBD"/>
    <w:rsid w:val="00A82D6E"/>
    <w:rsid w:val="00A85EBB"/>
    <w:rsid w:val="00A87727"/>
    <w:rsid w:val="00A9309F"/>
    <w:rsid w:val="00A94807"/>
    <w:rsid w:val="00AB43A8"/>
    <w:rsid w:val="00AB7392"/>
    <w:rsid w:val="00AC3A06"/>
    <w:rsid w:val="00AC59AB"/>
    <w:rsid w:val="00AC6C35"/>
    <w:rsid w:val="00AD1D1E"/>
    <w:rsid w:val="00AE3DAA"/>
    <w:rsid w:val="00B0473D"/>
    <w:rsid w:val="00B04F8C"/>
    <w:rsid w:val="00B12F5A"/>
    <w:rsid w:val="00B2194A"/>
    <w:rsid w:val="00B30862"/>
    <w:rsid w:val="00B60719"/>
    <w:rsid w:val="00B650B7"/>
    <w:rsid w:val="00BA42F9"/>
    <w:rsid w:val="00BA6566"/>
    <w:rsid w:val="00BA683C"/>
    <w:rsid w:val="00BB0E5C"/>
    <w:rsid w:val="00BD09BF"/>
    <w:rsid w:val="00BD51B8"/>
    <w:rsid w:val="00BE0182"/>
    <w:rsid w:val="00BE0A6C"/>
    <w:rsid w:val="00BE0FF6"/>
    <w:rsid w:val="00BE1681"/>
    <w:rsid w:val="00BF1D27"/>
    <w:rsid w:val="00BF3245"/>
    <w:rsid w:val="00C022F7"/>
    <w:rsid w:val="00C03590"/>
    <w:rsid w:val="00C05BD8"/>
    <w:rsid w:val="00C1298A"/>
    <w:rsid w:val="00C20ECE"/>
    <w:rsid w:val="00C24C9B"/>
    <w:rsid w:val="00C444E7"/>
    <w:rsid w:val="00C77557"/>
    <w:rsid w:val="00CA1514"/>
    <w:rsid w:val="00CA42F5"/>
    <w:rsid w:val="00CC14ED"/>
    <w:rsid w:val="00CD4944"/>
    <w:rsid w:val="00CE3333"/>
    <w:rsid w:val="00CF5513"/>
    <w:rsid w:val="00D022DF"/>
    <w:rsid w:val="00D02DF6"/>
    <w:rsid w:val="00D34D75"/>
    <w:rsid w:val="00D517AF"/>
    <w:rsid w:val="00D5660B"/>
    <w:rsid w:val="00D6348C"/>
    <w:rsid w:val="00D76D7F"/>
    <w:rsid w:val="00DA3250"/>
    <w:rsid w:val="00DA3E02"/>
    <w:rsid w:val="00DA4A45"/>
    <w:rsid w:val="00DA4A63"/>
    <w:rsid w:val="00DB0622"/>
    <w:rsid w:val="00DD5B46"/>
    <w:rsid w:val="00DE469F"/>
    <w:rsid w:val="00DF7F8F"/>
    <w:rsid w:val="00E21B3C"/>
    <w:rsid w:val="00E501E5"/>
    <w:rsid w:val="00E549AA"/>
    <w:rsid w:val="00E55D0C"/>
    <w:rsid w:val="00E6612D"/>
    <w:rsid w:val="00E676A8"/>
    <w:rsid w:val="00E71C16"/>
    <w:rsid w:val="00E90D5F"/>
    <w:rsid w:val="00E95E84"/>
    <w:rsid w:val="00EC427E"/>
    <w:rsid w:val="00ED14AA"/>
    <w:rsid w:val="00EF7CCA"/>
    <w:rsid w:val="00F00ADA"/>
    <w:rsid w:val="00F01BD7"/>
    <w:rsid w:val="00F04B6E"/>
    <w:rsid w:val="00F0632D"/>
    <w:rsid w:val="00F440DD"/>
    <w:rsid w:val="00F5664C"/>
    <w:rsid w:val="00F56DD8"/>
    <w:rsid w:val="00F61940"/>
    <w:rsid w:val="00F7719A"/>
    <w:rsid w:val="00F77E02"/>
    <w:rsid w:val="00FA2E4C"/>
    <w:rsid w:val="00FA454F"/>
    <w:rsid w:val="00FC77B2"/>
    <w:rsid w:val="00FD2106"/>
    <w:rsid w:val="00FD289E"/>
    <w:rsid w:val="00FD5356"/>
    <w:rsid w:val="00FF3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D5FCF"/>
  <w15:chartTrackingRefBased/>
  <w15:docId w15:val="{6C0B7905-DA62-40A4-A1E4-6D3FDF22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3B03"/>
    <w:pPr>
      <w:widowControl w:val="0"/>
      <w:spacing w:after="0" w:line="240" w:lineRule="auto"/>
      <w:jc w:val="both"/>
    </w:pPr>
    <w:rPr>
      <w:sz w:val="21"/>
      <w:szCs w:val="22"/>
    </w:rPr>
  </w:style>
  <w:style w:type="paragraph" w:styleId="1">
    <w:name w:val="heading 1"/>
    <w:basedOn w:val="a"/>
    <w:next w:val="a"/>
    <w:link w:val="10"/>
    <w:qFormat/>
    <w:rsid w:val="00460DE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60DE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12B8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33B03"/>
    <w:rPr>
      <w:color w:val="467886" w:themeColor="hyperlink"/>
      <w:u w:val="single"/>
    </w:rPr>
  </w:style>
  <w:style w:type="paragraph" w:styleId="a4">
    <w:name w:val="header"/>
    <w:basedOn w:val="a"/>
    <w:link w:val="a5"/>
    <w:uiPriority w:val="99"/>
    <w:unhideWhenUsed/>
    <w:rsid w:val="00833B03"/>
    <w:pPr>
      <w:tabs>
        <w:tab w:val="center" w:pos="4153"/>
        <w:tab w:val="right" w:pos="8306"/>
      </w:tabs>
      <w:snapToGrid w:val="0"/>
      <w:jc w:val="center"/>
    </w:pPr>
    <w:rPr>
      <w:sz w:val="18"/>
      <w:szCs w:val="18"/>
    </w:rPr>
  </w:style>
  <w:style w:type="character" w:customStyle="1" w:styleId="a5">
    <w:name w:val="页眉 字符"/>
    <w:basedOn w:val="a0"/>
    <w:link w:val="a4"/>
    <w:uiPriority w:val="99"/>
    <w:rsid w:val="00833B03"/>
    <w:rPr>
      <w:sz w:val="18"/>
      <w:szCs w:val="18"/>
    </w:rPr>
  </w:style>
  <w:style w:type="character" w:styleId="a6">
    <w:name w:val="Unresolved Mention"/>
    <w:basedOn w:val="a0"/>
    <w:uiPriority w:val="99"/>
    <w:semiHidden/>
    <w:unhideWhenUsed/>
    <w:rsid w:val="0028497A"/>
    <w:rPr>
      <w:color w:val="605E5C"/>
      <w:shd w:val="clear" w:color="auto" w:fill="E1DFDD"/>
    </w:rPr>
  </w:style>
  <w:style w:type="table" w:styleId="a7">
    <w:name w:val="Table Grid"/>
    <w:basedOn w:val="a1"/>
    <w:uiPriority w:val="39"/>
    <w:rsid w:val="000D3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Plain Table 5"/>
    <w:basedOn w:val="a1"/>
    <w:uiPriority w:val="45"/>
    <w:rsid w:val="00787C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Plain Table 3"/>
    <w:basedOn w:val="a1"/>
    <w:uiPriority w:val="43"/>
    <w:rsid w:val="00C24C9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C24C9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8">
    <w:name w:val="List Paragraph"/>
    <w:basedOn w:val="a"/>
    <w:uiPriority w:val="34"/>
    <w:qFormat/>
    <w:rsid w:val="00073EDB"/>
    <w:pPr>
      <w:ind w:firstLineChars="200" w:firstLine="420"/>
    </w:pPr>
  </w:style>
  <w:style w:type="character" w:styleId="a9">
    <w:name w:val="Placeholder Text"/>
    <w:basedOn w:val="a0"/>
    <w:uiPriority w:val="99"/>
    <w:semiHidden/>
    <w:rsid w:val="00CA1514"/>
    <w:rPr>
      <w:color w:val="666666"/>
    </w:rPr>
  </w:style>
  <w:style w:type="character" w:customStyle="1" w:styleId="20">
    <w:name w:val="标题 2 字符"/>
    <w:basedOn w:val="a0"/>
    <w:link w:val="2"/>
    <w:uiPriority w:val="9"/>
    <w:rsid w:val="00460DE3"/>
    <w:rPr>
      <w:rFonts w:asciiTheme="majorHAnsi" w:eastAsiaTheme="majorEastAsia" w:hAnsiTheme="majorHAnsi" w:cstheme="majorBidi"/>
      <w:b/>
      <w:bCs/>
      <w:sz w:val="32"/>
      <w:szCs w:val="32"/>
    </w:rPr>
  </w:style>
  <w:style w:type="character" w:customStyle="1" w:styleId="10">
    <w:name w:val="标题 1 字符"/>
    <w:basedOn w:val="a0"/>
    <w:link w:val="1"/>
    <w:uiPriority w:val="9"/>
    <w:rsid w:val="00460DE3"/>
    <w:rPr>
      <w:b/>
      <w:bCs/>
      <w:kern w:val="44"/>
      <w:sz w:val="44"/>
      <w:szCs w:val="44"/>
    </w:rPr>
  </w:style>
  <w:style w:type="paragraph" w:styleId="TOC">
    <w:name w:val="TOC Heading"/>
    <w:basedOn w:val="1"/>
    <w:next w:val="a"/>
    <w:uiPriority w:val="39"/>
    <w:unhideWhenUsed/>
    <w:qFormat/>
    <w:rsid w:val="00460DE3"/>
    <w:pPr>
      <w:widowControl/>
      <w:spacing w:before="240" w:after="0" w:line="259" w:lineRule="auto"/>
      <w:jc w:val="left"/>
      <w:outlineLvl w:val="9"/>
    </w:pPr>
    <w:rPr>
      <w:rFonts w:asciiTheme="majorHAnsi" w:eastAsiaTheme="majorEastAsia" w:hAnsiTheme="majorHAnsi" w:cstheme="majorBidi"/>
      <w:b w:val="0"/>
      <w:bCs w:val="0"/>
      <w:color w:val="0F4761" w:themeColor="accent1" w:themeShade="BF"/>
      <w:kern w:val="0"/>
      <w:sz w:val="32"/>
      <w:szCs w:val="32"/>
      <w14:ligatures w14:val="none"/>
    </w:rPr>
  </w:style>
  <w:style w:type="paragraph" w:styleId="TOC2">
    <w:name w:val="toc 2"/>
    <w:basedOn w:val="a"/>
    <w:next w:val="a"/>
    <w:autoRedefine/>
    <w:uiPriority w:val="39"/>
    <w:unhideWhenUsed/>
    <w:rsid w:val="00460DE3"/>
    <w:pPr>
      <w:widowControl/>
      <w:spacing w:after="100" w:line="259" w:lineRule="auto"/>
      <w:ind w:left="220"/>
      <w:jc w:val="left"/>
    </w:pPr>
    <w:rPr>
      <w:rFonts w:cs="Times New Roman"/>
      <w:kern w:val="0"/>
      <w:sz w:val="22"/>
      <w14:ligatures w14:val="none"/>
    </w:rPr>
  </w:style>
  <w:style w:type="paragraph" w:styleId="TOC1">
    <w:name w:val="toc 1"/>
    <w:basedOn w:val="a"/>
    <w:next w:val="a"/>
    <w:autoRedefine/>
    <w:uiPriority w:val="39"/>
    <w:unhideWhenUsed/>
    <w:rsid w:val="00460DE3"/>
    <w:pPr>
      <w:widowControl/>
      <w:spacing w:after="100" w:line="259" w:lineRule="auto"/>
      <w:jc w:val="left"/>
    </w:pPr>
    <w:rPr>
      <w:rFonts w:cs="Times New Roman"/>
      <w:kern w:val="0"/>
      <w:sz w:val="22"/>
      <w14:ligatures w14:val="none"/>
    </w:rPr>
  </w:style>
  <w:style w:type="paragraph" w:styleId="TOC3">
    <w:name w:val="toc 3"/>
    <w:basedOn w:val="a"/>
    <w:next w:val="a"/>
    <w:autoRedefine/>
    <w:uiPriority w:val="39"/>
    <w:unhideWhenUsed/>
    <w:rsid w:val="00460DE3"/>
    <w:pPr>
      <w:widowControl/>
      <w:spacing w:after="100" w:line="259" w:lineRule="auto"/>
      <w:ind w:left="440"/>
      <w:jc w:val="left"/>
    </w:pPr>
    <w:rPr>
      <w:rFonts w:cs="Times New Roman"/>
      <w:kern w:val="0"/>
      <w:sz w:val="22"/>
      <w14:ligatures w14:val="none"/>
    </w:rPr>
  </w:style>
  <w:style w:type="paragraph" w:styleId="aa">
    <w:name w:val="footer"/>
    <w:basedOn w:val="a"/>
    <w:link w:val="ab"/>
    <w:uiPriority w:val="99"/>
    <w:unhideWhenUsed/>
    <w:rsid w:val="004241C7"/>
    <w:pPr>
      <w:tabs>
        <w:tab w:val="center" w:pos="4153"/>
        <w:tab w:val="right" w:pos="8306"/>
      </w:tabs>
      <w:snapToGrid w:val="0"/>
      <w:jc w:val="left"/>
    </w:pPr>
    <w:rPr>
      <w:sz w:val="18"/>
      <w:szCs w:val="18"/>
    </w:rPr>
  </w:style>
  <w:style w:type="character" w:customStyle="1" w:styleId="ab">
    <w:name w:val="页脚 字符"/>
    <w:basedOn w:val="a0"/>
    <w:link w:val="aa"/>
    <w:uiPriority w:val="99"/>
    <w:rsid w:val="004241C7"/>
    <w:rPr>
      <w:sz w:val="18"/>
      <w:szCs w:val="18"/>
    </w:rPr>
  </w:style>
  <w:style w:type="paragraph" w:styleId="ac">
    <w:name w:val="Normal (Web)"/>
    <w:basedOn w:val="a"/>
    <w:uiPriority w:val="99"/>
    <w:semiHidden/>
    <w:unhideWhenUsed/>
    <w:qFormat/>
    <w:rsid w:val="00227C67"/>
    <w:pPr>
      <w:widowControl/>
      <w:spacing w:before="100" w:beforeAutospacing="1" w:after="100" w:afterAutospacing="1"/>
      <w:jc w:val="left"/>
    </w:pPr>
    <w:rPr>
      <w:rFonts w:ascii="Times New Roman" w:eastAsia="宋体" w:hAnsi="Times New Roman" w:cs="Times New Roman"/>
      <w:kern w:val="0"/>
      <w:sz w:val="24"/>
      <w:szCs w:val="24"/>
      <w14:ligatures w14:val="none"/>
    </w:rPr>
  </w:style>
  <w:style w:type="paragraph" w:styleId="ad">
    <w:name w:val="Date"/>
    <w:basedOn w:val="a"/>
    <w:next w:val="a"/>
    <w:link w:val="ae"/>
    <w:uiPriority w:val="99"/>
    <w:semiHidden/>
    <w:unhideWhenUsed/>
    <w:rsid w:val="00227C67"/>
    <w:pPr>
      <w:ind w:leftChars="2500" w:left="100"/>
    </w:pPr>
  </w:style>
  <w:style w:type="character" w:customStyle="1" w:styleId="ae">
    <w:name w:val="日期 字符"/>
    <w:basedOn w:val="a0"/>
    <w:link w:val="ad"/>
    <w:uiPriority w:val="99"/>
    <w:semiHidden/>
    <w:rsid w:val="00227C67"/>
    <w:rPr>
      <w:sz w:val="21"/>
      <w:szCs w:val="22"/>
    </w:rPr>
  </w:style>
  <w:style w:type="character" w:styleId="af">
    <w:name w:val="FollowedHyperlink"/>
    <w:basedOn w:val="a0"/>
    <w:uiPriority w:val="99"/>
    <w:semiHidden/>
    <w:unhideWhenUsed/>
    <w:rsid w:val="00FA2E4C"/>
    <w:rPr>
      <w:color w:val="96607D" w:themeColor="followedHyperlink"/>
      <w:u w:val="single"/>
    </w:rPr>
  </w:style>
  <w:style w:type="paragraph" w:styleId="af0">
    <w:name w:val="Title"/>
    <w:basedOn w:val="a"/>
    <w:link w:val="af1"/>
    <w:qFormat/>
    <w:rsid w:val="00F04B6E"/>
    <w:pPr>
      <w:widowControl/>
      <w:jc w:val="center"/>
    </w:pPr>
    <w:rPr>
      <w:rFonts w:ascii="Times New Roman" w:eastAsia="宋体" w:hAnsi="Times New Roman" w:cs="Times New Roman"/>
      <w:kern w:val="0"/>
      <w:sz w:val="40"/>
      <w:szCs w:val="24"/>
      <w:lang w:eastAsia="en-US"/>
      <w14:ligatures w14:val="none"/>
    </w:rPr>
  </w:style>
  <w:style w:type="character" w:customStyle="1" w:styleId="af1">
    <w:name w:val="标题 字符"/>
    <w:basedOn w:val="a0"/>
    <w:link w:val="af0"/>
    <w:rsid w:val="00F04B6E"/>
    <w:rPr>
      <w:rFonts w:ascii="Times New Roman" w:eastAsia="宋体" w:hAnsi="Times New Roman" w:cs="Times New Roman"/>
      <w:kern w:val="0"/>
      <w:sz w:val="40"/>
      <w:lang w:eastAsia="en-US"/>
      <w14:ligatures w14:val="none"/>
    </w:rPr>
  </w:style>
  <w:style w:type="character" w:customStyle="1" w:styleId="30">
    <w:name w:val="标题 3 字符"/>
    <w:basedOn w:val="a0"/>
    <w:link w:val="3"/>
    <w:uiPriority w:val="9"/>
    <w:rsid w:val="00312B83"/>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73394">
      <w:bodyDiv w:val="1"/>
      <w:marLeft w:val="0"/>
      <w:marRight w:val="0"/>
      <w:marTop w:val="0"/>
      <w:marBottom w:val="0"/>
      <w:divBdr>
        <w:top w:val="none" w:sz="0" w:space="0" w:color="auto"/>
        <w:left w:val="none" w:sz="0" w:space="0" w:color="auto"/>
        <w:bottom w:val="none" w:sz="0" w:space="0" w:color="auto"/>
        <w:right w:val="none" w:sz="0" w:space="0" w:color="auto"/>
      </w:divBdr>
    </w:div>
    <w:div w:id="43019064">
      <w:bodyDiv w:val="1"/>
      <w:marLeft w:val="0"/>
      <w:marRight w:val="0"/>
      <w:marTop w:val="0"/>
      <w:marBottom w:val="0"/>
      <w:divBdr>
        <w:top w:val="none" w:sz="0" w:space="0" w:color="auto"/>
        <w:left w:val="none" w:sz="0" w:space="0" w:color="auto"/>
        <w:bottom w:val="none" w:sz="0" w:space="0" w:color="auto"/>
        <w:right w:val="none" w:sz="0" w:space="0" w:color="auto"/>
      </w:divBdr>
    </w:div>
    <w:div w:id="63450615">
      <w:bodyDiv w:val="1"/>
      <w:marLeft w:val="0"/>
      <w:marRight w:val="0"/>
      <w:marTop w:val="0"/>
      <w:marBottom w:val="0"/>
      <w:divBdr>
        <w:top w:val="none" w:sz="0" w:space="0" w:color="auto"/>
        <w:left w:val="none" w:sz="0" w:space="0" w:color="auto"/>
        <w:bottom w:val="none" w:sz="0" w:space="0" w:color="auto"/>
        <w:right w:val="none" w:sz="0" w:space="0" w:color="auto"/>
      </w:divBdr>
    </w:div>
    <w:div w:id="73090574">
      <w:bodyDiv w:val="1"/>
      <w:marLeft w:val="0"/>
      <w:marRight w:val="0"/>
      <w:marTop w:val="0"/>
      <w:marBottom w:val="0"/>
      <w:divBdr>
        <w:top w:val="none" w:sz="0" w:space="0" w:color="auto"/>
        <w:left w:val="none" w:sz="0" w:space="0" w:color="auto"/>
        <w:bottom w:val="none" w:sz="0" w:space="0" w:color="auto"/>
        <w:right w:val="none" w:sz="0" w:space="0" w:color="auto"/>
      </w:divBdr>
    </w:div>
    <w:div w:id="81488620">
      <w:bodyDiv w:val="1"/>
      <w:marLeft w:val="0"/>
      <w:marRight w:val="0"/>
      <w:marTop w:val="0"/>
      <w:marBottom w:val="0"/>
      <w:divBdr>
        <w:top w:val="none" w:sz="0" w:space="0" w:color="auto"/>
        <w:left w:val="none" w:sz="0" w:space="0" w:color="auto"/>
        <w:bottom w:val="none" w:sz="0" w:space="0" w:color="auto"/>
        <w:right w:val="none" w:sz="0" w:space="0" w:color="auto"/>
      </w:divBdr>
    </w:div>
    <w:div w:id="83231313">
      <w:bodyDiv w:val="1"/>
      <w:marLeft w:val="0"/>
      <w:marRight w:val="0"/>
      <w:marTop w:val="0"/>
      <w:marBottom w:val="0"/>
      <w:divBdr>
        <w:top w:val="none" w:sz="0" w:space="0" w:color="auto"/>
        <w:left w:val="none" w:sz="0" w:space="0" w:color="auto"/>
        <w:bottom w:val="none" w:sz="0" w:space="0" w:color="auto"/>
        <w:right w:val="none" w:sz="0" w:space="0" w:color="auto"/>
      </w:divBdr>
    </w:div>
    <w:div w:id="120921907">
      <w:bodyDiv w:val="1"/>
      <w:marLeft w:val="0"/>
      <w:marRight w:val="0"/>
      <w:marTop w:val="0"/>
      <w:marBottom w:val="0"/>
      <w:divBdr>
        <w:top w:val="none" w:sz="0" w:space="0" w:color="auto"/>
        <w:left w:val="none" w:sz="0" w:space="0" w:color="auto"/>
        <w:bottom w:val="none" w:sz="0" w:space="0" w:color="auto"/>
        <w:right w:val="none" w:sz="0" w:space="0" w:color="auto"/>
      </w:divBdr>
    </w:div>
    <w:div w:id="132412641">
      <w:bodyDiv w:val="1"/>
      <w:marLeft w:val="0"/>
      <w:marRight w:val="0"/>
      <w:marTop w:val="0"/>
      <w:marBottom w:val="0"/>
      <w:divBdr>
        <w:top w:val="none" w:sz="0" w:space="0" w:color="auto"/>
        <w:left w:val="none" w:sz="0" w:space="0" w:color="auto"/>
        <w:bottom w:val="none" w:sz="0" w:space="0" w:color="auto"/>
        <w:right w:val="none" w:sz="0" w:space="0" w:color="auto"/>
      </w:divBdr>
    </w:div>
    <w:div w:id="172653765">
      <w:bodyDiv w:val="1"/>
      <w:marLeft w:val="0"/>
      <w:marRight w:val="0"/>
      <w:marTop w:val="0"/>
      <w:marBottom w:val="0"/>
      <w:divBdr>
        <w:top w:val="none" w:sz="0" w:space="0" w:color="auto"/>
        <w:left w:val="none" w:sz="0" w:space="0" w:color="auto"/>
        <w:bottom w:val="none" w:sz="0" w:space="0" w:color="auto"/>
        <w:right w:val="none" w:sz="0" w:space="0" w:color="auto"/>
      </w:divBdr>
    </w:div>
    <w:div w:id="195896056">
      <w:bodyDiv w:val="1"/>
      <w:marLeft w:val="0"/>
      <w:marRight w:val="0"/>
      <w:marTop w:val="0"/>
      <w:marBottom w:val="0"/>
      <w:divBdr>
        <w:top w:val="none" w:sz="0" w:space="0" w:color="auto"/>
        <w:left w:val="none" w:sz="0" w:space="0" w:color="auto"/>
        <w:bottom w:val="none" w:sz="0" w:space="0" w:color="auto"/>
        <w:right w:val="none" w:sz="0" w:space="0" w:color="auto"/>
      </w:divBdr>
    </w:div>
    <w:div w:id="199977616">
      <w:bodyDiv w:val="1"/>
      <w:marLeft w:val="0"/>
      <w:marRight w:val="0"/>
      <w:marTop w:val="0"/>
      <w:marBottom w:val="0"/>
      <w:divBdr>
        <w:top w:val="none" w:sz="0" w:space="0" w:color="auto"/>
        <w:left w:val="none" w:sz="0" w:space="0" w:color="auto"/>
        <w:bottom w:val="none" w:sz="0" w:space="0" w:color="auto"/>
        <w:right w:val="none" w:sz="0" w:space="0" w:color="auto"/>
      </w:divBdr>
    </w:div>
    <w:div w:id="201329751">
      <w:bodyDiv w:val="1"/>
      <w:marLeft w:val="0"/>
      <w:marRight w:val="0"/>
      <w:marTop w:val="0"/>
      <w:marBottom w:val="0"/>
      <w:divBdr>
        <w:top w:val="none" w:sz="0" w:space="0" w:color="auto"/>
        <w:left w:val="none" w:sz="0" w:space="0" w:color="auto"/>
        <w:bottom w:val="none" w:sz="0" w:space="0" w:color="auto"/>
        <w:right w:val="none" w:sz="0" w:space="0" w:color="auto"/>
      </w:divBdr>
    </w:div>
    <w:div w:id="242296275">
      <w:bodyDiv w:val="1"/>
      <w:marLeft w:val="0"/>
      <w:marRight w:val="0"/>
      <w:marTop w:val="0"/>
      <w:marBottom w:val="0"/>
      <w:divBdr>
        <w:top w:val="none" w:sz="0" w:space="0" w:color="auto"/>
        <w:left w:val="none" w:sz="0" w:space="0" w:color="auto"/>
        <w:bottom w:val="none" w:sz="0" w:space="0" w:color="auto"/>
        <w:right w:val="none" w:sz="0" w:space="0" w:color="auto"/>
      </w:divBdr>
    </w:div>
    <w:div w:id="248386891">
      <w:bodyDiv w:val="1"/>
      <w:marLeft w:val="0"/>
      <w:marRight w:val="0"/>
      <w:marTop w:val="0"/>
      <w:marBottom w:val="0"/>
      <w:divBdr>
        <w:top w:val="none" w:sz="0" w:space="0" w:color="auto"/>
        <w:left w:val="none" w:sz="0" w:space="0" w:color="auto"/>
        <w:bottom w:val="none" w:sz="0" w:space="0" w:color="auto"/>
        <w:right w:val="none" w:sz="0" w:space="0" w:color="auto"/>
      </w:divBdr>
    </w:div>
    <w:div w:id="257367328">
      <w:bodyDiv w:val="1"/>
      <w:marLeft w:val="0"/>
      <w:marRight w:val="0"/>
      <w:marTop w:val="0"/>
      <w:marBottom w:val="0"/>
      <w:divBdr>
        <w:top w:val="none" w:sz="0" w:space="0" w:color="auto"/>
        <w:left w:val="none" w:sz="0" w:space="0" w:color="auto"/>
        <w:bottom w:val="none" w:sz="0" w:space="0" w:color="auto"/>
        <w:right w:val="none" w:sz="0" w:space="0" w:color="auto"/>
      </w:divBdr>
    </w:div>
    <w:div w:id="259416180">
      <w:bodyDiv w:val="1"/>
      <w:marLeft w:val="0"/>
      <w:marRight w:val="0"/>
      <w:marTop w:val="0"/>
      <w:marBottom w:val="0"/>
      <w:divBdr>
        <w:top w:val="none" w:sz="0" w:space="0" w:color="auto"/>
        <w:left w:val="none" w:sz="0" w:space="0" w:color="auto"/>
        <w:bottom w:val="none" w:sz="0" w:space="0" w:color="auto"/>
        <w:right w:val="none" w:sz="0" w:space="0" w:color="auto"/>
      </w:divBdr>
    </w:div>
    <w:div w:id="289672363">
      <w:bodyDiv w:val="1"/>
      <w:marLeft w:val="0"/>
      <w:marRight w:val="0"/>
      <w:marTop w:val="0"/>
      <w:marBottom w:val="0"/>
      <w:divBdr>
        <w:top w:val="none" w:sz="0" w:space="0" w:color="auto"/>
        <w:left w:val="none" w:sz="0" w:space="0" w:color="auto"/>
        <w:bottom w:val="none" w:sz="0" w:space="0" w:color="auto"/>
        <w:right w:val="none" w:sz="0" w:space="0" w:color="auto"/>
      </w:divBdr>
    </w:div>
    <w:div w:id="316812506">
      <w:bodyDiv w:val="1"/>
      <w:marLeft w:val="0"/>
      <w:marRight w:val="0"/>
      <w:marTop w:val="0"/>
      <w:marBottom w:val="0"/>
      <w:divBdr>
        <w:top w:val="none" w:sz="0" w:space="0" w:color="auto"/>
        <w:left w:val="none" w:sz="0" w:space="0" w:color="auto"/>
        <w:bottom w:val="none" w:sz="0" w:space="0" w:color="auto"/>
        <w:right w:val="none" w:sz="0" w:space="0" w:color="auto"/>
      </w:divBdr>
    </w:div>
    <w:div w:id="318340335">
      <w:bodyDiv w:val="1"/>
      <w:marLeft w:val="0"/>
      <w:marRight w:val="0"/>
      <w:marTop w:val="0"/>
      <w:marBottom w:val="0"/>
      <w:divBdr>
        <w:top w:val="none" w:sz="0" w:space="0" w:color="auto"/>
        <w:left w:val="none" w:sz="0" w:space="0" w:color="auto"/>
        <w:bottom w:val="none" w:sz="0" w:space="0" w:color="auto"/>
        <w:right w:val="none" w:sz="0" w:space="0" w:color="auto"/>
      </w:divBdr>
    </w:div>
    <w:div w:id="318929307">
      <w:bodyDiv w:val="1"/>
      <w:marLeft w:val="0"/>
      <w:marRight w:val="0"/>
      <w:marTop w:val="0"/>
      <w:marBottom w:val="0"/>
      <w:divBdr>
        <w:top w:val="none" w:sz="0" w:space="0" w:color="auto"/>
        <w:left w:val="none" w:sz="0" w:space="0" w:color="auto"/>
        <w:bottom w:val="none" w:sz="0" w:space="0" w:color="auto"/>
        <w:right w:val="none" w:sz="0" w:space="0" w:color="auto"/>
      </w:divBdr>
    </w:div>
    <w:div w:id="339311407">
      <w:bodyDiv w:val="1"/>
      <w:marLeft w:val="0"/>
      <w:marRight w:val="0"/>
      <w:marTop w:val="0"/>
      <w:marBottom w:val="0"/>
      <w:divBdr>
        <w:top w:val="none" w:sz="0" w:space="0" w:color="auto"/>
        <w:left w:val="none" w:sz="0" w:space="0" w:color="auto"/>
        <w:bottom w:val="none" w:sz="0" w:space="0" w:color="auto"/>
        <w:right w:val="none" w:sz="0" w:space="0" w:color="auto"/>
      </w:divBdr>
    </w:div>
    <w:div w:id="345446707">
      <w:bodyDiv w:val="1"/>
      <w:marLeft w:val="0"/>
      <w:marRight w:val="0"/>
      <w:marTop w:val="0"/>
      <w:marBottom w:val="0"/>
      <w:divBdr>
        <w:top w:val="none" w:sz="0" w:space="0" w:color="auto"/>
        <w:left w:val="none" w:sz="0" w:space="0" w:color="auto"/>
        <w:bottom w:val="none" w:sz="0" w:space="0" w:color="auto"/>
        <w:right w:val="none" w:sz="0" w:space="0" w:color="auto"/>
      </w:divBdr>
    </w:div>
    <w:div w:id="349068176">
      <w:bodyDiv w:val="1"/>
      <w:marLeft w:val="0"/>
      <w:marRight w:val="0"/>
      <w:marTop w:val="0"/>
      <w:marBottom w:val="0"/>
      <w:divBdr>
        <w:top w:val="none" w:sz="0" w:space="0" w:color="auto"/>
        <w:left w:val="none" w:sz="0" w:space="0" w:color="auto"/>
        <w:bottom w:val="none" w:sz="0" w:space="0" w:color="auto"/>
        <w:right w:val="none" w:sz="0" w:space="0" w:color="auto"/>
      </w:divBdr>
    </w:div>
    <w:div w:id="360282652">
      <w:bodyDiv w:val="1"/>
      <w:marLeft w:val="0"/>
      <w:marRight w:val="0"/>
      <w:marTop w:val="0"/>
      <w:marBottom w:val="0"/>
      <w:divBdr>
        <w:top w:val="none" w:sz="0" w:space="0" w:color="auto"/>
        <w:left w:val="none" w:sz="0" w:space="0" w:color="auto"/>
        <w:bottom w:val="none" w:sz="0" w:space="0" w:color="auto"/>
        <w:right w:val="none" w:sz="0" w:space="0" w:color="auto"/>
      </w:divBdr>
    </w:div>
    <w:div w:id="432408978">
      <w:bodyDiv w:val="1"/>
      <w:marLeft w:val="0"/>
      <w:marRight w:val="0"/>
      <w:marTop w:val="0"/>
      <w:marBottom w:val="0"/>
      <w:divBdr>
        <w:top w:val="none" w:sz="0" w:space="0" w:color="auto"/>
        <w:left w:val="none" w:sz="0" w:space="0" w:color="auto"/>
        <w:bottom w:val="none" w:sz="0" w:space="0" w:color="auto"/>
        <w:right w:val="none" w:sz="0" w:space="0" w:color="auto"/>
      </w:divBdr>
    </w:div>
    <w:div w:id="435565690">
      <w:bodyDiv w:val="1"/>
      <w:marLeft w:val="0"/>
      <w:marRight w:val="0"/>
      <w:marTop w:val="0"/>
      <w:marBottom w:val="0"/>
      <w:divBdr>
        <w:top w:val="none" w:sz="0" w:space="0" w:color="auto"/>
        <w:left w:val="none" w:sz="0" w:space="0" w:color="auto"/>
        <w:bottom w:val="none" w:sz="0" w:space="0" w:color="auto"/>
        <w:right w:val="none" w:sz="0" w:space="0" w:color="auto"/>
      </w:divBdr>
    </w:div>
    <w:div w:id="441387073">
      <w:bodyDiv w:val="1"/>
      <w:marLeft w:val="0"/>
      <w:marRight w:val="0"/>
      <w:marTop w:val="0"/>
      <w:marBottom w:val="0"/>
      <w:divBdr>
        <w:top w:val="none" w:sz="0" w:space="0" w:color="auto"/>
        <w:left w:val="none" w:sz="0" w:space="0" w:color="auto"/>
        <w:bottom w:val="none" w:sz="0" w:space="0" w:color="auto"/>
        <w:right w:val="none" w:sz="0" w:space="0" w:color="auto"/>
      </w:divBdr>
    </w:div>
    <w:div w:id="477377732">
      <w:bodyDiv w:val="1"/>
      <w:marLeft w:val="0"/>
      <w:marRight w:val="0"/>
      <w:marTop w:val="0"/>
      <w:marBottom w:val="0"/>
      <w:divBdr>
        <w:top w:val="none" w:sz="0" w:space="0" w:color="auto"/>
        <w:left w:val="none" w:sz="0" w:space="0" w:color="auto"/>
        <w:bottom w:val="none" w:sz="0" w:space="0" w:color="auto"/>
        <w:right w:val="none" w:sz="0" w:space="0" w:color="auto"/>
      </w:divBdr>
    </w:div>
    <w:div w:id="505023257">
      <w:bodyDiv w:val="1"/>
      <w:marLeft w:val="0"/>
      <w:marRight w:val="0"/>
      <w:marTop w:val="0"/>
      <w:marBottom w:val="0"/>
      <w:divBdr>
        <w:top w:val="none" w:sz="0" w:space="0" w:color="auto"/>
        <w:left w:val="none" w:sz="0" w:space="0" w:color="auto"/>
        <w:bottom w:val="none" w:sz="0" w:space="0" w:color="auto"/>
        <w:right w:val="none" w:sz="0" w:space="0" w:color="auto"/>
      </w:divBdr>
    </w:div>
    <w:div w:id="625622196">
      <w:bodyDiv w:val="1"/>
      <w:marLeft w:val="0"/>
      <w:marRight w:val="0"/>
      <w:marTop w:val="0"/>
      <w:marBottom w:val="0"/>
      <w:divBdr>
        <w:top w:val="none" w:sz="0" w:space="0" w:color="auto"/>
        <w:left w:val="none" w:sz="0" w:space="0" w:color="auto"/>
        <w:bottom w:val="none" w:sz="0" w:space="0" w:color="auto"/>
        <w:right w:val="none" w:sz="0" w:space="0" w:color="auto"/>
      </w:divBdr>
    </w:div>
    <w:div w:id="627853955">
      <w:bodyDiv w:val="1"/>
      <w:marLeft w:val="0"/>
      <w:marRight w:val="0"/>
      <w:marTop w:val="0"/>
      <w:marBottom w:val="0"/>
      <w:divBdr>
        <w:top w:val="none" w:sz="0" w:space="0" w:color="auto"/>
        <w:left w:val="none" w:sz="0" w:space="0" w:color="auto"/>
        <w:bottom w:val="none" w:sz="0" w:space="0" w:color="auto"/>
        <w:right w:val="none" w:sz="0" w:space="0" w:color="auto"/>
      </w:divBdr>
    </w:div>
    <w:div w:id="641350939">
      <w:bodyDiv w:val="1"/>
      <w:marLeft w:val="0"/>
      <w:marRight w:val="0"/>
      <w:marTop w:val="0"/>
      <w:marBottom w:val="0"/>
      <w:divBdr>
        <w:top w:val="none" w:sz="0" w:space="0" w:color="auto"/>
        <w:left w:val="none" w:sz="0" w:space="0" w:color="auto"/>
        <w:bottom w:val="none" w:sz="0" w:space="0" w:color="auto"/>
        <w:right w:val="none" w:sz="0" w:space="0" w:color="auto"/>
      </w:divBdr>
    </w:div>
    <w:div w:id="647825067">
      <w:bodyDiv w:val="1"/>
      <w:marLeft w:val="0"/>
      <w:marRight w:val="0"/>
      <w:marTop w:val="0"/>
      <w:marBottom w:val="0"/>
      <w:divBdr>
        <w:top w:val="none" w:sz="0" w:space="0" w:color="auto"/>
        <w:left w:val="none" w:sz="0" w:space="0" w:color="auto"/>
        <w:bottom w:val="none" w:sz="0" w:space="0" w:color="auto"/>
        <w:right w:val="none" w:sz="0" w:space="0" w:color="auto"/>
      </w:divBdr>
    </w:div>
    <w:div w:id="674725430">
      <w:bodyDiv w:val="1"/>
      <w:marLeft w:val="0"/>
      <w:marRight w:val="0"/>
      <w:marTop w:val="0"/>
      <w:marBottom w:val="0"/>
      <w:divBdr>
        <w:top w:val="none" w:sz="0" w:space="0" w:color="auto"/>
        <w:left w:val="none" w:sz="0" w:space="0" w:color="auto"/>
        <w:bottom w:val="none" w:sz="0" w:space="0" w:color="auto"/>
        <w:right w:val="none" w:sz="0" w:space="0" w:color="auto"/>
      </w:divBdr>
    </w:div>
    <w:div w:id="699476297">
      <w:bodyDiv w:val="1"/>
      <w:marLeft w:val="0"/>
      <w:marRight w:val="0"/>
      <w:marTop w:val="0"/>
      <w:marBottom w:val="0"/>
      <w:divBdr>
        <w:top w:val="none" w:sz="0" w:space="0" w:color="auto"/>
        <w:left w:val="none" w:sz="0" w:space="0" w:color="auto"/>
        <w:bottom w:val="none" w:sz="0" w:space="0" w:color="auto"/>
        <w:right w:val="none" w:sz="0" w:space="0" w:color="auto"/>
      </w:divBdr>
    </w:div>
    <w:div w:id="777410062">
      <w:bodyDiv w:val="1"/>
      <w:marLeft w:val="0"/>
      <w:marRight w:val="0"/>
      <w:marTop w:val="0"/>
      <w:marBottom w:val="0"/>
      <w:divBdr>
        <w:top w:val="none" w:sz="0" w:space="0" w:color="auto"/>
        <w:left w:val="none" w:sz="0" w:space="0" w:color="auto"/>
        <w:bottom w:val="none" w:sz="0" w:space="0" w:color="auto"/>
        <w:right w:val="none" w:sz="0" w:space="0" w:color="auto"/>
      </w:divBdr>
    </w:div>
    <w:div w:id="882792898">
      <w:bodyDiv w:val="1"/>
      <w:marLeft w:val="0"/>
      <w:marRight w:val="0"/>
      <w:marTop w:val="0"/>
      <w:marBottom w:val="0"/>
      <w:divBdr>
        <w:top w:val="none" w:sz="0" w:space="0" w:color="auto"/>
        <w:left w:val="none" w:sz="0" w:space="0" w:color="auto"/>
        <w:bottom w:val="none" w:sz="0" w:space="0" w:color="auto"/>
        <w:right w:val="none" w:sz="0" w:space="0" w:color="auto"/>
      </w:divBdr>
    </w:div>
    <w:div w:id="883058535">
      <w:bodyDiv w:val="1"/>
      <w:marLeft w:val="0"/>
      <w:marRight w:val="0"/>
      <w:marTop w:val="0"/>
      <w:marBottom w:val="0"/>
      <w:divBdr>
        <w:top w:val="none" w:sz="0" w:space="0" w:color="auto"/>
        <w:left w:val="none" w:sz="0" w:space="0" w:color="auto"/>
        <w:bottom w:val="none" w:sz="0" w:space="0" w:color="auto"/>
        <w:right w:val="none" w:sz="0" w:space="0" w:color="auto"/>
      </w:divBdr>
    </w:div>
    <w:div w:id="908349598">
      <w:bodyDiv w:val="1"/>
      <w:marLeft w:val="0"/>
      <w:marRight w:val="0"/>
      <w:marTop w:val="0"/>
      <w:marBottom w:val="0"/>
      <w:divBdr>
        <w:top w:val="none" w:sz="0" w:space="0" w:color="auto"/>
        <w:left w:val="none" w:sz="0" w:space="0" w:color="auto"/>
        <w:bottom w:val="none" w:sz="0" w:space="0" w:color="auto"/>
        <w:right w:val="none" w:sz="0" w:space="0" w:color="auto"/>
      </w:divBdr>
    </w:div>
    <w:div w:id="972753455">
      <w:bodyDiv w:val="1"/>
      <w:marLeft w:val="0"/>
      <w:marRight w:val="0"/>
      <w:marTop w:val="0"/>
      <w:marBottom w:val="0"/>
      <w:divBdr>
        <w:top w:val="none" w:sz="0" w:space="0" w:color="auto"/>
        <w:left w:val="none" w:sz="0" w:space="0" w:color="auto"/>
        <w:bottom w:val="none" w:sz="0" w:space="0" w:color="auto"/>
        <w:right w:val="none" w:sz="0" w:space="0" w:color="auto"/>
      </w:divBdr>
    </w:div>
    <w:div w:id="979312899">
      <w:bodyDiv w:val="1"/>
      <w:marLeft w:val="0"/>
      <w:marRight w:val="0"/>
      <w:marTop w:val="0"/>
      <w:marBottom w:val="0"/>
      <w:divBdr>
        <w:top w:val="none" w:sz="0" w:space="0" w:color="auto"/>
        <w:left w:val="none" w:sz="0" w:space="0" w:color="auto"/>
        <w:bottom w:val="none" w:sz="0" w:space="0" w:color="auto"/>
        <w:right w:val="none" w:sz="0" w:space="0" w:color="auto"/>
      </w:divBdr>
    </w:div>
    <w:div w:id="1001590451">
      <w:bodyDiv w:val="1"/>
      <w:marLeft w:val="0"/>
      <w:marRight w:val="0"/>
      <w:marTop w:val="0"/>
      <w:marBottom w:val="0"/>
      <w:divBdr>
        <w:top w:val="none" w:sz="0" w:space="0" w:color="auto"/>
        <w:left w:val="none" w:sz="0" w:space="0" w:color="auto"/>
        <w:bottom w:val="none" w:sz="0" w:space="0" w:color="auto"/>
        <w:right w:val="none" w:sz="0" w:space="0" w:color="auto"/>
      </w:divBdr>
    </w:div>
    <w:div w:id="1006590861">
      <w:bodyDiv w:val="1"/>
      <w:marLeft w:val="0"/>
      <w:marRight w:val="0"/>
      <w:marTop w:val="0"/>
      <w:marBottom w:val="0"/>
      <w:divBdr>
        <w:top w:val="none" w:sz="0" w:space="0" w:color="auto"/>
        <w:left w:val="none" w:sz="0" w:space="0" w:color="auto"/>
        <w:bottom w:val="none" w:sz="0" w:space="0" w:color="auto"/>
        <w:right w:val="none" w:sz="0" w:space="0" w:color="auto"/>
      </w:divBdr>
    </w:div>
    <w:div w:id="1063211695">
      <w:bodyDiv w:val="1"/>
      <w:marLeft w:val="0"/>
      <w:marRight w:val="0"/>
      <w:marTop w:val="0"/>
      <w:marBottom w:val="0"/>
      <w:divBdr>
        <w:top w:val="none" w:sz="0" w:space="0" w:color="auto"/>
        <w:left w:val="none" w:sz="0" w:space="0" w:color="auto"/>
        <w:bottom w:val="none" w:sz="0" w:space="0" w:color="auto"/>
        <w:right w:val="none" w:sz="0" w:space="0" w:color="auto"/>
      </w:divBdr>
    </w:div>
    <w:div w:id="1070545051">
      <w:bodyDiv w:val="1"/>
      <w:marLeft w:val="0"/>
      <w:marRight w:val="0"/>
      <w:marTop w:val="0"/>
      <w:marBottom w:val="0"/>
      <w:divBdr>
        <w:top w:val="none" w:sz="0" w:space="0" w:color="auto"/>
        <w:left w:val="none" w:sz="0" w:space="0" w:color="auto"/>
        <w:bottom w:val="none" w:sz="0" w:space="0" w:color="auto"/>
        <w:right w:val="none" w:sz="0" w:space="0" w:color="auto"/>
      </w:divBdr>
    </w:div>
    <w:div w:id="1082801187">
      <w:bodyDiv w:val="1"/>
      <w:marLeft w:val="0"/>
      <w:marRight w:val="0"/>
      <w:marTop w:val="0"/>
      <w:marBottom w:val="0"/>
      <w:divBdr>
        <w:top w:val="none" w:sz="0" w:space="0" w:color="auto"/>
        <w:left w:val="none" w:sz="0" w:space="0" w:color="auto"/>
        <w:bottom w:val="none" w:sz="0" w:space="0" w:color="auto"/>
        <w:right w:val="none" w:sz="0" w:space="0" w:color="auto"/>
      </w:divBdr>
    </w:div>
    <w:div w:id="1100640771">
      <w:bodyDiv w:val="1"/>
      <w:marLeft w:val="0"/>
      <w:marRight w:val="0"/>
      <w:marTop w:val="0"/>
      <w:marBottom w:val="0"/>
      <w:divBdr>
        <w:top w:val="none" w:sz="0" w:space="0" w:color="auto"/>
        <w:left w:val="none" w:sz="0" w:space="0" w:color="auto"/>
        <w:bottom w:val="none" w:sz="0" w:space="0" w:color="auto"/>
        <w:right w:val="none" w:sz="0" w:space="0" w:color="auto"/>
      </w:divBdr>
    </w:div>
    <w:div w:id="1145776659">
      <w:bodyDiv w:val="1"/>
      <w:marLeft w:val="0"/>
      <w:marRight w:val="0"/>
      <w:marTop w:val="0"/>
      <w:marBottom w:val="0"/>
      <w:divBdr>
        <w:top w:val="none" w:sz="0" w:space="0" w:color="auto"/>
        <w:left w:val="none" w:sz="0" w:space="0" w:color="auto"/>
        <w:bottom w:val="none" w:sz="0" w:space="0" w:color="auto"/>
        <w:right w:val="none" w:sz="0" w:space="0" w:color="auto"/>
      </w:divBdr>
    </w:div>
    <w:div w:id="1164736455">
      <w:bodyDiv w:val="1"/>
      <w:marLeft w:val="0"/>
      <w:marRight w:val="0"/>
      <w:marTop w:val="0"/>
      <w:marBottom w:val="0"/>
      <w:divBdr>
        <w:top w:val="none" w:sz="0" w:space="0" w:color="auto"/>
        <w:left w:val="none" w:sz="0" w:space="0" w:color="auto"/>
        <w:bottom w:val="none" w:sz="0" w:space="0" w:color="auto"/>
        <w:right w:val="none" w:sz="0" w:space="0" w:color="auto"/>
      </w:divBdr>
    </w:div>
    <w:div w:id="1233194549">
      <w:bodyDiv w:val="1"/>
      <w:marLeft w:val="0"/>
      <w:marRight w:val="0"/>
      <w:marTop w:val="0"/>
      <w:marBottom w:val="0"/>
      <w:divBdr>
        <w:top w:val="none" w:sz="0" w:space="0" w:color="auto"/>
        <w:left w:val="none" w:sz="0" w:space="0" w:color="auto"/>
        <w:bottom w:val="none" w:sz="0" w:space="0" w:color="auto"/>
        <w:right w:val="none" w:sz="0" w:space="0" w:color="auto"/>
      </w:divBdr>
    </w:div>
    <w:div w:id="1240871922">
      <w:bodyDiv w:val="1"/>
      <w:marLeft w:val="0"/>
      <w:marRight w:val="0"/>
      <w:marTop w:val="0"/>
      <w:marBottom w:val="0"/>
      <w:divBdr>
        <w:top w:val="none" w:sz="0" w:space="0" w:color="auto"/>
        <w:left w:val="none" w:sz="0" w:space="0" w:color="auto"/>
        <w:bottom w:val="none" w:sz="0" w:space="0" w:color="auto"/>
        <w:right w:val="none" w:sz="0" w:space="0" w:color="auto"/>
      </w:divBdr>
    </w:div>
    <w:div w:id="1249775504">
      <w:bodyDiv w:val="1"/>
      <w:marLeft w:val="0"/>
      <w:marRight w:val="0"/>
      <w:marTop w:val="0"/>
      <w:marBottom w:val="0"/>
      <w:divBdr>
        <w:top w:val="none" w:sz="0" w:space="0" w:color="auto"/>
        <w:left w:val="none" w:sz="0" w:space="0" w:color="auto"/>
        <w:bottom w:val="none" w:sz="0" w:space="0" w:color="auto"/>
        <w:right w:val="none" w:sz="0" w:space="0" w:color="auto"/>
      </w:divBdr>
    </w:div>
    <w:div w:id="1258782129">
      <w:bodyDiv w:val="1"/>
      <w:marLeft w:val="0"/>
      <w:marRight w:val="0"/>
      <w:marTop w:val="0"/>
      <w:marBottom w:val="0"/>
      <w:divBdr>
        <w:top w:val="none" w:sz="0" w:space="0" w:color="auto"/>
        <w:left w:val="none" w:sz="0" w:space="0" w:color="auto"/>
        <w:bottom w:val="none" w:sz="0" w:space="0" w:color="auto"/>
        <w:right w:val="none" w:sz="0" w:space="0" w:color="auto"/>
      </w:divBdr>
    </w:div>
    <w:div w:id="1269854644">
      <w:bodyDiv w:val="1"/>
      <w:marLeft w:val="0"/>
      <w:marRight w:val="0"/>
      <w:marTop w:val="0"/>
      <w:marBottom w:val="0"/>
      <w:divBdr>
        <w:top w:val="none" w:sz="0" w:space="0" w:color="auto"/>
        <w:left w:val="none" w:sz="0" w:space="0" w:color="auto"/>
        <w:bottom w:val="none" w:sz="0" w:space="0" w:color="auto"/>
        <w:right w:val="none" w:sz="0" w:space="0" w:color="auto"/>
      </w:divBdr>
      <w:divsChild>
        <w:div w:id="167213453">
          <w:marLeft w:val="0"/>
          <w:marRight w:val="0"/>
          <w:marTop w:val="0"/>
          <w:marBottom w:val="0"/>
          <w:divBdr>
            <w:top w:val="none" w:sz="0" w:space="0" w:color="auto"/>
            <w:left w:val="none" w:sz="0" w:space="0" w:color="auto"/>
            <w:bottom w:val="none" w:sz="0" w:space="0" w:color="auto"/>
            <w:right w:val="none" w:sz="0" w:space="0" w:color="auto"/>
          </w:divBdr>
        </w:div>
      </w:divsChild>
    </w:div>
    <w:div w:id="1274089674">
      <w:bodyDiv w:val="1"/>
      <w:marLeft w:val="0"/>
      <w:marRight w:val="0"/>
      <w:marTop w:val="0"/>
      <w:marBottom w:val="0"/>
      <w:divBdr>
        <w:top w:val="none" w:sz="0" w:space="0" w:color="auto"/>
        <w:left w:val="none" w:sz="0" w:space="0" w:color="auto"/>
        <w:bottom w:val="none" w:sz="0" w:space="0" w:color="auto"/>
        <w:right w:val="none" w:sz="0" w:space="0" w:color="auto"/>
      </w:divBdr>
    </w:div>
    <w:div w:id="1338342148">
      <w:bodyDiv w:val="1"/>
      <w:marLeft w:val="0"/>
      <w:marRight w:val="0"/>
      <w:marTop w:val="0"/>
      <w:marBottom w:val="0"/>
      <w:divBdr>
        <w:top w:val="none" w:sz="0" w:space="0" w:color="auto"/>
        <w:left w:val="none" w:sz="0" w:space="0" w:color="auto"/>
        <w:bottom w:val="none" w:sz="0" w:space="0" w:color="auto"/>
        <w:right w:val="none" w:sz="0" w:space="0" w:color="auto"/>
      </w:divBdr>
    </w:div>
    <w:div w:id="1377855049">
      <w:bodyDiv w:val="1"/>
      <w:marLeft w:val="0"/>
      <w:marRight w:val="0"/>
      <w:marTop w:val="0"/>
      <w:marBottom w:val="0"/>
      <w:divBdr>
        <w:top w:val="none" w:sz="0" w:space="0" w:color="auto"/>
        <w:left w:val="none" w:sz="0" w:space="0" w:color="auto"/>
        <w:bottom w:val="none" w:sz="0" w:space="0" w:color="auto"/>
        <w:right w:val="none" w:sz="0" w:space="0" w:color="auto"/>
      </w:divBdr>
    </w:div>
    <w:div w:id="1389302699">
      <w:bodyDiv w:val="1"/>
      <w:marLeft w:val="0"/>
      <w:marRight w:val="0"/>
      <w:marTop w:val="0"/>
      <w:marBottom w:val="0"/>
      <w:divBdr>
        <w:top w:val="none" w:sz="0" w:space="0" w:color="auto"/>
        <w:left w:val="none" w:sz="0" w:space="0" w:color="auto"/>
        <w:bottom w:val="none" w:sz="0" w:space="0" w:color="auto"/>
        <w:right w:val="none" w:sz="0" w:space="0" w:color="auto"/>
      </w:divBdr>
    </w:div>
    <w:div w:id="1405567517">
      <w:bodyDiv w:val="1"/>
      <w:marLeft w:val="0"/>
      <w:marRight w:val="0"/>
      <w:marTop w:val="0"/>
      <w:marBottom w:val="0"/>
      <w:divBdr>
        <w:top w:val="none" w:sz="0" w:space="0" w:color="auto"/>
        <w:left w:val="none" w:sz="0" w:space="0" w:color="auto"/>
        <w:bottom w:val="none" w:sz="0" w:space="0" w:color="auto"/>
        <w:right w:val="none" w:sz="0" w:space="0" w:color="auto"/>
      </w:divBdr>
    </w:div>
    <w:div w:id="1415200844">
      <w:bodyDiv w:val="1"/>
      <w:marLeft w:val="0"/>
      <w:marRight w:val="0"/>
      <w:marTop w:val="0"/>
      <w:marBottom w:val="0"/>
      <w:divBdr>
        <w:top w:val="none" w:sz="0" w:space="0" w:color="auto"/>
        <w:left w:val="none" w:sz="0" w:space="0" w:color="auto"/>
        <w:bottom w:val="none" w:sz="0" w:space="0" w:color="auto"/>
        <w:right w:val="none" w:sz="0" w:space="0" w:color="auto"/>
      </w:divBdr>
    </w:div>
    <w:div w:id="1432437023">
      <w:bodyDiv w:val="1"/>
      <w:marLeft w:val="0"/>
      <w:marRight w:val="0"/>
      <w:marTop w:val="0"/>
      <w:marBottom w:val="0"/>
      <w:divBdr>
        <w:top w:val="none" w:sz="0" w:space="0" w:color="auto"/>
        <w:left w:val="none" w:sz="0" w:space="0" w:color="auto"/>
        <w:bottom w:val="none" w:sz="0" w:space="0" w:color="auto"/>
        <w:right w:val="none" w:sz="0" w:space="0" w:color="auto"/>
      </w:divBdr>
    </w:div>
    <w:div w:id="1503542367">
      <w:bodyDiv w:val="1"/>
      <w:marLeft w:val="0"/>
      <w:marRight w:val="0"/>
      <w:marTop w:val="0"/>
      <w:marBottom w:val="0"/>
      <w:divBdr>
        <w:top w:val="none" w:sz="0" w:space="0" w:color="auto"/>
        <w:left w:val="none" w:sz="0" w:space="0" w:color="auto"/>
        <w:bottom w:val="none" w:sz="0" w:space="0" w:color="auto"/>
        <w:right w:val="none" w:sz="0" w:space="0" w:color="auto"/>
      </w:divBdr>
    </w:div>
    <w:div w:id="1534879940">
      <w:bodyDiv w:val="1"/>
      <w:marLeft w:val="0"/>
      <w:marRight w:val="0"/>
      <w:marTop w:val="0"/>
      <w:marBottom w:val="0"/>
      <w:divBdr>
        <w:top w:val="none" w:sz="0" w:space="0" w:color="auto"/>
        <w:left w:val="none" w:sz="0" w:space="0" w:color="auto"/>
        <w:bottom w:val="none" w:sz="0" w:space="0" w:color="auto"/>
        <w:right w:val="none" w:sz="0" w:space="0" w:color="auto"/>
      </w:divBdr>
    </w:div>
    <w:div w:id="1553423490">
      <w:bodyDiv w:val="1"/>
      <w:marLeft w:val="0"/>
      <w:marRight w:val="0"/>
      <w:marTop w:val="0"/>
      <w:marBottom w:val="0"/>
      <w:divBdr>
        <w:top w:val="none" w:sz="0" w:space="0" w:color="auto"/>
        <w:left w:val="none" w:sz="0" w:space="0" w:color="auto"/>
        <w:bottom w:val="none" w:sz="0" w:space="0" w:color="auto"/>
        <w:right w:val="none" w:sz="0" w:space="0" w:color="auto"/>
      </w:divBdr>
    </w:div>
    <w:div w:id="1567565383">
      <w:bodyDiv w:val="1"/>
      <w:marLeft w:val="0"/>
      <w:marRight w:val="0"/>
      <w:marTop w:val="0"/>
      <w:marBottom w:val="0"/>
      <w:divBdr>
        <w:top w:val="none" w:sz="0" w:space="0" w:color="auto"/>
        <w:left w:val="none" w:sz="0" w:space="0" w:color="auto"/>
        <w:bottom w:val="none" w:sz="0" w:space="0" w:color="auto"/>
        <w:right w:val="none" w:sz="0" w:space="0" w:color="auto"/>
      </w:divBdr>
    </w:div>
    <w:div w:id="1581480649">
      <w:bodyDiv w:val="1"/>
      <w:marLeft w:val="0"/>
      <w:marRight w:val="0"/>
      <w:marTop w:val="0"/>
      <w:marBottom w:val="0"/>
      <w:divBdr>
        <w:top w:val="none" w:sz="0" w:space="0" w:color="auto"/>
        <w:left w:val="none" w:sz="0" w:space="0" w:color="auto"/>
        <w:bottom w:val="none" w:sz="0" w:space="0" w:color="auto"/>
        <w:right w:val="none" w:sz="0" w:space="0" w:color="auto"/>
      </w:divBdr>
    </w:div>
    <w:div w:id="1601062270">
      <w:bodyDiv w:val="1"/>
      <w:marLeft w:val="0"/>
      <w:marRight w:val="0"/>
      <w:marTop w:val="0"/>
      <w:marBottom w:val="0"/>
      <w:divBdr>
        <w:top w:val="none" w:sz="0" w:space="0" w:color="auto"/>
        <w:left w:val="none" w:sz="0" w:space="0" w:color="auto"/>
        <w:bottom w:val="none" w:sz="0" w:space="0" w:color="auto"/>
        <w:right w:val="none" w:sz="0" w:space="0" w:color="auto"/>
      </w:divBdr>
    </w:div>
    <w:div w:id="1693458684">
      <w:bodyDiv w:val="1"/>
      <w:marLeft w:val="0"/>
      <w:marRight w:val="0"/>
      <w:marTop w:val="0"/>
      <w:marBottom w:val="0"/>
      <w:divBdr>
        <w:top w:val="none" w:sz="0" w:space="0" w:color="auto"/>
        <w:left w:val="none" w:sz="0" w:space="0" w:color="auto"/>
        <w:bottom w:val="none" w:sz="0" w:space="0" w:color="auto"/>
        <w:right w:val="none" w:sz="0" w:space="0" w:color="auto"/>
      </w:divBdr>
    </w:div>
    <w:div w:id="1705448867">
      <w:bodyDiv w:val="1"/>
      <w:marLeft w:val="0"/>
      <w:marRight w:val="0"/>
      <w:marTop w:val="0"/>
      <w:marBottom w:val="0"/>
      <w:divBdr>
        <w:top w:val="none" w:sz="0" w:space="0" w:color="auto"/>
        <w:left w:val="none" w:sz="0" w:space="0" w:color="auto"/>
        <w:bottom w:val="none" w:sz="0" w:space="0" w:color="auto"/>
        <w:right w:val="none" w:sz="0" w:space="0" w:color="auto"/>
      </w:divBdr>
    </w:div>
    <w:div w:id="1707099539">
      <w:bodyDiv w:val="1"/>
      <w:marLeft w:val="0"/>
      <w:marRight w:val="0"/>
      <w:marTop w:val="0"/>
      <w:marBottom w:val="0"/>
      <w:divBdr>
        <w:top w:val="none" w:sz="0" w:space="0" w:color="auto"/>
        <w:left w:val="none" w:sz="0" w:space="0" w:color="auto"/>
        <w:bottom w:val="none" w:sz="0" w:space="0" w:color="auto"/>
        <w:right w:val="none" w:sz="0" w:space="0" w:color="auto"/>
      </w:divBdr>
    </w:div>
    <w:div w:id="1759671237">
      <w:bodyDiv w:val="1"/>
      <w:marLeft w:val="0"/>
      <w:marRight w:val="0"/>
      <w:marTop w:val="0"/>
      <w:marBottom w:val="0"/>
      <w:divBdr>
        <w:top w:val="none" w:sz="0" w:space="0" w:color="auto"/>
        <w:left w:val="none" w:sz="0" w:space="0" w:color="auto"/>
        <w:bottom w:val="none" w:sz="0" w:space="0" w:color="auto"/>
        <w:right w:val="none" w:sz="0" w:space="0" w:color="auto"/>
      </w:divBdr>
    </w:div>
    <w:div w:id="1858037774">
      <w:bodyDiv w:val="1"/>
      <w:marLeft w:val="0"/>
      <w:marRight w:val="0"/>
      <w:marTop w:val="0"/>
      <w:marBottom w:val="0"/>
      <w:divBdr>
        <w:top w:val="none" w:sz="0" w:space="0" w:color="auto"/>
        <w:left w:val="none" w:sz="0" w:space="0" w:color="auto"/>
        <w:bottom w:val="none" w:sz="0" w:space="0" w:color="auto"/>
        <w:right w:val="none" w:sz="0" w:space="0" w:color="auto"/>
      </w:divBdr>
    </w:div>
    <w:div w:id="1872646782">
      <w:bodyDiv w:val="1"/>
      <w:marLeft w:val="0"/>
      <w:marRight w:val="0"/>
      <w:marTop w:val="0"/>
      <w:marBottom w:val="0"/>
      <w:divBdr>
        <w:top w:val="none" w:sz="0" w:space="0" w:color="auto"/>
        <w:left w:val="none" w:sz="0" w:space="0" w:color="auto"/>
        <w:bottom w:val="none" w:sz="0" w:space="0" w:color="auto"/>
        <w:right w:val="none" w:sz="0" w:space="0" w:color="auto"/>
      </w:divBdr>
    </w:div>
    <w:div w:id="1905602997">
      <w:bodyDiv w:val="1"/>
      <w:marLeft w:val="0"/>
      <w:marRight w:val="0"/>
      <w:marTop w:val="0"/>
      <w:marBottom w:val="0"/>
      <w:divBdr>
        <w:top w:val="none" w:sz="0" w:space="0" w:color="auto"/>
        <w:left w:val="none" w:sz="0" w:space="0" w:color="auto"/>
        <w:bottom w:val="none" w:sz="0" w:space="0" w:color="auto"/>
        <w:right w:val="none" w:sz="0" w:space="0" w:color="auto"/>
      </w:divBdr>
    </w:div>
    <w:div w:id="1909680360">
      <w:bodyDiv w:val="1"/>
      <w:marLeft w:val="0"/>
      <w:marRight w:val="0"/>
      <w:marTop w:val="0"/>
      <w:marBottom w:val="0"/>
      <w:divBdr>
        <w:top w:val="none" w:sz="0" w:space="0" w:color="auto"/>
        <w:left w:val="none" w:sz="0" w:space="0" w:color="auto"/>
        <w:bottom w:val="none" w:sz="0" w:space="0" w:color="auto"/>
        <w:right w:val="none" w:sz="0" w:space="0" w:color="auto"/>
      </w:divBdr>
    </w:div>
    <w:div w:id="1924293632">
      <w:bodyDiv w:val="1"/>
      <w:marLeft w:val="0"/>
      <w:marRight w:val="0"/>
      <w:marTop w:val="0"/>
      <w:marBottom w:val="0"/>
      <w:divBdr>
        <w:top w:val="none" w:sz="0" w:space="0" w:color="auto"/>
        <w:left w:val="none" w:sz="0" w:space="0" w:color="auto"/>
        <w:bottom w:val="none" w:sz="0" w:space="0" w:color="auto"/>
        <w:right w:val="none" w:sz="0" w:space="0" w:color="auto"/>
      </w:divBdr>
    </w:div>
    <w:div w:id="1938517307">
      <w:bodyDiv w:val="1"/>
      <w:marLeft w:val="0"/>
      <w:marRight w:val="0"/>
      <w:marTop w:val="0"/>
      <w:marBottom w:val="0"/>
      <w:divBdr>
        <w:top w:val="none" w:sz="0" w:space="0" w:color="auto"/>
        <w:left w:val="none" w:sz="0" w:space="0" w:color="auto"/>
        <w:bottom w:val="none" w:sz="0" w:space="0" w:color="auto"/>
        <w:right w:val="none" w:sz="0" w:space="0" w:color="auto"/>
      </w:divBdr>
    </w:div>
    <w:div w:id="1940991123">
      <w:bodyDiv w:val="1"/>
      <w:marLeft w:val="0"/>
      <w:marRight w:val="0"/>
      <w:marTop w:val="0"/>
      <w:marBottom w:val="0"/>
      <w:divBdr>
        <w:top w:val="none" w:sz="0" w:space="0" w:color="auto"/>
        <w:left w:val="none" w:sz="0" w:space="0" w:color="auto"/>
        <w:bottom w:val="none" w:sz="0" w:space="0" w:color="auto"/>
        <w:right w:val="none" w:sz="0" w:space="0" w:color="auto"/>
      </w:divBdr>
    </w:div>
    <w:div w:id="1971783791">
      <w:bodyDiv w:val="1"/>
      <w:marLeft w:val="0"/>
      <w:marRight w:val="0"/>
      <w:marTop w:val="0"/>
      <w:marBottom w:val="0"/>
      <w:divBdr>
        <w:top w:val="none" w:sz="0" w:space="0" w:color="auto"/>
        <w:left w:val="none" w:sz="0" w:space="0" w:color="auto"/>
        <w:bottom w:val="none" w:sz="0" w:space="0" w:color="auto"/>
        <w:right w:val="none" w:sz="0" w:space="0" w:color="auto"/>
      </w:divBdr>
    </w:div>
    <w:div w:id="2018119154">
      <w:bodyDiv w:val="1"/>
      <w:marLeft w:val="0"/>
      <w:marRight w:val="0"/>
      <w:marTop w:val="0"/>
      <w:marBottom w:val="0"/>
      <w:divBdr>
        <w:top w:val="none" w:sz="0" w:space="0" w:color="auto"/>
        <w:left w:val="none" w:sz="0" w:space="0" w:color="auto"/>
        <w:bottom w:val="none" w:sz="0" w:space="0" w:color="auto"/>
        <w:right w:val="none" w:sz="0" w:space="0" w:color="auto"/>
      </w:divBdr>
    </w:div>
    <w:div w:id="2040664256">
      <w:bodyDiv w:val="1"/>
      <w:marLeft w:val="0"/>
      <w:marRight w:val="0"/>
      <w:marTop w:val="0"/>
      <w:marBottom w:val="0"/>
      <w:divBdr>
        <w:top w:val="none" w:sz="0" w:space="0" w:color="auto"/>
        <w:left w:val="none" w:sz="0" w:space="0" w:color="auto"/>
        <w:bottom w:val="none" w:sz="0" w:space="0" w:color="auto"/>
        <w:right w:val="none" w:sz="0" w:space="0" w:color="auto"/>
      </w:divBdr>
    </w:div>
    <w:div w:id="2052027537">
      <w:bodyDiv w:val="1"/>
      <w:marLeft w:val="0"/>
      <w:marRight w:val="0"/>
      <w:marTop w:val="0"/>
      <w:marBottom w:val="0"/>
      <w:divBdr>
        <w:top w:val="none" w:sz="0" w:space="0" w:color="auto"/>
        <w:left w:val="none" w:sz="0" w:space="0" w:color="auto"/>
        <w:bottom w:val="none" w:sz="0" w:space="0" w:color="auto"/>
        <w:right w:val="none" w:sz="0" w:space="0" w:color="auto"/>
      </w:divBdr>
    </w:div>
    <w:div w:id="2090999916">
      <w:bodyDiv w:val="1"/>
      <w:marLeft w:val="0"/>
      <w:marRight w:val="0"/>
      <w:marTop w:val="0"/>
      <w:marBottom w:val="0"/>
      <w:divBdr>
        <w:top w:val="none" w:sz="0" w:space="0" w:color="auto"/>
        <w:left w:val="none" w:sz="0" w:space="0" w:color="auto"/>
        <w:bottom w:val="none" w:sz="0" w:space="0" w:color="auto"/>
        <w:right w:val="none" w:sz="0" w:space="0" w:color="auto"/>
      </w:divBdr>
    </w:div>
    <w:div w:id="2120833780">
      <w:bodyDiv w:val="1"/>
      <w:marLeft w:val="0"/>
      <w:marRight w:val="0"/>
      <w:marTop w:val="0"/>
      <w:marBottom w:val="0"/>
      <w:divBdr>
        <w:top w:val="none" w:sz="0" w:space="0" w:color="auto"/>
        <w:left w:val="none" w:sz="0" w:space="0" w:color="auto"/>
        <w:bottom w:val="none" w:sz="0" w:space="0" w:color="auto"/>
        <w:right w:val="none" w:sz="0" w:space="0" w:color="auto"/>
      </w:divBdr>
    </w:div>
    <w:div w:id="2131051954">
      <w:bodyDiv w:val="1"/>
      <w:marLeft w:val="0"/>
      <w:marRight w:val="0"/>
      <w:marTop w:val="0"/>
      <w:marBottom w:val="0"/>
      <w:divBdr>
        <w:top w:val="none" w:sz="0" w:space="0" w:color="auto"/>
        <w:left w:val="none" w:sz="0" w:space="0" w:color="auto"/>
        <w:bottom w:val="none" w:sz="0" w:space="0" w:color="auto"/>
        <w:right w:val="none" w:sz="0" w:space="0" w:color="auto"/>
      </w:divBdr>
    </w:div>
    <w:div w:id="2133818254">
      <w:bodyDiv w:val="1"/>
      <w:marLeft w:val="0"/>
      <w:marRight w:val="0"/>
      <w:marTop w:val="0"/>
      <w:marBottom w:val="0"/>
      <w:divBdr>
        <w:top w:val="none" w:sz="0" w:space="0" w:color="auto"/>
        <w:left w:val="none" w:sz="0" w:space="0" w:color="auto"/>
        <w:bottom w:val="none" w:sz="0" w:space="0" w:color="auto"/>
        <w:right w:val="none" w:sz="0" w:space="0" w:color="auto"/>
      </w:divBdr>
    </w:div>
    <w:div w:id="213444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gov.cn/zhengce/zhengceku/2021-09/01/content_5634661.ht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nppa.gov.cn/xxfb/zcfg/gfxwj/201911/t20191119_4503.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steamdb.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cmp.com/tech/big-tech/article/3156540/china-vs-video-games-why-beijing-stopped-short-gaming-ban-keepin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m.cadpa.org.cn/3277/202307/41611.html" TargetMode="External"/><Relationship Id="rId28" Type="http://schemas.openxmlformats.org/officeDocument/2006/relationships/hyperlink" Target="https://www.qimai.cn/rank/index/brand/all/device/iphone/country/cn/genre/6014/date/2021-09-01"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finance.yahoo.com/u/yahoo-finance/watchlists/video-game-stocks/" TargetMode="Externa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lawinfochina.com/display.aspx?id=36612&amp;lib=law" TargetMode="External"/><Relationship Id="rId30" Type="http://schemas.openxmlformats.org/officeDocument/2006/relationships/hyperlink" Target="https://doi.org/10.1089/glr2.2021.0026" TargetMode="External"/><Relationship Id="rId8"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0C2F8-0D8B-4F34-BDE6-8A1E772B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3218</TotalTime>
  <Pages>48</Pages>
  <Words>9443</Words>
  <Characters>53831</Characters>
  <Application>Microsoft Office Word</Application>
  <DocSecurity>0</DocSecurity>
  <Lines>448</Lines>
  <Paragraphs>126</Paragraphs>
  <ScaleCrop>false</ScaleCrop>
  <Company/>
  <LinksUpToDate>false</LinksUpToDate>
  <CharactersWithSpaces>63148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Creyton</dc:creator>
  <cp:keywords/>
  <dc:description/>
  <cp:lastModifiedBy>R Creyton</cp:lastModifiedBy>
  <cp:revision>166</cp:revision>
  <dcterms:created xsi:type="dcterms:W3CDTF">2024-04-07T09:50:00Z</dcterms:created>
  <dcterms:modified xsi:type="dcterms:W3CDTF">2024-05-10T15:52:00Z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1355f6499da58d2e1e5bd7f8835d63d3478a5d842d9867e3b2e318bbf0ba7ebc</vt:lpwstr>
  </property>
</Properties>
</file>